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9249" w14:textId="77777777" w:rsidR="00787248" w:rsidRPr="0000315A" w:rsidRDefault="00787248" w:rsidP="00787248">
      <w:pPr>
        <w:spacing w:after="0"/>
        <w:rPr>
          <w:rFonts w:ascii="Bookman Old Style" w:hAnsi="Bookman Old Style" w:cs="Arial"/>
          <w:szCs w:val="20"/>
        </w:rPr>
      </w:pPr>
      <w:r w:rsidRPr="0000315A">
        <w:rPr>
          <w:rFonts w:ascii="Bookman Old Style" w:hAnsi="Bookman Old Style" w:cs="Arial"/>
          <w:szCs w:val="20"/>
        </w:rPr>
        <w:tab/>
      </w:r>
      <w:r w:rsidRPr="0000315A">
        <w:rPr>
          <w:rFonts w:ascii="Bookman Old Style" w:hAnsi="Bookman Old Style" w:cs="Arial"/>
          <w:szCs w:val="20"/>
        </w:rPr>
        <w:tab/>
      </w:r>
    </w:p>
    <w:p w14:paraId="740ACBDA" w14:textId="77777777" w:rsidR="00787248" w:rsidRPr="0000315A" w:rsidRDefault="00787248" w:rsidP="00787248">
      <w:pPr>
        <w:spacing w:after="0"/>
        <w:rPr>
          <w:rFonts w:ascii="Bookman Old Style" w:hAnsi="Bookman Old Style" w:cs="Arial"/>
          <w:szCs w:val="20"/>
        </w:rPr>
      </w:pPr>
    </w:p>
    <w:p w14:paraId="29B9D5F4" w14:textId="77777777" w:rsidR="00E03392" w:rsidRDefault="00E03392" w:rsidP="00E03392">
      <w:pPr>
        <w:jc w:val="center"/>
      </w:pPr>
    </w:p>
    <w:p w14:paraId="5951C256" w14:textId="05F462F9" w:rsidR="00E03392" w:rsidRPr="005436F2" w:rsidRDefault="00E03392" w:rsidP="00E03392">
      <w:pPr>
        <w:pStyle w:val="Default"/>
        <w:ind w:left="-567"/>
        <w:jc w:val="center"/>
        <w:rPr>
          <w:rFonts w:ascii="Bookman Old Style" w:hAnsi="Bookman Old Style"/>
          <w:b/>
          <w:bCs/>
          <w:color w:val="auto"/>
          <w:sz w:val="20"/>
          <w:szCs w:val="20"/>
        </w:rPr>
      </w:pPr>
      <w:r w:rsidRPr="005436F2">
        <w:rPr>
          <w:rFonts w:ascii="Bookman Old Style" w:hAnsi="Bookman Old Style"/>
          <w:b/>
          <w:bCs/>
          <w:color w:val="auto"/>
          <w:sz w:val="20"/>
          <w:szCs w:val="20"/>
        </w:rPr>
        <w:t xml:space="preserve">PROCESSO LICITATÓRIO Nº </w:t>
      </w:r>
      <w:r w:rsidRPr="00D45D7D">
        <w:rPr>
          <w:rFonts w:ascii="Bookman Old Style" w:hAnsi="Bookman Old Style"/>
          <w:b/>
          <w:bCs/>
          <w:color w:val="FF0000"/>
          <w:sz w:val="20"/>
          <w:szCs w:val="20"/>
        </w:rPr>
        <w:t>1</w:t>
      </w:r>
      <w:r>
        <w:rPr>
          <w:rFonts w:ascii="Bookman Old Style" w:hAnsi="Bookman Old Style"/>
          <w:b/>
          <w:bCs/>
          <w:color w:val="FF0000"/>
          <w:sz w:val="20"/>
          <w:szCs w:val="20"/>
        </w:rPr>
        <w:t>649</w:t>
      </w:r>
      <w:r w:rsidRPr="00D45D7D">
        <w:rPr>
          <w:rFonts w:ascii="Bookman Old Style" w:hAnsi="Bookman Old Style"/>
          <w:b/>
          <w:bCs/>
          <w:color w:val="FF0000"/>
          <w:sz w:val="20"/>
          <w:szCs w:val="20"/>
        </w:rPr>
        <w:t>/2021</w:t>
      </w:r>
    </w:p>
    <w:p w14:paraId="30994F22" w14:textId="77777777" w:rsidR="00E03392" w:rsidRPr="005436F2" w:rsidRDefault="00E03392" w:rsidP="00E03392">
      <w:pPr>
        <w:pStyle w:val="Default"/>
        <w:ind w:left="-567"/>
        <w:jc w:val="center"/>
        <w:rPr>
          <w:rFonts w:ascii="Bookman Old Style" w:hAnsi="Bookman Old Style"/>
          <w:color w:val="auto"/>
          <w:sz w:val="20"/>
          <w:szCs w:val="20"/>
        </w:rPr>
      </w:pPr>
    </w:p>
    <w:p w14:paraId="047DA8CB" w14:textId="033613D6" w:rsidR="00E03392" w:rsidRPr="005436F2" w:rsidRDefault="00E03392" w:rsidP="00E03392">
      <w:pPr>
        <w:pStyle w:val="Default"/>
        <w:ind w:left="-567"/>
        <w:jc w:val="center"/>
        <w:rPr>
          <w:rFonts w:ascii="Bookman Old Style" w:hAnsi="Bookman Old Style"/>
          <w:b/>
          <w:caps/>
          <w:color w:val="auto"/>
          <w:sz w:val="20"/>
          <w:szCs w:val="20"/>
        </w:rPr>
      </w:pPr>
      <w:r w:rsidRPr="005436F2">
        <w:rPr>
          <w:rFonts w:ascii="Bookman Old Style" w:hAnsi="Bookman Old Style"/>
          <w:b/>
          <w:bCs/>
          <w:color w:val="auto"/>
          <w:sz w:val="20"/>
          <w:szCs w:val="20"/>
        </w:rPr>
        <w:t xml:space="preserve">EDITAL DE PREGÃO PRESENCIAL </w:t>
      </w:r>
      <w:r w:rsidRPr="00D45D7D">
        <w:rPr>
          <w:rFonts w:ascii="Bookman Old Style" w:hAnsi="Bookman Old Style"/>
          <w:b/>
          <w:caps/>
          <w:color w:val="FF0000"/>
          <w:sz w:val="20"/>
          <w:szCs w:val="20"/>
        </w:rPr>
        <w:t xml:space="preserve">nº </w:t>
      </w:r>
      <w:r>
        <w:rPr>
          <w:rFonts w:ascii="Bookman Old Style" w:hAnsi="Bookman Old Style"/>
          <w:b/>
          <w:caps/>
          <w:color w:val="FF0000"/>
          <w:sz w:val="20"/>
          <w:szCs w:val="20"/>
        </w:rPr>
        <w:t>68</w:t>
      </w:r>
      <w:r w:rsidRPr="00D45D7D">
        <w:rPr>
          <w:rFonts w:ascii="Bookman Old Style" w:hAnsi="Bookman Old Style"/>
          <w:b/>
          <w:caps/>
          <w:color w:val="FF0000"/>
          <w:sz w:val="20"/>
          <w:szCs w:val="20"/>
        </w:rPr>
        <w:t>/2021</w:t>
      </w:r>
    </w:p>
    <w:p w14:paraId="63C11443" w14:textId="77777777" w:rsidR="00E03392" w:rsidRPr="005436F2" w:rsidRDefault="00E03392" w:rsidP="00E03392">
      <w:pPr>
        <w:pStyle w:val="Default"/>
        <w:ind w:left="-567"/>
        <w:jc w:val="center"/>
        <w:rPr>
          <w:rFonts w:ascii="Bookman Old Style" w:hAnsi="Bookman Old Style"/>
          <w:color w:val="auto"/>
          <w:sz w:val="20"/>
          <w:szCs w:val="20"/>
        </w:rPr>
      </w:pPr>
    </w:p>
    <w:p w14:paraId="0133481A" w14:textId="77777777" w:rsidR="00E03392" w:rsidRPr="005436F2" w:rsidRDefault="00E03392" w:rsidP="00E03392">
      <w:pPr>
        <w:pStyle w:val="Default"/>
        <w:numPr>
          <w:ilvl w:val="0"/>
          <w:numId w:val="1"/>
        </w:numPr>
        <w:ind w:left="-567" w:firstLine="0"/>
        <w:jc w:val="both"/>
        <w:rPr>
          <w:rFonts w:ascii="Bookman Old Style" w:hAnsi="Bookman Old Style"/>
          <w:b/>
          <w:bCs/>
          <w:color w:val="auto"/>
          <w:sz w:val="20"/>
          <w:szCs w:val="20"/>
        </w:rPr>
      </w:pPr>
      <w:r w:rsidRPr="005436F2">
        <w:rPr>
          <w:rFonts w:ascii="Bookman Old Style" w:hAnsi="Bookman Old Style"/>
          <w:b/>
          <w:bCs/>
          <w:color w:val="auto"/>
          <w:sz w:val="20"/>
          <w:szCs w:val="20"/>
        </w:rPr>
        <w:t xml:space="preserve">PREÂMBULO </w:t>
      </w:r>
    </w:p>
    <w:p w14:paraId="2761C74B" w14:textId="77777777" w:rsidR="00E03392" w:rsidRPr="005436F2" w:rsidRDefault="00E03392" w:rsidP="00E03392">
      <w:pPr>
        <w:pStyle w:val="Default"/>
        <w:ind w:left="-567"/>
        <w:jc w:val="both"/>
        <w:rPr>
          <w:rFonts w:ascii="Bookman Old Style" w:hAnsi="Bookman Old Style"/>
          <w:color w:val="auto"/>
          <w:sz w:val="20"/>
          <w:szCs w:val="20"/>
        </w:rPr>
      </w:pPr>
    </w:p>
    <w:p w14:paraId="6D27446A" w14:textId="7130C3E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1.1. O </w:t>
      </w:r>
      <w:r w:rsidRPr="005436F2">
        <w:rPr>
          <w:rFonts w:ascii="Bookman Old Style" w:hAnsi="Bookman Old Style"/>
          <w:b/>
          <w:bCs/>
          <w:color w:val="auto"/>
          <w:sz w:val="20"/>
          <w:szCs w:val="20"/>
        </w:rPr>
        <w:t xml:space="preserve">MUNICÍPIO DE </w:t>
      </w:r>
      <w:r>
        <w:rPr>
          <w:rFonts w:ascii="Bookman Old Style" w:hAnsi="Bookman Old Style"/>
          <w:b/>
          <w:bCs/>
          <w:color w:val="auto"/>
          <w:sz w:val="20"/>
          <w:szCs w:val="20"/>
        </w:rPr>
        <w:t>ROMELÂNDIA</w:t>
      </w:r>
      <w:r w:rsidRPr="005436F2">
        <w:rPr>
          <w:rFonts w:ascii="Bookman Old Style" w:hAnsi="Bookman Old Style"/>
          <w:color w:val="auto"/>
          <w:sz w:val="20"/>
          <w:szCs w:val="20"/>
        </w:rPr>
        <w:t xml:space="preserve">, pessoa jurídica de direito público interno, </w:t>
      </w:r>
      <w:r w:rsidRPr="00821831">
        <w:rPr>
          <w:rFonts w:ascii="Bookman Old Style" w:hAnsi="Bookman Old Style"/>
          <w:sz w:val="20"/>
          <w:szCs w:val="20"/>
        </w:rPr>
        <w:t xml:space="preserve">inscrito no CNPJ sob n° </w:t>
      </w:r>
      <w:r>
        <w:rPr>
          <w:rFonts w:ascii="Bookman Old Style" w:hAnsi="Bookman Old Style"/>
          <w:sz w:val="20"/>
          <w:szCs w:val="20"/>
        </w:rPr>
        <w:t>82.821.182/0001-26</w:t>
      </w:r>
      <w:r w:rsidRPr="00821831">
        <w:rPr>
          <w:rFonts w:ascii="Bookman Old Style" w:hAnsi="Bookman Old Style"/>
          <w:sz w:val="20"/>
          <w:szCs w:val="20"/>
        </w:rPr>
        <w:t xml:space="preserve">, </w:t>
      </w:r>
      <w:r w:rsidRPr="00821831">
        <w:rPr>
          <w:rFonts w:ascii="Bookman Old Style" w:hAnsi="Bookman Old Style"/>
          <w:color w:val="auto"/>
          <w:sz w:val="20"/>
          <w:szCs w:val="20"/>
        </w:rPr>
        <w:t xml:space="preserve">situado na Rua </w:t>
      </w:r>
      <w:r>
        <w:rPr>
          <w:rFonts w:ascii="Bookman Old Style" w:hAnsi="Bookman Old Style"/>
          <w:color w:val="auto"/>
          <w:sz w:val="20"/>
          <w:szCs w:val="20"/>
        </w:rPr>
        <w:t>12 de outubro</w:t>
      </w:r>
      <w:r w:rsidRPr="006D019C">
        <w:rPr>
          <w:rFonts w:ascii="Bookman Old Style" w:hAnsi="Bookman Old Style"/>
          <w:color w:val="auto"/>
          <w:sz w:val="20"/>
          <w:szCs w:val="20"/>
        </w:rPr>
        <w:t xml:space="preserve">, </w:t>
      </w:r>
      <w:r>
        <w:rPr>
          <w:rFonts w:ascii="Bookman Old Style" w:hAnsi="Bookman Old Style"/>
          <w:color w:val="auto"/>
          <w:sz w:val="20"/>
          <w:szCs w:val="20"/>
        </w:rPr>
        <w:t>242</w:t>
      </w:r>
      <w:r w:rsidRPr="006D019C">
        <w:rPr>
          <w:rFonts w:ascii="Bookman Old Style" w:hAnsi="Bookman Old Style"/>
          <w:color w:val="auto"/>
          <w:sz w:val="20"/>
          <w:szCs w:val="20"/>
        </w:rPr>
        <w:t xml:space="preserve">, Centro, </w:t>
      </w:r>
      <w:r>
        <w:rPr>
          <w:rFonts w:ascii="Bookman Old Style" w:hAnsi="Bookman Old Style"/>
          <w:color w:val="auto"/>
          <w:sz w:val="20"/>
          <w:szCs w:val="20"/>
        </w:rPr>
        <w:t>Romelândia</w:t>
      </w:r>
      <w:r w:rsidRPr="006D019C">
        <w:rPr>
          <w:rFonts w:ascii="Bookman Old Style" w:hAnsi="Bookman Old Style"/>
          <w:color w:val="auto"/>
          <w:sz w:val="20"/>
          <w:szCs w:val="20"/>
        </w:rPr>
        <w:t>, SC, representado neste ato por seu Prefeito</w:t>
      </w:r>
      <w:r>
        <w:rPr>
          <w:rFonts w:ascii="Bookman Old Style" w:hAnsi="Bookman Old Style"/>
          <w:color w:val="auto"/>
          <w:sz w:val="20"/>
          <w:szCs w:val="20"/>
        </w:rPr>
        <w:t xml:space="preserve"> Municipal</w:t>
      </w:r>
      <w:r w:rsidRPr="006D019C">
        <w:rPr>
          <w:rFonts w:ascii="Bookman Old Style" w:hAnsi="Bookman Old Style"/>
          <w:color w:val="auto"/>
          <w:sz w:val="20"/>
          <w:szCs w:val="20"/>
        </w:rPr>
        <w:t>,</w:t>
      </w:r>
      <w:r>
        <w:rPr>
          <w:rFonts w:ascii="Bookman Old Style" w:hAnsi="Bookman Old Style"/>
          <w:color w:val="auto"/>
          <w:sz w:val="20"/>
          <w:szCs w:val="20"/>
        </w:rPr>
        <w:t xml:space="preserve"> Sr. Juarez Furtado</w:t>
      </w:r>
      <w:r w:rsidRPr="00D66261">
        <w:rPr>
          <w:rFonts w:ascii="Bookman Old Style" w:hAnsi="Bookman Old Style"/>
          <w:b/>
          <w:bCs/>
          <w:color w:val="auto"/>
          <w:sz w:val="20"/>
          <w:szCs w:val="20"/>
        </w:rPr>
        <w:t xml:space="preserve">, TORNA PÚBLICO, </w:t>
      </w:r>
      <w:r>
        <w:rPr>
          <w:rFonts w:ascii="Bookman Old Style" w:hAnsi="Bookman Old Style"/>
          <w:bCs/>
          <w:color w:val="auto"/>
          <w:sz w:val="20"/>
          <w:szCs w:val="20"/>
        </w:rPr>
        <w:t>que realizará</w:t>
      </w:r>
      <w:r w:rsidRPr="00D66261">
        <w:rPr>
          <w:rFonts w:ascii="Bookman Old Style" w:hAnsi="Bookman Old Style"/>
          <w:bCs/>
          <w:color w:val="auto"/>
          <w:sz w:val="20"/>
          <w:szCs w:val="20"/>
        </w:rPr>
        <w:t xml:space="preserve"> licitação na modalidade</w:t>
      </w:r>
      <w:r>
        <w:rPr>
          <w:rFonts w:ascii="Bookman Old Style" w:hAnsi="Bookman Old Style"/>
          <w:b/>
          <w:bCs/>
          <w:color w:val="auto"/>
          <w:sz w:val="20"/>
          <w:szCs w:val="20"/>
        </w:rPr>
        <w:t xml:space="preserve"> </w:t>
      </w:r>
      <w:r w:rsidRPr="006D019C">
        <w:rPr>
          <w:rFonts w:ascii="Bookman Old Style" w:hAnsi="Bookman Old Style"/>
          <w:b/>
          <w:bCs/>
          <w:color w:val="auto"/>
          <w:sz w:val="20"/>
          <w:szCs w:val="20"/>
        </w:rPr>
        <w:t>PREGÃO</w:t>
      </w:r>
      <w:r w:rsidRPr="006D019C">
        <w:rPr>
          <w:rFonts w:ascii="Bookman Old Style" w:hAnsi="Bookman Old Style"/>
          <w:color w:val="auto"/>
          <w:sz w:val="20"/>
          <w:szCs w:val="20"/>
        </w:rPr>
        <w:t xml:space="preserve">, sob a forma </w:t>
      </w:r>
      <w:r w:rsidRPr="006D019C">
        <w:rPr>
          <w:rFonts w:ascii="Bookman Old Style" w:hAnsi="Bookman Old Style"/>
          <w:b/>
          <w:bCs/>
          <w:color w:val="auto"/>
          <w:sz w:val="20"/>
          <w:szCs w:val="20"/>
        </w:rPr>
        <w:t xml:space="preserve">PRESENCIAL, </w:t>
      </w:r>
      <w:r w:rsidRPr="006D019C">
        <w:rPr>
          <w:rFonts w:ascii="Bookman Old Style" w:hAnsi="Bookman Old Style"/>
          <w:color w:val="auto"/>
          <w:sz w:val="20"/>
          <w:szCs w:val="20"/>
        </w:rPr>
        <w:t xml:space="preserve">do tipo </w:t>
      </w:r>
      <w:r w:rsidRPr="006D019C">
        <w:rPr>
          <w:rFonts w:ascii="Bookman Old Style" w:hAnsi="Bookman Old Style"/>
          <w:b/>
          <w:bCs/>
          <w:color w:val="auto"/>
          <w:sz w:val="20"/>
          <w:szCs w:val="20"/>
        </w:rPr>
        <w:t>MENOR PREÇO POR ITEM</w:t>
      </w:r>
      <w:r w:rsidRPr="006D019C">
        <w:rPr>
          <w:rFonts w:ascii="Bookman Old Style" w:hAnsi="Bookman Old Style"/>
          <w:color w:val="auto"/>
          <w:sz w:val="20"/>
          <w:szCs w:val="20"/>
        </w:rPr>
        <w:t>, que será processada e julgada em conformidade com a Lei Federal nº. 10.520/02, Lei nº 123/06 e Lei 147/14, com aplicação subsidiária da Lei Federal nº. 8.666/93, Lei nº 8.078, de 1990 - Código de Defesa do Consu</w:t>
      </w:r>
      <w:r w:rsidRPr="005436F2">
        <w:rPr>
          <w:rFonts w:ascii="Bookman Old Style" w:hAnsi="Bookman Old Style"/>
          <w:color w:val="auto"/>
          <w:sz w:val="20"/>
          <w:szCs w:val="20"/>
        </w:rPr>
        <w:t xml:space="preserve">midor e suas respectivas alterações e legislação aplicável, cuja documentação e proposta devem ser entregues no dia e hora abaixo especificados, no Departamento de Compras e Licitações da Prefeitura Municipal de </w:t>
      </w:r>
      <w:r w:rsidR="008C6601">
        <w:rPr>
          <w:rFonts w:ascii="Bookman Old Style" w:hAnsi="Bookman Old Style"/>
          <w:color w:val="auto"/>
          <w:sz w:val="20"/>
          <w:szCs w:val="20"/>
        </w:rPr>
        <w:t>Romelândia</w:t>
      </w:r>
      <w:r w:rsidRPr="005436F2">
        <w:rPr>
          <w:rFonts w:ascii="Bookman Old Style" w:hAnsi="Bookman Old Style"/>
          <w:color w:val="auto"/>
          <w:sz w:val="20"/>
          <w:szCs w:val="20"/>
        </w:rPr>
        <w:t xml:space="preserve">. </w:t>
      </w:r>
    </w:p>
    <w:p w14:paraId="16787662" w14:textId="77777777" w:rsidR="00E03392" w:rsidRPr="005436F2" w:rsidRDefault="00E03392" w:rsidP="00E03392">
      <w:pPr>
        <w:pStyle w:val="Default"/>
        <w:ind w:left="-567"/>
        <w:jc w:val="both"/>
        <w:rPr>
          <w:rFonts w:ascii="Bookman Old Style" w:hAnsi="Bookman Old Style"/>
          <w:color w:val="auto"/>
          <w:sz w:val="20"/>
          <w:szCs w:val="20"/>
        </w:rPr>
      </w:pPr>
    </w:p>
    <w:p w14:paraId="26623DA2" w14:textId="5408129B"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bCs/>
          <w:color w:val="auto"/>
          <w:sz w:val="20"/>
          <w:szCs w:val="20"/>
        </w:rPr>
        <w:t>DATA E HORÁRIO LIMITE DE ENTREGA DOS ENVELOPES:</w:t>
      </w:r>
      <w:r w:rsidRPr="005436F2">
        <w:rPr>
          <w:rFonts w:ascii="Bookman Old Style" w:hAnsi="Bookman Old Style"/>
          <w:b/>
          <w:bCs/>
          <w:color w:val="auto"/>
          <w:sz w:val="20"/>
          <w:szCs w:val="20"/>
        </w:rPr>
        <w:t xml:space="preserve"> </w:t>
      </w:r>
      <w:r w:rsidRPr="00553B5A">
        <w:rPr>
          <w:rFonts w:ascii="Bookman Old Style" w:hAnsi="Bookman Old Style"/>
          <w:b/>
          <w:bCs/>
          <w:color w:val="auto"/>
          <w:sz w:val="20"/>
          <w:szCs w:val="20"/>
          <w:highlight w:val="yellow"/>
        </w:rPr>
        <w:t xml:space="preserve">Até às 08h30 do dia </w:t>
      </w:r>
      <w:r w:rsidRPr="00E03392">
        <w:rPr>
          <w:rFonts w:ascii="Bookman Old Style" w:hAnsi="Bookman Old Style"/>
          <w:b/>
          <w:bCs/>
          <w:color w:val="auto"/>
          <w:sz w:val="20"/>
          <w:szCs w:val="20"/>
          <w:highlight w:val="yellow"/>
        </w:rPr>
        <w:t>1</w:t>
      </w:r>
      <w:r w:rsidR="0089101B">
        <w:rPr>
          <w:rFonts w:ascii="Bookman Old Style" w:hAnsi="Bookman Old Style"/>
          <w:b/>
          <w:bCs/>
          <w:color w:val="auto"/>
          <w:sz w:val="20"/>
          <w:szCs w:val="20"/>
          <w:highlight w:val="yellow"/>
        </w:rPr>
        <w:t>2</w:t>
      </w:r>
      <w:r w:rsidRPr="00E03392">
        <w:rPr>
          <w:rFonts w:ascii="Bookman Old Style" w:hAnsi="Bookman Old Style"/>
          <w:b/>
          <w:bCs/>
          <w:color w:val="auto"/>
          <w:sz w:val="20"/>
          <w:szCs w:val="20"/>
          <w:highlight w:val="yellow"/>
        </w:rPr>
        <w:t>/11/2021</w:t>
      </w:r>
    </w:p>
    <w:p w14:paraId="21E333E3" w14:textId="77777777" w:rsidR="00E03392" w:rsidRPr="005436F2" w:rsidRDefault="00E03392" w:rsidP="00E03392">
      <w:pPr>
        <w:pStyle w:val="Default"/>
        <w:ind w:left="-567"/>
        <w:jc w:val="both"/>
        <w:rPr>
          <w:rFonts w:ascii="Bookman Old Style" w:hAnsi="Bookman Old Style"/>
          <w:bCs/>
          <w:color w:val="auto"/>
          <w:sz w:val="20"/>
          <w:szCs w:val="20"/>
        </w:rPr>
      </w:pPr>
    </w:p>
    <w:p w14:paraId="244A629C" w14:textId="31A5F3E1" w:rsidR="00E03392" w:rsidRPr="005436F2" w:rsidRDefault="00E03392" w:rsidP="00E03392">
      <w:pPr>
        <w:pStyle w:val="Default"/>
        <w:ind w:left="-567"/>
        <w:jc w:val="both"/>
        <w:rPr>
          <w:rFonts w:ascii="Bookman Old Style" w:hAnsi="Bookman Old Style"/>
          <w:b/>
          <w:bCs/>
          <w:color w:val="auto"/>
          <w:sz w:val="20"/>
          <w:szCs w:val="20"/>
        </w:rPr>
      </w:pPr>
      <w:r w:rsidRPr="005436F2">
        <w:rPr>
          <w:rFonts w:ascii="Bookman Old Style" w:hAnsi="Bookman Old Style"/>
          <w:bCs/>
          <w:color w:val="auto"/>
          <w:sz w:val="20"/>
          <w:szCs w:val="20"/>
        </w:rPr>
        <w:t xml:space="preserve">DATA DE ABERTURA DOS ENVELOPES: </w:t>
      </w:r>
      <w:r w:rsidRPr="00553B5A">
        <w:rPr>
          <w:rFonts w:ascii="Bookman Old Style" w:hAnsi="Bookman Old Style"/>
          <w:b/>
          <w:bCs/>
          <w:color w:val="auto"/>
          <w:sz w:val="20"/>
          <w:szCs w:val="20"/>
          <w:highlight w:val="yellow"/>
        </w:rPr>
        <w:t xml:space="preserve">DIA: </w:t>
      </w:r>
      <w:r>
        <w:rPr>
          <w:rFonts w:ascii="Bookman Old Style" w:hAnsi="Bookman Old Style"/>
          <w:b/>
          <w:bCs/>
          <w:color w:val="auto"/>
          <w:sz w:val="20"/>
          <w:szCs w:val="20"/>
          <w:highlight w:val="yellow"/>
        </w:rPr>
        <w:t>1</w:t>
      </w:r>
      <w:r w:rsidR="0089101B">
        <w:rPr>
          <w:rFonts w:ascii="Bookman Old Style" w:hAnsi="Bookman Old Style"/>
          <w:b/>
          <w:bCs/>
          <w:color w:val="auto"/>
          <w:sz w:val="20"/>
          <w:szCs w:val="20"/>
          <w:highlight w:val="yellow"/>
        </w:rPr>
        <w:t>2</w:t>
      </w:r>
      <w:r>
        <w:rPr>
          <w:rFonts w:ascii="Bookman Old Style" w:hAnsi="Bookman Old Style"/>
          <w:b/>
          <w:bCs/>
          <w:color w:val="auto"/>
          <w:sz w:val="20"/>
          <w:szCs w:val="20"/>
          <w:highlight w:val="yellow"/>
        </w:rPr>
        <w:t>/11/2021</w:t>
      </w:r>
      <w:r w:rsidRPr="00553B5A">
        <w:rPr>
          <w:rFonts w:ascii="Bookman Old Style" w:hAnsi="Bookman Old Style"/>
          <w:b/>
          <w:bCs/>
          <w:color w:val="auto"/>
          <w:sz w:val="20"/>
          <w:szCs w:val="20"/>
          <w:highlight w:val="yellow"/>
        </w:rPr>
        <w:t>, HORÁRIO: 0</w:t>
      </w:r>
      <w:r>
        <w:rPr>
          <w:rFonts w:ascii="Bookman Old Style" w:hAnsi="Bookman Old Style"/>
          <w:b/>
          <w:bCs/>
          <w:color w:val="auto"/>
          <w:sz w:val="20"/>
          <w:szCs w:val="20"/>
          <w:highlight w:val="yellow"/>
        </w:rPr>
        <w:t>8</w:t>
      </w:r>
      <w:r w:rsidRPr="00553B5A">
        <w:rPr>
          <w:rFonts w:ascii="Bookman Old Style" w:hAnsi="Bookman Old Style"/>
          <w:b/>
          <w:bCs/>
          <w:color w:val="auto"/>
          <w:sz w:val="20"/>
          <w:szCs w:val="20"/>
          <w:highlight w:val="yellow"/>
        </w:rPr>
        <w:t>h</w:t>
      </w:r>
      <w:r>
        <w:rPr>
          <w:rFonts w:ascii="Bookman Old Style" w:hAnsi="Bookman Old Style"/>
          <w:b/>
          <w:bCs/>
          <w:color w:val="auto"/>
          <w:sz w:val="20"/>
          <w:szCs w:val="20"/>
          <w:highlight w:val="yellow"/>
        </w:rPr>
        <w:t>3</w:t>
      </w:r>
      <w:r w:rsidRPr="00553B5A">
        <w:rPr>
          <w:rFonts w:ascii="Bookman Old Style" w:hAnsi="Bookman Old Style"/>
          <w:b/>
          <w:bCs/>
          <w:color w:val="auto"/>
          <w:sz w:val="20"/>
          <w:szCs w:val="20"/>
          <w:highlight w:val="yellow"/>
        </w:rPr>
        <w:t>0</w:t>
      </w:r>
      <w:r w:rsidRPr="005436F2">
        <w:rPr>
          <w:rFonts w:ascii="Bookman Old Style" w:hAnsi="Bookman Old Style"/>
          <w:b/>
          <w:bCs/>
          <w:color w:val="auto"/>
          <w:sz w:val="20"/>
          <w:szCs w:val="20"/>
        </w:rPr>
        <w:t>.</w:t>
      </w:r>
    </w:p>
    <w:p w14:paraId="54B5B7AA" w14:textId="77777777" w:rsidR="00E03392" w:rsidRPr="005436F2" w:rsidRDefault="00E03392" w:rsidP="00E03392">
      <w:pPr>
        <w:pStyle w:val="Default"/>
        <w:ind w:left="-567"/>
        <w:jc w:val="both"/>
        <w:rPr>
          <w:rFonts w:ascii="Bookman Old Style" w:hAnsi="Bookman Old Style"/>
          <w:color w:val="auto"/>
          <w:sz w:val="20"/>
          <w:szCs w:val="20"/>
        </w:rPr>
      </w:pPr>
    </w:p>
    <w:p w14:paraId="5A53C90D" w14:textId="77777777" w:rsidR="00E03392" w:rsidRDefault="00E03392" w:rsidP="00E03392">
      <w:pPr>
        <w:pStyle w:val="Default"/>
        <w:ind w:left="-567"/>
        <w:jc w:val="both"/>
        <w:rPr>
          <w:rFonts w:ascii="Bookman Old Style" w:hAnsi="Bookman Old Style"/>
          <w:b/>
          <w:bCs/>
          <w:color w:val="auto"/>
          <w:sz w:val="20"/>
          <w:szCs w:val="20"/>
        </w:rPr>
      </w:pPr>
      <w:r w:rsidRPr="005436F2">
        <w:rPr>
          <w:rFonts w:ascii="Bookman Old Style" w:hAnsi="Bookman Old Style"/>
          <w:b/>
          <w:bCs/>
          <w:color w:val="auto"/>
          <w:sz w:val="20"/>
          <w:szCs w:val="20"/>
        </w:rPr>
        <w:t xml:space="preserve">2. DO OBJETO </w:t>
      </w:r>
    </w:p>
    <w:p w14:paraId="5B54DED3" w14:textId="77777777" w:rsidR="00E03392" w:rsidRPr="005439C5" w:rsidRDefault="00E03392" w:rsidP="00E03392">
      <w:pPr>
        <w:pStyle w:val="Default"/>
        <w:ind w:left="-567"/>
        <w:jc w:val="both"/>
        <w:rPr>
          <w:rFonts w:ascii="Bookman Old Style" w:hAnsi="Bookman Old Style"/>
          <w:b/>
          <w:bCs/>
          <w:color w:val="auto"/>
          <w:sz w:val="20"/>
          <w:szCs w:val="20"/>
        </w:rPr>
      </w:pPr>
    </w:p>
    <w:p w14:paraId="61F51C18" w14:textId="53072076" w:rsidR="00E03392" w:rsidRPr="00854F4A" w:rsidRDefault="00E03392" w:rsidP="00E03392">
      <w:pPr>
        <w:pStyle w:val="Default"/>
        <w:ind w:left="-567"/>
        <w:jc w:val="both"/>
        <w:rPr>
          <w:rFonts w:ascii="Bookman Old Style" w:hAnsi="Bookman Old Style"/>
          <w:b/>
          <w:bCs/>
          <w:sz w:val="20"/>
          <w:szCs w:val="20"/>
          <w:highlight w:val="yellow"/>
        </w:rPr>
      </w:pPr>
      <w:r w:rsidRPr="005439C5">
        <w:rPr>
          <w:rFonts w:ascii="Bookman Old Style" w:hAnsi="Bookman Old Style"/>
          <w:sz w:val="20"/>
          <w:szCs w:val="20"/>
        </w:rPr>
        <w:t xml:space="preserve">2.1. </w:t>
      </w:r>
      <w:r w:rsidRPr="00E03392">
        <w:rPr>
          <w:rFonts w:ascii="Bookman Old Style" w:hAnsi="Bookman Old Style"/>
          <w:b/>
          <w:bCs/>
          <w:sz w:val="20"/>
          <w:szCs w:val="20"/>
        </w:rPr>
        <w:t>A presente licitação tem por objeto AQUISIÇÃO DE UM VEÍCULO NOVO, ZERO QUILÔMETRO, ANO DE FABRICAÇÃO 2021, TIPO VAN, NA COR BRANCA OU PRATA, EQUIPADA COM MOTOR DE NO MÍNIMO 130CVS, PARA ATENDER AS NECESSIDADES DA SECRETARIA DE EDUCAÇÃO, CULTURA, E ESPORTE DO MUNICÍPIO DE ROMELÂNDIA – SC, de acordo com as especificações, itens e quantitativos constantes em seus anexos, parte integrante neste ato convocatório.</w:t>
      </w:r>
    </w:p>
    <w:p w14:paraId="13439D96" w14:textId="77777777" w:rsidR="00E03392" w:rsidRPr="005436F2" w:rsidRDefault="00E03392" w:rsidP="00E03392">
      <w:pPr>
        <w:pStyle w:val="Default"/>
        <w:ind w:left="-567"/>
        <w:jc w:val="both"/>
        <w:rPr>
          <w:rFonts w:ascii="Bookman Old Style" w:hAnsi="Bookman Old Style"/>
          <w:color w:val="auto"/>
          <w:sz w:val="20"/>
          <w:szCs w:val="20"/>
        </w:rPr>
      </w:pPr>
    </w:p>
    <w:p w14:paraId="2401474E" w14:textId="77777777" w:rsidR="00E0339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2.2. O objeto social da empresa licitante deverá ser pertinente e compatível com o objeto disposto no item 2.1 deste edital. </w:t>
      </w:r>
    </w:p>
    <w:p w14:paraId="60193D92" w14:textId="77777777" w:rsidR="00E03392" w:rsidRDefault="00E03392" w:rsidP="00E03392">
      <w:pPr>
        <w:pStyle w:val="Default"/>
        <w:ind w:left="-567"/>
        <w:jc w:val="both"/>
        <w:rPr>
          <w:rFonts w:ascii="Bookman Old Style" w:hAnsi="Bookman Old Style"/>
          <w:color w:val="auto"/>
          <w:sz w:val="20"/>
          <w:szCs w:val="20"/>
        </w:rPr>
      </w:pPr>
    </w:p>
    <w:p w14:paraId="435BF9C2" w14:textId="77777777" w:rsidR="00E03392" w:rsidRPr="005436F2" w:rsidRDefault="00E03392" w:rsidP="00E03392">
      <w:pPr>
        <w:pStyle w:val="Default"/>
        <w:jc w:val="both"/>
        <w:rPr>
          <w:rFonts w:ascii="Bookman Old Style" w:hAnsi="Bookman Old Style"/>
          <w:color w:val="auto"/>
          <w:sz w:val="20"/>
          <w:szCs w:val="20"/>
        </w:rPr>
      </w:pPr>
    </w:p>
    <w:p w14:paraId="3A895AA6" w14:textId="77777777" w:rsidR="00E03392" w:rsidRPr="003D183F"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b/>
          <w:bCs/>
          <w:color w:val="auto"/>
          <w:sz w:val="20"/>
          <w:szCs w:val="20"/>
        </w:rPr>
        <w:t xml:space="preserve">3. </w:t>
      </w:r>
      <w:r w:rsidRPr="003D183F">
        <w:rPr>
          <w:rFonts w:ascii="Bookman Old Style" w:hAnsi="Bookman Old Style"/>
          <w:b/>
          <w:bCs/>
          <w:color w:val="auto"/>
          <w:sz w:val="20"/>
          <w:szCs w:val="20"/>
        </w:rPr>
        <w:t xml:space="preserve">DAS CONDIÇÕES PARA PARTICIPAÇÃO NA LICITAÇÃO </w:t>
      </w:r>
    </w:p>
    <w:p w14:paraId="42675D9C" w14:textId="77777777" w:rsidR="00E03392" w:rsidRPr="003D183F" w:rsidRDefault="00E03392" w:rsidP="00E03392">
      <w:pPr>
        <w:pStyle w:val="Default"/>
        <w:ind w:left="-567"/>
        <w:jc w:val="both"/>
        <w:rPr>
          <w:rFonts w:ascii="Bookman Old Style" w:hAnsi="Bookman Old Style"/>
          <w:color w:val="auto"/>
          <w:sz w:val="20"/>
          <w:szCs w:val="20"/>
        </w:rPr>
      </w:pPr>
    </w:p>
    <w:p w14:paraId="127EF235" w14:textId="77777777" w:rsidR="00E03392" w:rsidRDefault="00E03392" w:rsidP="00E03392">
      <w:pPr>
        <w:pStyle w:val="Default"/>
        <w:ind w:left="-567"/>
        <w:jc w:val="both"/>
        <w:rPr>
          <w:rFonts w:ascii="Bookman Old Style" w:hAnsi="Bookman Old Style"/>
          <w:sz w:val="20"/>
          <w:szCs w:val="20"/>
        </w:rPr>
      </w:pPr>
      <w:r w:rsidRPr="003D183F">
        <w:rPr>
          <w:rFonts w:ascii="Bookman Old Style" w:hAnsi="Bookman Old Style"/>
          <w:sz w:val="20"/>
          <w:szCs w:val="20"/>
        </w:rPr>
        <w:t xml:space="preserve">3.1. </w:t>
      </w:r>
      <w:r w:rsidRPr="00855B87">
        <w:rPr>
          <w:rFonts w:ascii="Bookman Old Style" w:hAnsi="Bookman Old Style"/>
          <w:sz w:val="20"/>
          <w:szCs w:val="20"/>
        </w:rPr>
        <w:t xml:space="preserve">Justifica-se a não realização deste procedimento licitatório exclusivo para Microempresas e Empresas de Pequeno Porte, considerando o disposto no inciso III do artigo 49 da Lei </w:t>
      </w:r>
      <w:r w:rsidRPr="00BF44F5">
        <w:rPr>
          <w:rFonts w:ascii="Bookman Old Style" w:hAnsi="Bookman Old Style"/>
          <w:sz w:val="20"/>
          <w:szCs w:val="20"/>
        </w:rPr>
        <w:t xml:space="preserve">Complementar </w:t>
      </w:r>
      <w:r>
        <w:rPr>
          <w:rFonts w:ascii="Bookman Old Style" w:hAnsi="Bookman Old Style"/>
          <w:sz w:val="20"/>
          <w:szCs w:val="20"/>
        </w:rPr>
        <w:t>n°</w:t>
      </w:r>
      <w:r w:rsidRPr="00BF44F5">
        <w:rPr>
          <w:rFonts w:ascii="Bookman Old Style" w:hAnsi="Bookman Old Style"/>
          <w:sz w:val="20"/>
          <w:szCs w:val="20"/>
        </w:rPr>
        <w:t xml:space="preserve"> </w:t>
      </w:r>
      <w:r>
        <w:rPr>
          <w:rFonts w:ascii="Bookman Old Style" w:hAnsi="Bookman Old Style"/>
          <w:sz w:val="20"/>
          <w:szCs w:val="20"/>
        </w:rPr>
        <w:t>1</w:t>
      </w:r>
      <w:r w:rsidRPr="00BF44F5">
        <w:rPr>
          <w:rFonts w:ascii="Bookman Old Style" w:hAnsi="Bookman Old Style"/>
          <w:sz w:val="20"/>
          <w:szCs w:val="20"/>
        </w:rPr>
        <w:t>23</w:t>
      </w:r>
      <w:r>
        <w:rPr>
          <w:rFonts w:ascii="Bookman Old Style" w:hAnsi="Bookman Old Style"/>
          <w:sz w:val="20"/>
          <w:szCs w:val="20"/>
        </w:rPr>
        <w:t>/06</w:t>
      </w:r>
      <w:r w:rsidRPr="00BF44F5">
        <w:rPr>
          <w:rFonts w:ascii="Bookman Old Style" w:hAnsi="Bookman Old Style"/>
          <w:sz w:val="20"/>
          <w:szCs w:val="20"/>
        </w:rPr>
        <w:t xml:space="preserve">, que prevê </w:t>
      </w:r>
      <w:r>
        <w:rPr>
          <w:rFonts w:ascii="Bookman Old Style" w:hAnsi="Bookman Old Style"/>
          <w:sz w:val="20"/>
          <w:szCs w:val="20"/>
        </w:rPr>
        <w:t xml:space="preserve">o seguinte: </w:t>
      </w:r>
    </w:p>
    <w:p w14:paraId="2B1E8823" w14:textId="77777777" w:rsidR="00E03392" w:rsidRPr="00BF44F5" w:rsidRDefault="00E03392" w:rsidP="00E03392">
      <w:pPr>
        <w:pStyle w:val="Default"/>
        <w:ind w:left="-567"/>
        <w:jc w:val="both"/>
        <w:rPr>
          <w:rFonts w:ascii="Bookman Old Style" w:hAnsi="Bookman Old Style"/>
          <w:sz w:val="20"/>
          <w:szCs w:val="20"/>
        </w:rPr>
      </w:pPr>
    </w:p>
    <w:p w14:paraId="4D5978FC" w14:textId="77777777" w:rsidR="00E03392" w:rsidRPr="000365CC" w:rsidRDefault="00E03392" w:rsidP="00E03392">
      <w:pPr>
        <w:pStyle w:val="Default"/>
        <w:ind w:left="2268"/>
        <w:jc w:val="both"/>
        <w:rPr>
          <w:rFonts w:ascii="Bookman Old Style" w:hAnsi="Bookman Old Style"/>
          <w:sz w:val="18"/>
          <w:szCs w:val="18"/>
        </w:rPr>
      </w:pPr>
      <w:r w:rsidRPr="000365CC">
        <w:rPr>
          <w:rFonts w:ascii="Bookman Old Style" w:hAnsi="Bookman Old Style"/>
          <w:sz w:val="18"/>
          <w:szCs w:val="18"/>
        </w:rPr>
        <w:t xml:space="preserve">“Art. 49. Não se aplica o disposto nos </w:t>
      </w:r>
      <w:proofErr w:type="spellStart"/>
      <w:r w:rsidRPr="000365CC">
        <w:rPr>
          <w:rFonts w:ascii="Bookman Old Style" w:hAnsi="Bookman Old Style"/>
          <w:sz w:val="18"/>
          <w:szCs w:val="18"/>
        </w:rPr>
        <w:t>arts</w:t>
      </w:r>
      <w:proofErr w:type="spellEnd"/>
      <w:r w:rsidRPr="000365CC">
        <w:rPr>
          <w:rFonts w:ascii="Bookman Old Style" w:hAnsi="Bookman Old Style"/>
          <w:sz w:val="18"/>
          <w:szCs w:val="18"/>
        </w:rPr>
        <w:t>. 47 e 48 desta Lei Complementar quando:</w:t>
      </w:r>
    </w:p>
    <w:p w14:paraId="7C834651" w14:textId="77777777" w:rsidR="00E03392" w:rsidRDefault="00E03392" w:rsidP="00E03392">
      <w:pPr>
        <w:pStyle w:val="Default"/>
        <w:ind w:left="2268"/>
        <w:jc w:val="both"/>
        <w:rPr>
          <w:rFonts w:ascii="Bookman Old Style" w:hAnsi="Bookman Old Style"/>
          <w:color w:val="auto"/>
          <w:sz w:val="18"/>
          <w:szCs w:val="18"/>
        </w:rPr>
      </w:pPr>
      <w:r w:rsidRPr="000365CC">
        <w:rPr>
          <w:rFonts w:ascii="Bookman Old Style" w:hAnsi="Bookman Old Style"/>
          <w:sz w:val="18"/>
          <w:szCs w:val="18"/>
        </w:rPr>
        <w:t xml:space="preserve">(….) III - o tratamento diferenciado e simplificado para as microempresas e empresas de pequeno porte não for vantajoso para a administração pública ou representar prejuízo ao conjunto ou </w:t>
      </w:r>
      <w:r w:rsidRPr="00D95BBC">
        <w:rPr>
          <w:rFonts w:ascii="Bookman Old Style" w:hAnsi="Bookman Old Style"/>
          <w:color w:val="auto"/>
          <w:sz w:val="18"/>
          <w:szCs w:val="18"/>
        </w:rPr>
        <w:t>complexo do objeto a ser contratado”.</w:t>
      </w:r>
    </w:p>
    <w:p w14:paraId="532D8B68" w14:textId="77777777" w:rsidR="00E03392" w:rsidRPr="00D95BBC" w:rsidRDefault="00E03392" w:rsidP="00E03392">
      <w:pPr>
        <w:pStyle w:val="Default"/>
        <w:ind w:left="2268"/>
        <w:jc w:val="both"/>
        <w:rPr>
          <w:rFonts w:ascii="Bookman Old Style" w:hAnsi="Bookman Old Style"/>
          <w:color w:val="auto"/>
          <w:sz w:val="18"/>
          <w:szCs w:val="18"/>
        </w:rPr>
      </w:pPr>
    </w:p>
    <w:p w14:paraId="154A09E6" w14:textId="77777777" w:rsidR="00E03392" w:rsidRPr="00D95BBC" w:rsidRDefault="00E03392" w:rsidP="00E03392">
      <w:pPr>
        <w:ind w:left="-567"/>
        <w:jc w:val="both"/>
        <w:rPr>
          <w:rFonts w:ascii="Bookman Old Style" w:hAnsi="Bookman Old Style"/>
        </w:rPr>
      </w:pPr>
      <w:r w:rsidRPr="00D95BBC">
        <w:rPr>
          <w:rFonts w:ascii="Bookman Old Style" w:hAnsi="Bookman Old Style"/>
        </w:rPr>
        <w:t xml:space="preserve">Cumpre ressaltar ainda, o que dispõe a Lei Federal n. 6.729/79, sobre a concessão comercial entre produtores e distribuidores de veículos automotores de via terrestre, </w:t>
      </w:r>
      <w:r>
        <w:rPr>
          <w:rFonts w:ascii="Bookman Old Style" w:hAnsi="Bookman Old Style"/>
        </w:rPr>
        <w:t xml:space="preserve">em seu artigo 12: </w:t>
      </w:r>
      <w:r w:rsidRPr="00D95BBC">
        <w:rPr>
          <w:rFonts w:ascii="Bookman Old Style" w:hAnsi="Bookman Old Style"/>
        </w:rPr>
        <w:t>“o concessionário só poderá realizar a venda de veículos automotores novos diretamente a consumidor, vedada a comercialização para fins de revenda”.</w:t>
      </w:r>
    </w:p>
    <w:p w14:paraId="546A6C5C" w14:textId="77777777" w:rsidR="00E03392" w:rsidRPr="000365CC" w:rsidRDefault="00E03392" w:rsidP="00E03392">
      <w:pPr>
        <w:pStyle w:val="Default"/>
        <w:ind w:left="-567"/>
        <w:jc w:val="both"/>
        <w:rPr>
          <w:rFonts w:ascii="Bookman Old Style" w:hAnsi="Bookman Old Style"/>
          <w:color w:val="auto"/>
          <w:sz w:val="20"/>
          <w:szCs w:val="20"/>
        </w:rPr>
      </w:pPr>
      <w:r w:rsidRPr="00BF44F5">
        <w:rPr>
          <w:rFonts w:ascii="Bookman Old Style" w:hAnsi="Bookman Old Style"/>
          <w:sz w:val="20"/>
          <w:szCs w:val="20"/>
        </w:rPr>
        <w:lastRenderedPageBreak/>
        <w:t xml:space="preserve">Em síntese, realizar, o presente certame, </w:t>
      </w:r>
      <w:r w:rsidRPr="00855B87">
        <w:rPr>
          <w:rFonts w:ascii="Bookman Old Style" w:hAnsi="Bookman Old Style"/>
          <w:sz w:val="20"/>
          <w:szCs w:val="20"/>
        </w:rPr>
        <w:t>exclusivo para Microempresas e Empresas de Pequeno Porte</w:t>
      </w:r>
      <w:r>
        <w:rPr>
          <w:rFonts w:ascii="Bookman Old Style" w:hAnsi="Bookman Old Style"/>
          <w:sz w:val="20"/>
          <w:szCs w:val="20"/>
        </w:rPr>
        <w:t xml:space="preserve"> poderia</w:t>
      </w:r>
      <w:r w:rsidRPr="00BF44F5">
        <w:rPr>
          <w:rFonts w:ascii="Bookman Old Style" w:hAnsi="Bookman Old Style"/>
          <w:sz w:val="20"/>
          <w:szCs w:val="20"/>
        </w:rPr>
        <w:t xml:space="preserve"> representar prejuízos com a </w:t>
      </w:r>
      <w:r w:rsidRPr="000365CC">
        <w:rPr>
          <w:rFonts w:ascii="Bookman Old Style" w:hAnsi="Bookman Old Style"/>
          <w:sz w:val="20"/>
          <w:szCs w:val="20"/>
        </w:rPr>
        <w:t xml:space="preserve">repetição de um outro certame para itens </w:t>
      </w:r>
      <w:r>
        <w:rPr>
          <w:rFonts w:ascii="Bookman Old Style" w:hAnsi="Bookman Old Style"/>
          <w:sz w:val="20"/>
          <w:szCs w:val="20"/>
        </w:rPr>
        <w:t xml:space="preserve">eventualmente </w:t>
      </w:r>
      <w:r w:rsidRPr="000365CC">
        <w:rPr>
          <w:rFonts w:ascii="Bookman Old Style" w:hAnsi="Bookman Old Style"/>
          <w:sz w:val="20"/>
          <w:szCs w:val="20"/>
        </w:rPr>
        <w:t>fracassados. A não aplicação do dispositivo, que prevê a obrigatoriedade, é atenuada com o disposto na própria Lei, que, em seu inciso III, do artigo 49 prevê a possibilidade da não aplicação como já descrito.</w:t>
      </w:r>
    </w:p>
    <w:p w14:paraId="11CBDAEB" w14:textId="77777777" w:rsidR="00E03392" w:rsidRPr="00BF44F5" w:rsidRDefault="00E03392" w:rsidP="00E03392">
      <w:pPr>
        <w:ind w:left="-567"/>
        <w:jc w:val="both"/>
        <w:rPr>
          <w:rFonts w:ascii="Bookman Old Style" w:hAnsi="Bookman Old Style"/>
        </w:rPr>
      </w:pPr>
    </w:p>
    <w:p w14:paraId="549A2683" w14:textId="53DA0597" w:rsidR="00E03392" w:rsidRPr="00BF44F5" w:rsidRDefault="00E03392" w:rsidP="00E03392">
      <w:pPr>
        <w:ind w:left="-567"/>
        <w:jc w:val="both"/>
        <w:rPr>
          <w:rFonts w:ascii="Bookman Old Style" w:hAnsi="Bookman Old Style"/>
        </w:rPr>
      </w:pPr>
      <w:r w:rsidRPr="00BF44F5">
        <w:rPr>
          <w:rFonts w:ascii="Bookman Old Style" w:hAnsi="Bookman Old Style"/>
        </w:rPr>
        <w:t xml:space="preserve">3.2. Não poderão participar da presente licitação, empresas que estejam cumprindo as sanções previstas no artigo 87, III e IV da Lei Federal nº 8.666/1993, nos casos de suspensão, desde que tenham sido penalizadas pela Administração Municipal de </w:t>
      </w:r>
      <w:r>
        <w:rPr>
          <w:rFonts w:ascii="Bookman Old Style" w:hAnsi="Bookman Old Style"/>
        </w:rPr>
        <w:t xml:space="preserve">Romelândia </w:t>
      </w:r>
      <w:r w:rsidRPr="00BF44F5">
        <w:rPr>
          <w:rFonts w:ascii="Bookman Old Style" w:hAnsi="Bookman Old Style"/>
        </w:rPr>
        <w:t xml:space="preserve">– SC, bem como empresas nas seguintes condições: </w:t>
      </w:r>
    </w:p>
    <w:p w14:paraId="38C451D2" w14:textId="77777777" w:rsidR="00E03392" w:rsidRPr="00BF44F5" w:rsidRDefault="00E03392" w:rsidP="00E03392">
      <w:pPr>
        <w:ind w:left="-567"/>
        <w:jc w:val="both"/>
        <w:rPr>
          <w:rFonts w:ascii="Bookman Old Style" w:hAnsi="Bookman Old Style"/>
        </w:rPr>
      </w:pPr>
      <w:r w:rsidRPr="00BF44F5">
        <w:rPr>
          <w:rFonts w:ascii="Bookman Old Style" w:hAnsi="Bookman Old Style"/>
        </w:rPr>
        <w:t xml:space="preserve">a. com falência decretada; </w:t>
      </w:r>
    </w:p>
    <w:p w14:paraId="5E83C426" w14:textId="77777777" w:rsidR="00E03392" w:rsidRPr="009915CD" w:rsidRDefault="00E03392" w:rsidP="00E03392">
      <w:pPr>
        <w:ind w:left="-567"/>
        <w:jc w:val="both"/>
        <w:rPr>
          <w:rFonts w:ascii="Bookman Old Style" w:hAnsi="Bookman Old Style"/>
        </w:rPr>
      </w:pPr>
      <w:r w:rsidRPr="009915CD">
        <w:rPr>
          <w:rFonts w:ascii="Bookman Old Style" w:hAnsi="Bookman Old Style"/>
        </w:rPr>
        <w:t xml:space="preserve">b. em consórcio; </w:t>
      </w:r>
    </w:p>
    <w:p w14:paraId="0008BE00" w14:textId="77777777" w:rsidR="00E03392" w:rsidRPr="009915CD" w:rsidRDefault="00E03392" w:rsidP="00E03392">
      <w:pPr>
        <w:ind w:left="-567"/>
        <w:jc w:val="both"/>
        <w:rPr>
          <w:rFonts w:ascii="Bookman Old Style" w:hAnsi="Bookman Old Style"/>
        </w:rPr>
      </w:pPr>
      <w:r w:rsidRPr="009915CD">
        <w:rPr>
          <w:rFonts w:ascii="Bookman Old Style" w:hAnsi="Bookman Old Style"/>
        </w:rPr>
        <w:t xml:space="preserve">c. estrangeiras que não funcionem no país; </w:t>
      </w:r>
    </w:p>
    <w:p w14:paraId="6A6DB175" w14:textId="77777777" w:rsidR="00E03392" w:rsidRPr="009915CD" w:rsidRDefault="00E03392" w:rsidP="00E03392">
      <w:pPr>
        <w:ind w:left="-567"/>
        <w:jc w:val="both"/>
        <w:rPr>
          <w:rFonts w:ascii="Bookman Old Style" w:hAnsi="Bookman Old Style"/>
        </w:rPr>
      </w:pPr>
      <w:r w:rsidRPr="009915CD">
        <w:rPr>
          <w:rFonts w:ascii="Bookman Old Style" w:hAnsi="Bookman Old Style"/>
        </w:rPr>
        <w:t>d. empresas cujo objeto social não seja pertinente e compatível com o objeto deste Pregão.</w:t>
      </w:r>
    </w:p>
    <w:p w14:paraId="0D3DBCD6" w14:textId="77777777" w:rsidR="00E03392" w:rsidRPr="00B47C3B" w:rsidRDefault="00E03392" w:rsidP="00E03392">
      <w:pPr>
        <w:pStyle w:val="Default"/>
        <w:ind w:left="-567"/>
        <w:jc w:val="both"/>
        <w:rPr>
          <w:rFonts w:ascii="Bookman Old Style" w:hAnsi="Bookman Old Style"/>
          <w:color w:val="auto"/>
          <w:sz w:val="20"/>
          <w:szCs w:val="20"/>
        </w:rPr>
      </w:pPr>
    </w:p>
    <w:p w14:paraId="14820B00" w14:textId="77777777" w:rsidR="00E03392" w:rsidRPr="00B47C3B" w:rsidRDefault="00E03392" w:rsidP="00E03392">
      <w:pPr>
        <w:pStyle w:val="Default"/>
        <w:ind w:left="-567"/>
        <w:jc w:val="both"/>
        <w:rPr>
          <w:rFonts w:ascii="Bookman Old Style" w:hAnsi="Bookman Old Style"/>
          <w:b/>
          <w:color w:val="auto"/>
          <w:sz w:val="20"/>
          <w:szCs w:val="20"/>
        </w:rPr>
      </w:pPr>
      <w:r>
        <w:rPr>
          <w:rFonts w:ascii="Bookman Old Style" w:hAnsi="Bookman Old Style"/>
          <w:b/>
          <w:color w:val="auto"/>
          <w:sz w:val="20"/>
          <w:szCs w:val="20"/>
        </w:rPr>
        <w:t>3.3</w:t>
      </w:r>
      <w:r w:rsidRPr="00B47C3B">
        <w:rPr>
          <w:rFonts w:ascii="Bookman Old Style" w:hAnsi="Bookman Old Style"/>
          <w:b/>
          <w:color w:val="auto"/>
          <w:sz w:val="20"/>
          <w:szCs w:val="20"/>
        </w:rPr>
        <w:t xml:space="preserve">. Podem participar da presente licitação, todos os interessados, </w:t>
      </w:r>
      <w:r>
        <w:rPr>
          <w:rFonts w:ascii="Bookman Old Style" w:hAnsi="Bookman Old Style"/>
          <w:b/>
          <w:color w:val="auto"/>
          <w:sz w:val="20"/>
          <w:szCs w:val="20"/>
        </w:rPr>
        <w:t>q</w:t>
      </w:r>
      <w:r w:rsidRPr="00B47C3B">
        <w:rPr>
          <w:rFonts w:ascii="Bookman Old Style" w:hAnsi="Bookman Old Style"/>
          <w:b/>
          <w:color w:val="auto"/>
          <w:sz w:val="20"/>
          <w:szCs w:val="20"/>
        </w:rPr>
        <w:t xml:space="preserve">ue comprovem o atendimento dos requisitos estabelecidos neste Edital; </w:t>
      </w:r>
    </w:p>
    <w:p w14:paraId="5BECCDC0" w14:textId="77777777" w:rsidR="00E03392" w:rsidRPr="00B47C3B" w:rsidRDefault="00E03392" w:rsidP="00E03392">
      <w:pPr>
        <w:pStyle w:val="Default"/>
        <w:ind w:left="-567"/>
        <w:jc w:val="both"/>
        <w:rPr>
          <w:rFonts w:ascii="Bookman Old Style" w:hAnsi="Bookman Old Style"/>
          <w:color w:val="auto"/>
          <w:sz w:val="20"/>
          <w:szCs w:val="20"/>
        </w:rPr>
      </w:pPr>
    </w:p>
    <w:p w14:paraId="269E14EB" w14:textId="77777777" w:rsidR="00E03392" w:rsidRPr="00B47C3B" w:rsidRDefault="00E03392" w:rsidP="00E03392">
      <w:pPr>
        <w:pStyle w:val="Default"/>
        <w:ind w:left="-567"/>
        <w:jc w:val="both"/>
        <w:rPr>
          <w:rFonts w:ascii="Bookman Old Style" w:hAnsi="Bookman Old Style"/>
          <w:color w:val="auto"/>
          <w:sz w:val="20"/>
          <w:szCs w:val="20"/>
        </w:rPr>
      </w:pPr>
      <w:r>
        <w:rPr>
          <w:rFonts w:ascii="Bookman Old Style" w:hAnsi="Bookman Old Style"/>
          <w:color w:val="auto"/>
          <w:sz w:val="20"/>
          <w:szCs w:val="20"/>
        </w:rPr>
        <w:t>3.4</w:t>
      </w:r>
      <w:r w:rsidRPr="00B47C3B">
        <w:rPr>
          <w:rFonts w:ascii="Bookman Old Style" w:hAnsi="Bookman Old Style"/>
          <w:color w:val="auto"/>
          <w:sz w:val="20"/>
          <w:szCs w:val="20"/>
        </w:rPr>
        <w:t xml:space="preserve">. Não poderão participar </w:t>
      </w:r>
      <w:r w:rsidRPr="00B47C3B">
        <w:rPr>
          <w:rFonts w:ascii="Bookman Old Style" w:hAnsi="Bookman Old Style"/>
          <w:bCs/>
          <w:color w:val="auto"/>
          <w:sz w:val="20"/>
          <w:szCs w:val="20"/>
        </w:rPr>
        <w:t xml:space="preserve">na condição </w:t>
      </w:r>
      <w:r w:rsidRPr="00B47C3B">
        <w:rPr>
          <w:rFonts w:ascii="Bookman Old Style" w:hAnsi="Bookman Old Style"/>
          <w:color w:val="auto"/>
          <w:sz w:val="20"/>
          <w:szCs w:val="20"/>
        </w:rPr>
        <w:t>de Microempresas e Empresas de Pequeno Porte as que se enquadram nas hipóteses previstas nos incisos I à X</w:t>
      </w:r>
      <w:r>
        <w:rPr>
          <w:rFonts w:ascii="Bookman Old Style" w:hAnsi="Bookman Old Style"/>
          <w:color w:val="auto"/>
          <w:sz w:val="20"/>
          <w:szCs w:val="20"/>
        </w:rPr>
        <w:t>I</w:t>
      </w:r>
      <w:r w:rsidRPr="00B47C3B">
        <w:rPr>
          <w:rFonts w:ascii="Bookman Old Style" w:hAnsi="Bookman Old Style"/>
          <w:color w:val="auto"/>
          <w:sz w:val="20"/>
          <w:szCs w:val="20"/>
        </w:rPr>
        <w:t xml:space="preserve"> do Artigo 3° § 4° da Lei Complementar 123/2006. </w:t>
      </w:r>
    </w:p>
    <w:p w14:paraId="199550DE" w14:textId="77777777" w:rsidR="00E03392" w:rsidRPr="00B47C3B" w:rsidRDefault="00E03392" w:rsidP="00E03392">
      <w:pPr>
        <w:pStyle w:val="Default"/>
        <w:ind w:left="-567"/>
        <w:jc w:val="both"/>
        <w:rPr>
          <w:rFonts w:ascii="Bookman Old Style" w:hAnsi="Bookman Old Style"/>
          <w:color w:val="auto"/>
          <w:sz w:val="20"/>
          <w:szCs w:val="20"/>
        </w:rPr>
      </w:pPr>
    </w:p>
    <w:p w14:paraId="104C11CB" w14:textId="77777777" w:rsidR="00E03392" w:rsidRPr="00B47C3B" w:rsidRDefault="00E03392" w:rsidP="00E03392">
      <w:pPr>
        <w:pStyle w:val="Default"/>
        <w:ind w:left="-567"/>
        <w:jc w:val="both"/>
        <w:rPr>
          <w:rFonts w:ascii="Bookman Old Style" w:hAnsi="Bookman Old Style"/>
          <w:color w:val="auto"/>
          <w:sz w:val="20"/>
          <w:szCs w:val="20"/>
        </w:rPr>
      </w:pPr>
      <w:r w:rsidRPr="00B47C3B">
        <w:rPr>
          <w:rFonts w:ascii="Bookman Old Style" w:hAnsi="Bookman Old Style"/>
          <w:color w:val="auto"/>
          <w:sz w:val="20"/>
          <w:szCs w:val="20"/>
        </w:rPr>
        <w:t>3.</w:t>
      </w:r>
      <w:r>
        <w:rPr>
          <w:rFonts w:ascii="Bookman Old Style" w:hAnsi="Bookman Old Style"/>
          <w:color w:val="auto"/>
          <w:sz w:val="20"/>
          <w:szCs w:val="20"/>
        </w:rPr>
        <w:t>5</w:t>
      </w:r>
      <w:r w:rsidRPr="00B47C3B">
        <w:rPr>
          <w:rFonts w:ascii="Bookman Old Style" w:hAnsi="Bookman Old Style"/>
          <w:color w:val="auto"/>
          <w:sz w:val="20"/>
          <w:szCs w:val="20"/>
        </w:rPr>
        <w:t>. A declaração falsa relativa ao cumprimento dos requisitos de habilitação e proposta sujeitará o licitante às sanções previstas neste edital.</w:t>
      </w:r>
    </w:p>
    <w:p w14:paraId="5153549D" w14:textId="77777777" w:rsidR="00E03392" w:rsidRDefault="00E03392" w:rsidP="00E03392">
      <w:pPr>
        <w:pStyle w:val="Default"/>
        <w:ind w:left="-567"/>
        <w:jc w:val="both"/>
        <w:rPr>
          <w:rFonts w:ascii="Bookman Old Style" w:hAnsi="Bookman Old Style"/>
          <w:color w:val="auto"/>
          <w:sz w:val="20"/>
          <w:szCs w:val="20"/>
        </w:rPr>
      </w:pPr>
    </w:p>
    <w:p w14:paraId="04E1E9E6"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b/>
          <w:bCs/>
          <w:color w:val="auto"/>
          <w:sz w:val="20"/>
          <w:szCs w:val="20"/>
        </w:rPr>
        <w:t xml:space="preserve">4. DA APRESENTAÇÃO DOS ENVELOPES E DO CREDENCIAMENTO </w:t>
      </w:r>
    </w:p>
    <w:p w14:paraId="69D6CE61" w14:textId="77777777" w:rsidR="00E03392" w:rsidRPr="005436F2" w:rsidRDefault="00E03392" w:rsidP="00E03392">
      <w:pPr>
        <w:pStyle w:val="Default"/>
        <w:ind w:left="-567"/>
        <w:jc w:val="both"/>
        <w:rPr>
          <w:rFonts w:ascii="Bookman Old Style" w:hAnsi="Bookman Old Style"/>
          <w:color w:val="auto"/>
          <w:sz w:val="20"/>
          <w:szCs w:val="20"/>
        </w:rPr>
      </w:pPr>
    </w:p>
    <w:p w14:paraId="70B8576C"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4.1. No dia, hora e local designados neste Edital, na presença das licitantes e demais pessoas presentes à Sessão Pública, o Pregoeiro (a), inicialmente, receberá os envelopes contendo as propostas comerciais e os documentos exigidos para a habilitação, </w:t>
      </w:r>
      <w:r w:rsidRPr="005436F2">
        <w:rPr>
          <w:rFonts w:ascii="Bookman Old Style" w:hAnsi="Bookman Old Style"/>
          <w:bCs/>
          <w:color w:val="auto"/>
          <w:sz w:val="20"/>
          <w:szCs w:val="20"/>
        </w:rPr>
        <w:t>desde que protocolados de acordo com o disposto no item 1.1</w:t>
      </w:r>
      <w:r w:rsidRPr="005436F2">
        <w:rPr>
          <w:rFonts w:ascii="Bookman Old Style" w:hAnsi="Bookman Old Style"/>
          <w:color w:val="auto"/>
          <w:sz w:val="20"/>
          <w:szCs w:val="20"/>
        </w:rPr>
        <w:t>, em envelopes distintos, lacrados, contendo na parte externa a seguinte identificação:</w:t>
      </w:r>
    </w:p>
    <w:p w14:paraId="6AFEB18F"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 </w:t>
      </w:r>
    </w:p>
    <w:p w14:paraId="47EEA75F" w14:textId="06FF6DB5" w:rsidR="00E03392" w:rsidRPr="0017394C"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b/>
          <w:bCs/>
          <w:color w:val="auto"/>
          <w:sz w:val="20"/>
          <w:szCs w:val="20"/>
        </w:rPr>
        <w:t xml:space="preserve">PREFEITURA </w:t>
      </w:r>
      <w:r w:rsidRPr="0017394C">
        <w:rPr>
          <w:rFonts w:ascii="Bookman Old Style" w:hAnsi="Bookman Old Style"/>
          <w:b/>
          <w:bCs/>
          <w:color w:val="auto"/>
          <w:sz w:val="20"/>
          <w:szCs w:val="20"/>
        </w:rPr>
        <w:t xml:space="preserve">MUNICIPAL DE </w:t>
      </w:r>
      <w:r w:rsidR="00551E8C">
        <w:rPr>
          <w:rFonts w:ascii="Bookman Old Style" w:hAnsi="Bookman Old Style"/>
          <w:b/>
          <w:bCs/>
          <w:color w:val="auto"/>
          <w:sz w:val="20"/>
          <w:szCs w:val="20"/>
        </w:rPr>
        <w:t>ROMELÂNDIA</w:t>
      </w:r>
      <w:r w:rsidRPr="0017394C">
        <w:rPr>
          <w:rFonts w:ascii="Bookman Old Style" w:hAnsi="Bookman Old Style"/>
          <w:b/>
          <w:bCs/>
          <w:color w:val="auto"/>
          <w:sz w:val="20"/>
          <w:szCs w:val="20"/>
        </w:rPr>
        <w:t xml:space="preserve"> - SC </w:t>
      </w:r>
    </w:p>
    <w:p w14:paraId="2997BB0F" w14:textId="0A150809" w:rsidR="00E03392" w:rsidRPr="0017394C" w:rsidRDefault="00E03392" w:rsidP="00E03392">
      <w:pPr>
        <w:pStyle w:val="Default"/>
        <w:ind w:left="-567"/>
        <w:jc w:val="both"/>
        <w:rPr>
          <w:rFonts w:ascii="Bookman Old Style" w:hAnsi="Bookman Old Style"/>
          <w:color w:val="auto"/>
          <w:sz w:val="20"/>
          <w:szCs w:val="20"/>
        </w:rPr>
      </w:pPr>
      <w:r w:rsidRPr="0017394C">
        <w:rPr>
          <w:rFonts w:ascii="Bookman Old Style" w:hAnsi="Bookman Old Style"/>
          <w:b/>
          <w:bCs/>
          <w:color w:val="auto"/>
          <w:sz w:val="20"/>
          <w:szCs w:val="20"/>
        </w:rPr>
        <w:t xml:space="preserve">PREGÃO PRESENCIAL </w:t>
      </w:r>
      <w:r w:rsidRPr="0017394C">
        <w:rPr>
          <w:rFonts w:ascii="Bookman Old Style" w:hAnsi="Bookman Old Style"/>
          <w:b/>
          <w:caps/>
          <w:color w:val="auto"/>
          <w:sz w:val="20"/>
          <w:szCs w:val="20"/>
        </w:rPr>
        <w:t xml:space="preserve">nº </w:t>
      </w:r>
      <w:r>
        <w:rPr>
          <w:rFonts w:ascii="Bookman Old Style" w:hAnsi="Bookman Old Style"/>
          <w:b/>
          <w:caps/>
          <w:color w:val="FF0000"/>
          <w:sz w:val="20"/>
          <w:szCs w:val="20"/>
        </w:rPr>
        <w:t>68</w:t>
      </w:r>
      <w:r w:rsidRPr="00D45D7D">
        <w:rPr>
          <w:rFonts w:ascii="Bookman Old Style" w:hAnsi="Bookman Old Style"/>
          <w:b/>
          <w:caps/>
          <w:color w:val="FF0000"/>
          <w:sz w:val="20"/>
          <w:szCs w:val="20"/>
        </w:rPr>
        <w:t>/2021</w:t>
      </w:r>
    </w:p>
    <w:p w14:paraId="3CEFF63B" w14:textId="77777777" w:rsidR="00E03392" w:rsidRPr="0017394C" w:rsidRDefault="00E03392" w:rsidP="00E03392">
      <w:pPr>
        <w:pStyle w:val="Default"/>
        <w:ind w:left="-567"/>
        <w:jc w:val="both"/>
        <w:rPr>
          <w:rFonts w:ascii="Bookman Old Style" w:hAnsi="Bookman Old Style"/>
          <w:color w:val="auto"/>
          <w:sz w:val="20"/>
          <w:szCs w:val="20"/>
        </w:rPr>
      </w:pPr>
      <w:r w:rsidRPr="0017394C">
        <w:rPr>
          <w:rFonts w:ascii="Bookman Old Style" w:hAnsi="Bookman Old Style"/>
          <w:b/>
          <w:bCs/>
          <w:color w:val="auto"/>
          <w:sz w:val="20"/>
          <w:szCs w:val="20"/>
        </w:rPr>
        <w:t xml:space="preserve">ENVELOPE Nº 01 – PROPOSTA COMERCIAL </w:t>
      </w:r>
    </w:p>
    <w:p w14:paraId="5CC60FB9" w14:textId="77777777" w:rsidR="00E03392" w:rsidRPr="0017394C" w:rsidRDefault="00E03392" w:rsidP="00E03392">
      <w:pPr>
        <w:pStyle w:val="Default"/>
        <w:ind w:left="-567"/>
        <w:jc w:val="both"/>
        <w:rPr>
          <w:rFonts w:ascii="Bookman Old Style" w:hAnsi="Bookman Old Style"/>
          <w:color w:val="auto"/>
          <w:sz w:val="20"/>
          <w:szCs w:val="20"/>
        </w:rPr>
      </w:pPr>
      <w:r w:rsidRPr="0017394C">
        <w:rPr>
          <w:rFonts w:ascii="Bookman Old Style" w:hAnsi="Bookman Old Style"/>
          <w:b/>
          <w:bCs/>
          <w:color w:val="auto"/>
          <w:sz w:val="20"/>
          <w:szCs w:val="20"/>
        </w:rPr>
        <w:t xml:space="preserve">PROPONENTE: (RAZÃO SOCIAL) </w:t>
      </w:r>
    </w:p>
    <w:p w14:paraId="35560154" w14:textId="77777777" w:rsidR="00E03392" w:rsidRPr="0017394C" w:rsidRDefault="00E03392" w:rsidP="00E03392">
      <w:pPr>
        <w:pStyle w:val="Default"/>
        <w:ind w:left="-567"/>
        <w:jc w:val="both"/>
        <w:rPr>
          <w:rFonts w:ascii="Bookman Old Style" w:hAnsi="Bookman Old Style"/>
          <w:color w:val="auto"/>
          <w:sz w:val="20"/>
          <w:szCs w:val="20"/>
        </w:rPr>
      </w:pPr>
      <w:r w:rsidRPr="0017394C">
        <w:rPr>
          <w:rFonts w:ascii="Bookman Old Style" w:hAnsi="Bookman Old Style"/>
          <w:b/>
          <w:bCs/>
          <w:color w:val="auto"/>
          <w:sz w:val="20"/>
          <w:szCs w:val="20"/>
        </w:rPr>
        <w:t xml:space="preserve">CNPJ: </w:t>
      </w:r>
    </w:p>
    <w:p w14:paraId="3F7DB42E" w14:textId="77777777" w:rsidR="00E03392" w:rsidRPr="0017394C" w:rsidRDefault="00E03392" w:rsidP="00E03392">
      <w:pPr>
        <w:pStyle w:val="Default"/>
        <w:ind w:left="-567"/>
        <w:jc w:val="both"/>
        <w:rPr>
          <w:rFonts w:ascii="Bookman Old Style" w:hAnsi="Bookman Old Style"/>
          <w:color w:val="auto"/>
          <w:sz w:val="20"/>
          <w:szCs w:val="20"/>
        </w:rPr>
      </w:pPr>
      <w:r w:rsidRPr="0017394C">
        <w:rPr>
          <w:rFonts w:ascii="Bookman Old Style" w:hAnsi="Bookman Old Style"/>
          <w:b/>
          <w:bCs/>
          <w:color w:val="auto"/>
          <w:sz w:val="20"/>
          <w:szCs w:val="20"/>
        </w:rPr>
        <w:t xml:space="preserve">ENDEREÇO COMPLETO: </w:t>
      </w:r>
    </w:p>
    <w:p w14:paraId="5476192F" w14:textId="77777777" w:rsidR="00E03392" w:rsidRPr="0017394C" w:rsidRDefault="00E03392" w:rsidP="00E03392">
      <w:pPr>
        <w:pStyle w:val="Default"/>
        <w:ind w:left="-567"/>
        <w:jc w:val="both"/>
        <w:rPr>
          <w:rFonts w:ascii="Bookman Old Style" w:hAnsi="Bookman Old Style"/>
          <w:color w:val="auto"/>
          <w:sz w:val="20"/>
          <w:szCs w:val="20"/>
        </w:rPr>
      </w:pPr>
      <w:r w:rsidRPr="0017394C">
        <w:rPr>
          <w:rFonts w:ascii="Bookman Old Style" w:hAnsi="Bookman Old Style"/>
          <w:b/>
          <w:bCs/>
          <w:color w:val="auto"/>
          <w:sz w:val="20"/>
          <w:szCs w:val="20"/>
        </w:rPr>
        <w:t xml:space="preserve">CEP: </w:t>
      </w:r>
    </w:p>
    <w:p w14:paraId="51B0FD0F" w14:textId="77777777" w:rsidR="00E03392" w:rsidRPr="0017394C" w:rsidRDefault="00E03392" w:rsidP="00E03392">
      <w:pPr>
        <w:pStyle w:val="Default"/>
        <w:ind w:left="-567"/>
        <w:jc w:val="both"/>
        <w:rPr>
          <w:rFonts w:ascii="Bookman Old Style" w:hAnsi="Bookman Old Style"/>
          <w:color w:val="auto"/>
          <w:sz w:val="20"/>
          <w:szCs w:val="20"/>
        </w:rPr>
      </w:pPr>
      <w:r w:rsidRPr="0017394C">
        <w:rPr>
          <w:rFonts w:ascii="Bookman Old Style" w:hAnsi="Bookman Old Style"/>
          <w:b/>
          <w:bCs/>
          <w:color w:val="auto"/>
          <w:sz w:val="20"/>
          <w:szCs w:val="20"/>
        </w:rPr>
        <w:t xml:space="preserve">TELEFONE / FAX: </w:t>
      </w:r>
    </w:p>
    <w:p w14:paraId="0DE91240" w14:textId="77777777" w:rsidR="00E03392" w:rsidRPr="0017394C" w:rsidRDefault="00E03392" w:rsidP="00E03392">
      <w:pPr>
        <w:pStyle w:val="Default"/>
        <w:ind w:left="-567"/>
        <w:jc w:val="both"/>
        <w:rPr>
          <w:rFonts w:ascii="Bookman Old Style" w:hAnsi="Bookman Old Style"/>
          <w:b/>
          <w:bCs/>
          <w:color w:val="auto"/>
          <w:sz w:val="20"/>
          <w:szCs w:val="20"/>
        </w:rPr>
      </w:pPr>
      <w:r w:rsidRPr="0017394C">
        <w:rPr>
          <w:rFonts w:ascii="Bookman Old Style" w:hAnsi="Bookman Old Style"/>
          <w:b/>
          <w:bCs/>
          <w:color w:val="auto"/>
          <w:sz w:val="20"/>
          <w:szCs w:val="20"/>
        </w:rPr>
        <w:t xml:space="preserve">E-MAIL: </w:t>
      </w:r>
    </w:p>
    <w:p w14:paraId="416DE702" w14:textId="77777777" w:rsidR="00E03392" w:rsidRPr="0017394C" w:rsidRDefault="00E03392" w:rsidP="00E03392">
      <w:pPr>
        <w:pStyle w:val="Default"/>
        <w:ind w:left="-567"/>
        <w:jc w:val="both"/>
        <w:rPr>
          <w:rFonts w:ascii="Bookman Old Style" w:hAnsi="Bookman Old Style"/>
          <w:color w:val="auto"/>
          <w:sz w:val="20"/>
          <w:szCs w:val="20"/>
        </w:rPr>
      </w:pPr>
    </w:p>
    <w:p w14:paraId="304415B0" w14:textId="592BABAE" w:rsidR="00E03392" w:rsidRPr="0017394C" w:rsidRDefault="00E03392" w:rsidP="00E03392">
      <w:pPr>
        <w:pStyle w:val="Default"/>
        <w:ind w:left="-567"/>
        <w:jc w:val="both"/>
        <w:rPr>
          <w:rFonts w:ascii="Bookman Old Style" w:hAnsi="Bookman Old Style"/>
          <w:color w:val="auto"/>
          <w:sz w:val="20"/>
          <w:szCs w:val="20"/>
        </w:rPr>
      </w:pPr>
      <w:r w:rsidRPr="0017394C">
        <w:rPr>
          <w:rFonts w:ascii="Bookman Old Style" w:hAnsi="Bookman Old Style"/>
          <w:b/>
          <w:bCs/>
          <w:color w:val="auto"/>
          <w:sz w:val="20"/>
          <w:szCs w:val="20"/>
        </w:rPr>
        <w:t xml:space="preserve">PREFEITURA MUNICIPAL DE </w:t>
      </w:r>
      <w:r w:rsidR="00551E8C">
        <w:rPr>
          <w:rFonts w:ascii="Bookman Old Style" w:hAnsi="Bookman Old Style"/>
          <w:b/>
          <w:bCs/>
          <w:color w:val="auto"/>
          <w:sz w:val="20"/>
          <w:szCs w:val="20"/>
        </w:rPr>
        <w:t>ROMELÂNDIA</w:t>
      </w:r>
      <w:r w:rsidRPr="0017394C">
        <w:rPr>
          <w:rFonts w:ascii="Bookman Old Style" w:hAnsi="Bookman Old Style"/>
          <w:b/>
          <w:bCs/>
          <w:color w:val="auto"/>
          <w:sz w:val="20"/>
          <w:szCs w:val="20"/>
        </w:rPr>
        <w:t xml:space="preserve"> - SC </w:t>
      </w:r>
    </w:p>
    <w:p w14:paraId="3F00D23C" w14:textId="03916C00" w:rsidR="00E03392" w:rsidRPr="0017394C" w:rsidRDefault="00E03392" w:rsidP="00E03392">
      <w:pPr>
        <w:pStyle w:val="Default"/>
        <w:ind w:left="-567"/>
        <w:jc w:val="both"/>
        <w:rPr>
          <w:rFonts w:ascii="Bookman Old Style" w:hAnsi="Bookman Old Style"/>
          <w:color w:val="auto"/>
          <w:sz w:val="20"/>
          <w:szCs w:val="20"/>
        </w:rPr>
      </w:pPr>
      <w:r w:rsidRPr="0017394C">
        <w:rPr>
          <w:rFonts w:ascii="Bookman Old Style" w:hAnsi="Bookman Old Style"/>
          <w:b/>
          <w:bCs/>
          <w:color w:val="auto"/>
          <w:sz w:val="20"/>
          <w:szCs w:val="20"/>
        </w:rPr>
        <w:t xml:space="preserve">PREGÃO PRESENCIAL </w:t>
      </w:r>
      <w:r w:rsidRPr="0017394C">
        <w:rPr>
          <w:rFonts w:ascii="Bookman Old Style" w:hAnsi="Bookman Old Style"/>
          <w:b/>
          <w:caps/>
          <w:color w:val="auto"/>
          <w:sz w:val="20"/>
          <w:szCs w:val="20"/>
        </w:rPr>
        <w:t>nº</w:t>
      </w:r>
      <w:r>
        <w:rPr>
          <w:rFonts w:ascii="Bookman Old Style" w:hAnsi="Bookman Old Style"/>
          <w:b/>
          <w:caps/>
          <w:color w:val="auto"/>
          <w:sz w:val="20"/>
          <w:szCs w:val="20"/>
        </w:rPr>
        <w:t xml:space="preserve"> </w:t>
      </w:r>
      <w:r>
        <w:rPr>
          <w:rFonts w:ascii="Bookman Old Style" w:hAnsi="Bookman Old Style"/>
          <w:b/>
          <w:caps/>
          <w:color w:val="FF0000"/>
          <w:sz w:val="20"/>
          <w:szCs w:val="20"/>
        </w:rPr>
        <w:t>68</w:t>
      </w:r>
      <w:r w:rsidRPr="00D45D7D">
        <w:rPr>
          <w:rFonts w:ascii="Bookman Old Style" w:hAnsi="Bookman Old Style"/>
          <w:b/>
          <w:caps/>
          <w:color w:val="FF0000"/>
          <w:sz w:val="20"/>
          <w:szCs w:val="20"/>
        </w:rPr>
        <w:t>/2021</w:t>
      </w:r>
    </w:p>
    <w:p w14:paraId="1D8E24B6" w14:textId="77777777" w:rsidR="00E03392" w:rsidRPr="005436F2" w:rsidRDefault="00E03392" w:rsidP="00E03392">
      <w:pPr>
        <w:pStyle w:val="Default"/>
        <w:ind w:left="-567"/>
        <w:jc w:val="both"/>
        <w:rPr>
          <w:rFonts w:ascii="Bookman Old Style" w:hAnsi="Bookman Old Style"/>
          <w:color w:val="auto"/>
          <w:sz w:val="20"/>
          <w:szCs w:val="20"/>
        </w:rPr>
      </w:pPr>
      <w:r w:rsidRPr="0017394C">
        <w:rPr>
          <w:rFonts w:ascii="Bookman Old Style" w:hAnsi="Bookman Old Style"/>
          <w:b/>
          <w:bCs/>
          <w:color w:val="auto"/>
          <w:sz w:val="20"/>
          <w:szCs w:val="20"/>
        </w:rPr>
        <w:t xml:space="preserve">ENVELOPE Nº 02 </w:t>
      </w:r>
      <w:r w:rsidRPr="005436F2">
        <w:rPr>
          <w:rFonts w:ascii="Bookman Old Style" w:hAnsi="Bookman Old Style"/>
          <w:b/>
          <w:bCs/>
          <w:color w:val="auto"/>
          <w:sz w:val="20"/>
          <w:szCs w:val="20"/>
        </w:rPr>
        <w:t xml:space="preserve">– DOCUMENTAÇÃO DE HABILITAÇÃO </w:t>
      </w:r>
    </w:p>
    <w:p w14:paraId="71231695"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b/>
          <w:bCs/>
          <w:color w:val="auto"/>
          <w:sz w:val="20"/>
          <w:szCs w:val="20"/>
        </w:rPr>
        <w:t xml:space="preserve">PROPONENTE: (RAZÃO SOCIAL) </w:t>
      </w:r>
    </w:p>
    <w:p w14:paraId="6A26425F"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b/>
          <w:bCs/>
          <w:color w:val="auto"/>
          <w:sz w:val="20"/>
          <w:szCs w:val="20"/>
        </w:rPr>
        <w:t xml:space="preserve">CNPJ: </w:t>
      </w:r>
    </w:p>
    <w:p w14:paraId="58CD143F"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b/>
          <w:bCs/>
          <w:color w:val="auto"/>
          <w:sz w:val="20"/>
          <w:szCs w:val="20"/>
        </w:rPr>
        <w:t xml:space="preserve">ENDEREÇO COMPLETO: </w:t>
      </w:r>
    </w:p>
    <w:p w14:paraId="4E8E97A4"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b/>
          <w:bCs/>
          <w:color w:val="auto"/>
          <w:sz w:val="20"/>
          <w:szCs w:val="20"/>
        </w:rPr>
        <w:t xml:space="preserve">CEP: </w:t>
      </w:r>
    </w:p>
    <w:p w14:paraId="4F5C57DA"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b/>
          <w:bCs/>
          <w:color w:val="auto"/>
          <w:sz w:val="20"/>
          <w:szCs w:val="20"/>
        </w:rPr>
        <w:t xml:space="preserve">TELEFONE / FAX: </w:t>
      </w:r>
    </w:p>
    <w:p w14:paraId="24A327E7" w14:textId="77777777" w:rsidR="00E03392" w:rsidRPr="005436F2" w:rsidRDefault="00E03392" w:rsidP="00E03392">
      <w:pPr>
        <w:pStyle w:val="Default"/>
        <w:ind w:left="-567"/>
        <w:jc w:val="both"/>
        <w:rPr>
          <w:rFonts w:ascii="Bookman Old Style" w:hAnsi="Bookman Old Style"/>
          <w:b/>
          <w:bCs/>
          <w:color w:val="auto"/>
          <w:sz w:val="20"/>
          <w:szCs w:val="20"/>
        </w:rPr>
      </w:pPr>
      <w:r w:rsidRPr="005436F2">
        <w:rPr>
          <w:rFonts w:ascii="Bookman Old Style" w:hAnsi="Bookman Old Style"/>
          <w:b/>
          <w:bCs/>
          <w:color w:val="auto"/>
          <w:sz w:val="20"/>
          <w:szCs w:val="20"/>
        </w:rPr>
        <w:lastRenderedPageBreak/>
        <w:t xml:space="preserve">E-MAIL: </w:t>
      </w:r>
    </w:p>
    <w:p w14:paraId="223E9D5D" w14:textId="77777777" w:rsidR="00E03392" w:rsidRPr="005436F2" w:rsidRDefault="00E03392" w:rsidP="00E03392">
      <w:pPr>
        <w:pStyle w:val="Default"/>
        <w:ind w:left="-567"/>
        <w:jc w:val="both"/>
        <w:rPr>
          <w:rFonts w:ascii="Bookman Old Style" w:hAnsi="Bookman Old Style"/>
          <w:color w:val="auto"/>
          <w:sz w:val="20"/>
          <w:szCs w:val="20"/>
        </w:rPr>
      </w:pPr>
    </w:p>
    <w:p w14:paraId="5727C775"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4.2. Em seguida, realizará o credenciamento dos interessados ou de seus representantes, que consistirá na comprovação de que possuem poderes para formular propostas e praticar os demais atos inerentes ao certame, nos seguintes termos: </w:t>
      </w:r>
    </w:p>
    <w:p w14:paraId="2C1BC911" w14:textId="77777777" w:rsidR="00E03392" w:rsidRPr="005436F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p>
    <w:p w14:paraId="40FD6ACA" w14:textId="77777777" w:rsidR="00E03392" w:rsidRPr="005436F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r w:rsidRPr="005436F2">
        <w:rPr>
          <w:rFonts w:ascii="Bookman Old Style" w:hAnsi="Bookman Old Style"/>
        </w:rPr>
        <w:t>4.2.1. O licitante deverá apresentar-se para credenciamento junto ao Pregoeiro, no dia da abertura dos envelopes</w:t>
      </w:r>
      <w:r w:rsidRPr="005436F2">
        <w:rPr>
          <w:rFonts w:ascii="Bookman Old Style" w:hAnsi="Bookman Old Style"/>
          <w:lang w:val="pt-PT"/>
        </w:rPr>
        <w:t xml:space="preserve">, </w:t>
      </w:r>
      <w:r w:rsidRPr="005436F2">
        <w:rPr>
          <w:rFonts w:ascii="Bookman Old Style" w:hAnsi="Bookman Old Style"/>
        </w:rPr>
        <w:t xml:space="preserve">diretamente ou através de seu representante que, devidamente identificado e credenciado por meio legal, será o único admitido a intervir no procedimento licitatório, com poderes para formulação de ofertas e lances verbais e para a prática dos demais atos do certame, no interesse do representado, através da apresentação de procuração, ou termo de credenciamento, nos termos do modelo constante do </w:t>
      </w:r>
      <w:r w:rsidRPr="005436F2">
        <w:rPr>
          <w:rFonts w:ascii="Bookman Old Style" w:hAnsi="Bookman Old Style"/>
          <w:bCs/>
        </w:rPr>
        <w:t>Anexo “C”</w:t>
      </w:r>
      <w:r w:rsidRPr="005436F2">
        <w:rPr>
          <w:rFonts w:ascii="Bookman Old Style" w:hAnsi="Bookman Old Style"/>
        </w:rPr>
        <w:t>, juntamente com fotocópia de documento de identificação com foto. Ressalva-se que, os mesmos não serão devolvidos e deverão ser em cópia autenticada.</w:t>
      </w:r>
    </w:p>
    <w:p w14:paraId="54F6AA83" w14:textId="77777777" w:rsidR="00E03392" w:rsidRPr="005436F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p>
    <w:p w14:paraId="15F84958" w14:textId="77777777" w:rsidR="00E03392" w:rsidRPr="005436F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r w:rsidRPr="005436F2">
        <w:rPr>
          <w:rFonts w:ascii="Bookman Old Style" w:hAnsi="Bookman Old Style"/>
        </w:rPr>
        <w:t>4.2.2. A documentação referente ao credenciamento deverá ser apresentada fora dos envelopes, junto dos envelopes de documentação e proposta;</w:t>
      </w:r>
    </w:p>
    <w:p w14:paraId="71228211" w14:textId="77777777" w:rsidR="00E03392" w:rsidRPr="00B47C3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p>
    <w:p w14:paraId="53E4C2DB" w14:textId="77777777" w:rsidR="00E03392" w:rsidRPr="00B47C3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r w:rsidRPr="00B47C3B">
        <w:rPr>
          <w:rFonts w:ascii="Bookman Old Style" w:hAnsi="Bookman Old Style"/>
        </w:rPr>
        <w:t>4.3. O credenciamento será efetuado da seguinte forma:</w:t>
      </w:r>
    </w:p>
    <w:p w14:paraId="0A142EFE" w14:textId="77777777" w:rsidR="00E03392" w:rsidRPr="00B47C3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p>
    <w:p w14:paraId="435B7B2C" w14:textId="581D6370" w:rsidR="00E0339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u w:val="single"/>
        </w:rPr>
      </w:pPr>
      <w:r w:rsidRPr="0029092B">
        <w:rPr>
          <w:rFonts w:ascii="Bookman Old Style" w:hAnsi="Bookman Old Style"/>
          <w:u w:val="single"/>
        </w:rPr>
        <w:t xml:space="preserve">4.3.1. Sócio e/ou Proprietário deverão apresentar: </w:t>
      </w:r>
    </w:p>
    <w:p w14:paraId="279129F7" w14:textId="77777777" w:rsidR="00E03392" w:rsidRPr="0029092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u w:val="single"/>
        </w:rPr>
      </w:pPr>
    </w:p>
    <w:p w14:paraId="0703C08D" w14:textId="77777777" w:rsidR="00E03392" w:rsidRPr="00B47C3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r w:rsidRPr="00B47C3B">
        <w:rPr>
          <w:rFonts w:ascii="Bookman Old Style" w:hAnsi="Bookman Old Style"/>
        </w:rPr>
        <w:t>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14:paraId="35FE9034" w14:textId="77777777" w:rsidR="00E0339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p>
    <w:p w14:paraId="01EEF076" w14:textId="77777777" w:rsidR="00E03392" w:rsidRPr="00B47C3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r w:rsidRPr="00B47C3B">
        <w:rPr>
          <w:rFonts w:ascii="Bookman Old Style" w:hAnsi="Bookman Old Style"/>
        </w:rPr>
        <w:t>b. Cópia autenticada de documento de identificação com foto (a autenticação de documento de identificação poderá ser feita por Servidor Público desta Administração, até o horário limite para entrega dos envelopes, conforme prevê a Lei nº 13.726/2018).</w:t>
      </w:r>
    </w:p>
    <w:p w14:paraId="468BA2FA" w14:textId="77777777" w:rsidR="00E0339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p>
    <w:p w14:paraId="75F82EEE" w14:textId="77777777" w:rsidR="00E03392" w:rsidRPr="00B47C3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r w:rsidRPr="00B47C3B">
        <w:rPr>
          <w:rFonts w:ascii="Bookman Old Style" w:hAnsi="Bookman Old Style"/>
        </w:rPr>
        <w:t xml:space="preserve">c. Declaração de que cumpre com os requisitos de habilitação, conforme o modelo do Anexo “E”; </w:t>
      </w:r>
    </w:p>
    <w:p w14:paraId="4D2D56B3" w14:textId="77777777" w:rsidR="00E03392" w:rsidRPr="00B47C3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p>
    <w:p w14:paraId="5F63DCC7" w14:textId="77777777" w:rsidR="00E03392" w:rsidRPr="0029092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u w:val="single"/>
        </w:rPr>
      </w:pPr>
      <w:r w:rsidRPr="0029092B">
        <w:rPr>
          <w:rFonts w:ascii="Bookman Old Style" w:hAnsi="Bookman Old Style"/>
          <w:u w:val="single"/>
        </w:rPr>
        <w:t>4.3.2. Representante deverá apresentar:</w:t>
      </w:r>
    </w:p>
    <w:p w14:paraId="1519B0A3" w14:textId="77777777" w:rsidR="00E0339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p>
    <w:p w14:paraId="159A17BD" w14:textId="77777777" w:rsidR="00E03392" w:rsidRPr="00F01DE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r w:rsidRPr="00B47C3B">
        <w:rPr>
          <w:rFonts w:ascii="Bookman Old Style" w:hAnsi="Bookman Old Style"/>
        </w:rPr>
        <w:t>a</w:t>
      </w:r>
      <w:r w:rsidRPr="00F01DE2">
        <w:rPr>
          <w:rFonts w:ascii="Bookman Old Style" w:hAnsi="Bookman Old Style"/>
        </w:rPr>
        <w:t>.</w:t>
      </w:r>
      <w:r w:rsidRPr="00EF6E50">
        <w:rPr>
          <w:rFonts w:ascii="Bookman Old Style" w:hAnsi="Bookman Old Style"/>
        </w:rPr>
        <w:t xml:space="preserve"> </w:t>
      </w:r>
      <w:r w:rsidRPr="00F01DE2">
        <w:rPr>
          <w:rFonts w:ascii="Bookman Old Style" w:hAnsi="Bookman Old Style"/>
        </w:rPr>
        <w:t>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14:paraId="538D5BD1" w14:textId="77777777" w:rsidR="00E0339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p>
    <w:p w14:paraId="71083691" w14:textId="77777777" w:rsidR="00E03392" w:rsidRPr="00F01DE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r>
        <w:rPr>
          <w:rFonts w:ascii="Bookman Old Style" w:hAnsi="Bookman Old Style"/>
        </w:rPr>
        <w:t>b.</w:t>
      </w:r>
      <w:r w:rsidRPr="00F01DE2">
        <w:rPr>
          <w:rFonts w:ascii="Bookman Old Style" w:hAnsi="Bookman Old Style"/>
        </w:rPr>
        <w:t xml:space="preserve"> Instrumento público ou particular de procuração, em que conste o nome da empresa outorgante, bem como de todas as pessoas com poderes para a outorga de procuração, e, também, o nome do outorgado, com a indicação de amplos poderes para dar lance (s) em licitação pública,</w:t>
      </w:r>
      <w:r>
        <w:rPr>
          <w:rFonts w:ascii="Bookman Old Style" w:hAnsi="Bookman Old Style"/>
        </w:rPr>
        <w:t xml:space="preserve"> ou</w:t>
      </w:r>
      <w:r w:rsidRPr="00F01DE2">
        <w:rPr>
          <w:rFonts w:ascii="Bookman Old Style" w:hAnsi="Bookman Old Style"/>
        </w:rPr>
        <w:t>;</w:t>
      </w:r>
    </w:p>
    <w:p w14:paraId="63224A1E" w14:textId="77777777" w:rsidR="00E0339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p>
    <w:p w14:paraId="35823B0A" w14:textId="77777777" w:rsidR="00E03392" w:rsidRPr="00F01DE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r>
        <w:rPr>
          <w:rFonts w:ascii="Bookman Old Style" w:hAnsi="Bookman Old Style"/>
        </w:rPr>
        <w:lastRenderedPageBreak/>
        <w:t>b</w:t>
      </w:r>
      <w:r w:rsidRPr="00F01DE2">
        <w:rPr>
          <w:rFonts w:ascii="Bookman Old Style" w:hAnsi="Bookman Old Style"/>
        </w:rPr>
        <w:t xml:space="preserve">.1 termo de credenciamento (conforme modelo no Anexo C deste edital) outorgados pelos representantes legais do licitante, comprovando a existência dos necessários poderes para formulação de propostas e para prática de todos os demais atos inerentes ao certame. </w:t>
      </w:r>
    </w:p>
    <w:p w14:paraId="601FB5D0" w14:textId="77777777" w:rsidR="00E0339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p>
    <w:p w14:paraId="3B8EDBD5" w14:textId="77777777" w:rsidR="00E03392" w:rsidRPr="00F01DE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r>
        <w:rPr>
          <w:rFonts w:ascii="Bookman Old Style" w:hAnsi="Bookman Old Style"/>
        </w:rPr>
        <w:t>c</w:t>
      </w:r>
      <w:r w:rsidRPr="00F01DE2">
        <w:rPr>
          <w:rFonts w:ascii="Bookman Old Style" w:hAnsi="Bookman Old Style"/>
        </w:rPr>
        <w:t>. Cópia autenticada de documento de identificação com foto (a autenticação de documento de identificação poderá ser feita por Servidor Público desta Administração, até o horário limite para entrega dos envelopes, conforme prevê a Lei nº 13.726/2018).</w:t>
      </w:r>
    </w:p>
    <w:p w14:paraId="72944A1A" w14:textId="77777777" w:rsidR="00E0339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p>
    <w:p w14:paraId="3DEBAB7A" w14:textId="77777777" w:rsidR="00E03392" w:rsidRPr="00F01DE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r>
        <w:rPr>
          <w:rFonts w:ascii="Bookman Old Style" w:hAnsi="Bookman Old Style"/>
        </w:rPr>
        <w:t>d</w:t>
      </w:r>
      <w:r w:rsidRPr="00F01DE2">
        <w:rPr>
          <w:rFonts w:ascii="Bookman Old Style" w:hAnsi="Bookman Old Style"/>
        </w:rPr>
        <w:t xml:space="preserve">. Declaração de que cumpre com os requisitos de habilitação, conforme o modelo do Anexo “E”; </w:t>
      </w:r>
    </w:p>
    <w:p w14:paraId="151E2DAE" w14:textId="77777777" w:rsidR="00E03392" w:rsidRPr="008E6006"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p>
    <w:p w14:paraId="41CB3531" w14:textId="77777777" w:rsidR="00E03392" w:rsidRPr="008E6006"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cs="Arial"/>
        </w:rPr>
      </w:pPr>
      <w:r w:rsidRPr="008E6006">
        <w:rPr>
          <w:rFonts w:ascii="Bookman Old Style" w:hAnsi="Bookman Old Style"/>
        </w:rPr>
        <w:t xml:space="preserve">4.3.3. De acordo com o disposto no artigo 3°, I e II, da Lei 13.726/2018 </w:t>
      </w:r>
      <w:r w:rsidRPr="008E6006">
        <w:rPr>
          <w:rFonts w:ascii="Bookman Old Style" w:hAnsi="Bookman Old Style" w:cs="Arial"/>
        </w:rPr>
        <w:t>é dispensada a exigência de reconhecimento de firma e autenticação de cópia de documento</w:t>
      </w:r>
      <w:r>
        <w:rPr>
          <w:rFonts w:ascii="Bookman Old Style" w:hAnsi="Bookman Old Style" w:cs="Arial"/>
        </w:rPr>
        <w:t xml:space="preserve"> em cartório</w:t>
      </w:r>
      <w:r w:rsidRPr="008E6006">
        <w:rPr>
          <w:rFonts w:ascii="Bookman Old Style" w:hAnsi="Bookman Old Style" w:cs="Arial"/>
        </w:rPr>
        <w:t>, podendo ser realizada por Servidor Público desta Administração.</w:t>
      </w:r>
    </w:p>
    <w:p w14:paraId="2BC46F7F" w14:textId="77777777" w:rsidR="00E0339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cs="Arial"/>
          <w:b/>
        </w:rPr>
      </w:pPr>
    </w:p>
    <w:p w14:paraId="29F614AF" w14:textId="77777777" w:rsidR="00E0339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right="-1"/>
        <w:contextualSpacing/>
        <w:jc w:val="both"/>
        <w:rPr>
          <w:rFonts w:ascii="Bookman Old Style" w:hAnsi="Bookman Old Style"/>
          <w:b/>
        </w:rPr>
      </w:pPr>
      <w:r>
        <w:rPr>
          <w:rFonts w:ascii="Bookman Old Style" w:hAnsi="Bookman Old Style" w:cs="Arial"/>
          <w:b/>
        </w:rPr>
        <w:t>4.3.3.1</w:t>
      </w:r>
      <w:r w:rsidRPr="00F062F2">
        <w:rPr>
          <w:rFonts w:ascii="Bookman Old Style" w:hAnsi="Bookman Old Style"/>
          <w:b/>
        </w:rPr>
        <w:t xml:space="preserve"> </w:t>
      </w:r>
      <w:r>
        <w:rPr>
          <w:rFonts w:ascii="Bookman Old Style" w:hAnsi="Bookman Old Style" w:cs="Arial"/>
          <w:b/>
        </w:rPr>
        <w:t>Todos os documentos exigidos para credenciamento deverão ser apresentados em original ou por qualquer processo de cópia autenticada</w:t>
      </w:r>
      <w:r>
        <w:rPr>
          <w:rFonts w:ascii="Bookman Old Style" w:hAnsi="Bookman Old Style"/>
          <w:b/>
        </w:rPr>
        <w:t xml:space="preserve">. </w:t>
      </w:r>
    </w:p>
    <w:p w14:paraId="6084443B" w14:textId="77777777" w:rsidR="00E03392" w:rsidRPr="00B47C3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right="-1"/>
        <w:contextualSpacing/>
        <w:jc w:val="both"/>
        <w:rPr>
          <w:rFonts w:ascii="Bookman Old Style" w:hAnsi="Bookman Old Style" w:cs="Arial"/>
          <w:b/>
        </w:rPr>
      </w:pPr>
    </w:p>
    <w:p w14:paraId="4D3A7049" w14:textId="77777777" w:rsidR="00E03392" w:rsidRPr="00B47C3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cs="Arial"/>
        </w:rPr>
      </w:pPr>
      <w:r w:rsidRPr="00B47C3B">
        <w:rPr>
          <w:rFonts w:ascii="Bookman Old Style" w:hAnsi="Bookman Old Style"/>
        </w:rPr>
        <w:t>4.3.</w:t>
      </w:r>
      <w:r>
        <w:rPr>
          <w:rFonts w:ascii="Bookman Old Style" w:hAnsi="Bookman Old Style"/>
        </w:rPr>
        <w:t>3.2</w:t>
      </w:r>
      <w:r w:rsidRPr="00B47C3B">
        <w:rPr>
          <w:rFonts w:ascii="Bookman Old Style" w:hAnsi="Bookman Old Style"/>
        </w:rPr>
        <w:t>.</w:t>
      </w:r>
      <w:r w:rsidRPr="00B47C3B">
        <w:rPr>
          <w:rFonts w:ascii="Bookman Old Style" w:hAnsi="Bookman Old Style" w:cs="Arial"/>
        </w:rPr>
        <w:t xml:space="preserve"> O reconhecimento de firma, será feito por confrontação de assinatura com aquela constante do documento de identidade do signatário, ou estando este presente e assinando o documento diante do agente administrativo, lavrar sua autenticidade no próprio documento (Art. 3°, I, da Lei 13.726/2018).</w:t>
      </w:r>
    </w:p>
    <w:p w14:paraId="55F28D17" w14:textId="77777777" w:rsidR="00E03392" w:rsidRPr="00B47C3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cs="Arial"/>
          <w:b/>
        </w:rPr>
      </w:pPr>
    </w:p>
    <w:p w14:paraId="551B8CC3" w14:textId="77777777" w:rsidR="00E03392" w:rsidRPr="005D136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cs="Arial"/>
          <w:b/>
        </w:rPr>
      </w:pPr>
      <w:r w:rsidRPr="005D136B">
        <w:rPr>
          <w:rFonts w:ascii="Bookman Old Style" w:hAnsi="Bookman Old Style"/>
          <w:b/>
        </w:rPr>
        <w:t>4.3.3.</w:t>
      </w:r>
      <w:r>
        <w:rPr>
          <w:rFonts w:ascii="Bookman Old Style" w:hAnsi="Bookman Old Style"/>
          <w:b/>
        </w:rPr>
        <w:t>3</w:t>
      </w:r>
      <w:r w:rsidRPr="005D136B">
        <w:rPr>
          <w:rFonts w:ascii="Bookman Old Style" w:hAnsi="Bookman Old Style"/>
          <w:b/>
        </w:rPr>
        <w:t>. No caso de credenciamento de acordo com o item 4.3.2, sendo dispensável o reconhecimento de firma, o representante deverá estar munido de cópia</w:t>
      </w:r>
      <w:r>
        <w:rPr>
          <w:rFonts w:ascii="Bookman Old Style" w:hAnsi="Bookman Old Style"/>
          <w:b/>
        </w:rPr>
        <w:t xml:space="preserve"> autenticada</w:t>
      </w:r>
      <w:r w:rsidRPr="005D136B">
        <w:rPr>
          <w:rFonts w:ascii="Bookman Old Style" w:hAnsi="Bookman Old Style"/>
          <w:b/>
        </w:rPr>
        <w:t xml:space="preserve"> de documento de identidade do Sócio e/ou Proprietário outorgante, para confrontação de assinatura com aquela constante no instrumento particular de procuração ou termo de credenciamento, de acordo com a Lei 13.726/2018.</w:t>
      </w:r>
    </w:p>
    <w:p w14:paraId="1CF3F3C7" w14:textId="77777777" w:rsidR="00E03392" w:rsidRPr="00B47C3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b/>
        </w:rPr>
      </w:pPr>
    </w:p>
    <w:p w14:paraId="55DBD216" w14:textId="77777777" w:rsidR="00E03392" w:rsidRPr="00B47C3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cs="Arial"/>
        </w:rPr>
      </w:pPr>
      <w:r w:rsidRPr="00B47C3B">
        <w:rPr>
          <w:rFonts w:ascii="Bookman Old Style" w:hAnsi="Bookman Old Style" w:cs="Arial"/>
        </w:rPr>
        <w:t>4.</w:t>
      </w:r>
      <w:r>
        <w:rPr>
          <w:rFonts w:ascii="Bookman Old Style" w:hAnsi="Bookman Old Style" w:cs="Arial"/>
        </w:rPr>
        <w:t>3.3.4</w:t>
      </w:r>
      <w:r w:rsidRPr="00B47C3B">
        <w:rPr>
          <w:rFonts w:ascii="Bookman Old Style" w:hAnsi="Bookman Old Style" w:cs="Arial"/>
        </w:rPr>
        <w:t xml:space="preserve">. Ademais, quando, por motivo não imputável ao solicitante, não for possível obter diretamente do órgão ou entidade responsável documento comprobatório de regularidade, os fatos poderão ser comprovados mediante declaração escrita e assinada pelo cidadão, que, em caso de declaração falsa, ficará sujeito às sanções administrativas, civis e penais aplicáveis (Art. 3°, § 2º, da Lei 13.726/2018). </w:t>
      </w:r>
    </w:p>
    <w:p w14:paraId="6D178A0E" w14:textId="77777777" w:rsidR="00E03392" w:rsidRPr="00BF7C6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b/>
          <w:color w:val="FF0000"/>
        </w:rPr>
      </w:pPr>
    </w:p>
    <w:p w14:paraId="3B1822CA" w14:textId="77777777" w:rsidR="00E03392" w:rsidRPr="007F62C3"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r w:rsidRPr="007F62C3">
        <w:rPr>
          <w:rFonts w:ascii="Bookman Old Style" w:hAnsi="Bookman Old Style"/>
        </w:rPr>
        <w:t>4.4. Para exercer os direitos de ofertar lances e/ou manifestar intenção de recorrer, é obrigatório à presença da licitante ou de seu representante em todas as sessões públicas referentes à licitação.</w:t>
      </w:r>
    </w:p>
    <w:p w14:paraId="27FB61D9" w14:textId="77777777" w:rsidR="00E0339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rPr>
      </w:pPr>
    </w:p>
    <w:p w14:paraId="71E579BA" w14:textId="77777777" w:rsidR="00E03392" w:rsidRPr="005436F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b/>
        </w:rPr>
      </w:pPr>
      <w:r w:rsidRPr="005436F2">
        <w:rPr>
          <w:rFonts w:ascii="Bookman Old Style" w:hAnsi="Bookman Old Style"/>
        </w:rPr>
        <w:t xml:space="preserve">4.5. O credenciamento no momento da licitação implica a responsabilidade legal do licitante ou seu representante legal e a presunção de sua capacidade técnica para realização das transações inerentes ao </w:t>
      </w:r>
      <w:r>
        <w:rPr>
          <w:rFonts w:ascii="Bookman Old Style" w:hAnsi="Bookman Old Style"/>
          <w:b/>
        </w:rPr>
        <w:t>Pregão Presencial.</w:t>
      </w:r>
    </w:p>
    <w:p w14:paraId="0B7BC1BF" w14:textId="77777777" w:rsidR="00E03392" w:rsidRDefault="00E03392" w:rsidP="00E03392">
      <w:pPr>
        <w:ind w:left="-567"/>
        <w:contextualSpacing/>
        <w:jc w:val="both"/>
        <w:rPr>
          <w:rFonts w:ascii="Bookman Old Style" w:hAnsi="Bookman Old Style"/>
        </w:rPr>
      </w:pPr>
    </w:p>
    <w:p w14:paraId="25C46287" w14:textId="77777777" w:rsidR="00E03392" w:rsidRPr="005436F2" w:rsidRDefault="00E03392" w:rsidP="00E03392">
      <w:pPr>
        <w:ind w:left="-567"/>
        <w:contextualSpacing/>
        <w:jc w:val="both"/>
        <w:rPr>
          <w:rFonts w:ascii="Bookman Old Style" w:hAnsi="Bookman Old Style"/>
        </w:rPr>
      </w:pPr>
      <w:r w:rsidRPr="005436F2">
        <w:rPr>
          <w:rFonts w:ascii="Bookman Old Style" w:hAnsi="Bookman Old Style"/>
        </w:rPr>
        <w:t xml:space="preserve">4.6. A não apresentação dos documentos para o credenciamento, não inabilitará o licitante, mas o impedirá de ofertar lances verbais, lavrando-se em ata o impedimento. </w:t>
      </w:r>
    </w:p>
    <w:p w14:paraId="7A0499F9" w14:textId="77777777" w:rsidR="00E03392" w:rsidRPr="005436F2" w:rsidRDefault="00E03392" w:rsidP="00E03392">
      <w:pPr>
        <w:ind w:left="-567"/>
        <w:contextualSpacing/>
        <w:jc w:val="both"/>
        <w:rPr>
          <w:rFonts w:ascii="Bookman Old Style" w:hAnsi="Bookman Old Style"/>
        </w:rPr>
      </w:pPr>
    </w:p>
    <w:p w14:paraId="1D93E9DC" w14:textId="77777777" w:rsidR="00E03392" w:rsidRPr="00B47C3B" w:rsidRDefault="00E03392" w:rsidP="00E03392">
      <w:pPr>
        <w:ind w:left="-567"/>
        <w:contextualSpacing/>
        <w:jc w:val="both"/>
        <w:rPr>
          <w:rFonts w:ascii="Bookman Old Style" w:hAnsi="Bookman Old Style"/>
        </w:rPr>
      </w:pPr>
      <w:r w:rsidRPr="005436F2">
        <w:rPr>
          <w:rFonts w:ascii="Bookman Old Style" w:hAnsi="Bookman Old Style"/>
        </w:rPr>
        <w:t>4.7. Cada representante poderá representar um único licitante.</w:t>
      </w:r>
    </w:p>
    <w:p w14:paraId="4E7F4EE6" w14:textId="77777777" w:rsidR="00E03392" w:rsidRPr="00B47C3B" w:rsidRDefault="00E03392" w:rsidP="00E03392">
      <w:pPr>
        <w:overflowPunct w:val="0"/>
        <w:autoSpaceDE w:val="0"/>
        <w:autoSpaceDN w:val="0"/>
        <w:adjustRightInd w:val="0"/>
        <w:ind w:left="-567"/>
        <w:jc w:val="both"/>
        <w:textAlignment w:val="baseline"/>
        <w:rPr>
          <w:rFonts w:ascii="Bookman Old Style" w:hAnsi="Bookman Old Style"/>
        </w:rPr>
      </w:pPr>
    </w:p>
    <w:p w14:paraId="0502AD51" w14:textId="77777777" w:rsidR="00E03392" w:rsidRPr="00B47C3B" w:rsidRDefault="00E03392" w:rsidP="00E03392">
      <w:pPr>
        <w:overflowPunct w:val="0"/>
        <w:autoSpaceDE w:val="0"/>
        <w:autoSpaceDN w:val="0"/>
        <w:adjustRightInd w:val="0"/>
        <w:ind w:left="-567"/>
        <w:jc w:val="both"/>
        <w:textAlignment w:val="baseline"/>
        <w:rPr>
          <w:rFonts w:ascii="Bookman Old Style" w:hAnsi="Bookman Old Style"/>
          <w:b/>
        </w:rPr>
      </w:pPr>
      <w:r w:rsidRPr="00B47C3B">
        <w:rPr>
          <w:rFonts w:ascii="Bookman Old Style" w:hAnsi="Bookman Old Style"/>
          <w:b/>
        </w:rPr>
        <w:t xml:space="preserve">4.8. As microempresas e empresas de pequeno porte, para se beneficiarem da Lei Complementar nº. 123/2006 alterada pela lei 147/2014, deverão apresentar juntamente com o Credenciamento (fora dos envelopes): </w:t>
      </w:r>
    </w:p>
    <w:p w14:paraId="52BFB525" w14:textId="77777777" w:rsidR="00E03392" w:rsidRPr="00B47C3B" w:rsidRDefault="00E03392" w:rsidP="00E03392">
      <w:pPr>
        <w:pStyle w:val="PargrafodaLista"/>
        <w:numPr>
          <w:ilvl w:val="0"/>
          <w:numId w:val="4"/>
        </w:numPr>
        <w:overflowPunct w:val="0"/>
        <w:autoSpaceDE w:val="0"/>
        <w:autoSpaceDN w:val="0"/>
        <w:adjustRightInd w:val="0"/>
        <w:spacing w:after="0" w:line="240" w:lineRule="auto"/>
        <w:jc w:val="both"/>
        <w:textAlignment w:val="baseline"/>
        <w:rPr>
          <w:rFonts w:ascii="Bookman Old Style" w:hAnsi="Bookman Old Style"/>
          <w:b/>
          <w:sz w:val="20"/>
          <w:szCs w:val="20"/>
        </w:rPr>
      </w:pPr>
      <w:r w:rsidRPr="00B47C3B">
        <w:rPr>
          <w:rFonts w:ascii="Bookman Old Style" w:hAnsi="Bookman Old Style"/>
          <w:b/>
          <w:sz w:val="20"/>
          <w:szCs w:val="20"/>
        </w:rPr>
        <w:lastRenderedPageBreak/>
        <w:t xml:space="preserve">Certidão Simplificada expedida pela Junta Comercial, com </w:t>
      </w:r>
      <w:r>
        <w:rPr>
          <w:rFonts w:ascii="Bookman Old Style" w:hAnsi="Bookman Old Style"/>
          <w:b/>
          <w:sz w:val="20"/>
          <w:szCs w:val="20"/>
        </w:rPr>
        <w:t>data de emissão não superior a 90</w:t>
      </w:r>
      <w:r w:rsidRPr="00B47C3B">
        <w:rPr>
          <w:rFonts w:ascii="Bookman Old Style" w:hAnsi="Bookman Old Style"/>
          <w:b/>
          <w:sz w:val="20"/>
          <w:szCs w:val="20"/>
        </w:rPr>
        <w:t xml:space="preserve"> (</w:t>
      </w:r>
      <w:r>
        <w:rPr>
          <w:rFonts w:ascii="Bookman Old Style" w:hAnsi="Bookman Old Style"/>
          <w:b/>
          <w:sz w:val="20"/>
          <w:szCs w:val="20"/>
        </w:rPr>
        <w:t>noventa</w:t>
      </w:r>
      <w:r w:rsidRPr="00B47C3B">
        <w:rPr>
          <w:rFonts w:ascii="Bookman Old Style" w:hAnsi="Bookman Old Style"/>
          <w:b/>
          <w:sz w:val="20"/>
          <w:szCs w:val="20"/>
        </w:rPr>
        <w:t>) dias, da abertura das propostas.</w:t>
      </w:r>
    </w:p>
    <w:p w14:paraId="1F95398A" w14:textId="77777777" w:rsidR="00E03392" w:rsidRPr="00B47C3B" w:rsidRDefault="00E03392" w:rsidP="00E03392">
      <w:pPr>
        <w:overflowPunct w:val="0"/>
        <w:autoSpaceDE w:val="0"/>
        <w:autoSpaceDN w:val="0"/>
        <w:adjustRightInd w:val="0"/>
        <w:ind w:left="-567"/>
        <w:jc w:val="both"/>
        <w:textAlignment w:val="baseline"/>
        <w:rPr>
          <w:rFonts w:ascii="Bookman Old Style" w:hAnsi="Bookman Old Style"/>
          <w:b/>
        </w:rPr>
      </w:pPr>
    </w:p>
    <w:p w14:paraId="3ACD2898" w14:textId="77777777" w:rsidR="00E03392" w:rsidRPr="00B47C3B" w:rsidRDefault="00E03392" w:rsidP="00E03392">
      <w:pPr>
        <w:overflowPunct w:val="0"/>
        <w:autoSpaceDE w:val="0"/>
        <w:autoSpaceDN w:val="0"/>
        <w:adjustRightInd w:val="0"/>
        <w:ind w:left="-567"/>
        <w:jc w:val="both"/>
        <w:textAlignment w:val="baseline"/>
        <w:rPr>
          <w:rFonts w:ascii="Bookman Old Style" w:hAnsi="Bookman Old Style"/>
        </w:rPr>
      </w:pPr>
      <w:r w:rsidRPr="00B47C3B">
        <w:rPr>
          <w:rFonts w:ascii="Bookman Old Style" w:hAnsi="Bookman Old Style"/>
        </w:rPr>
        <w:t>4.8.1. As sociedades simples, que não registrarem seus atos na Junta Comercial, deverão apresentar Certidão de Registro Civil de Pessoas Jurídicas, atestando seu enquadramento nas hipóteses do Art. 3° da Lei Complementar 123/2006.</w:t>
      </w:r>
    </w:p>
    <w:p w14:paraId="6B9B114E" w14:textId="77777777" w:rsidR="00E03392" w:rsidRPr="00B47C3B" w:rsidRDefault="00E03392" w:rsidP="00E03392">
      <w:pPr>
        <w:overflowPunct w:val="0"/>
        <w:autoSpaceDE w:val="0"/>
        <w:autoSpaceDN w:val="0"/>
        <w:adjustRightInd w:val="0"/>
        <w:jc w:val="both"/>
        <w:textAlignment w:val="baseline"/>
        <w:rPr>
          <w:rFonts w:ascii="Bookman Old Style" w:hAnsi="Bookman Old Style"/>
          <w:b/>
        </w:rPr>
      </w:pPr>
    </w:p>
    <w:p w14:paraId="36F3BF1E" w14:textId="77777777" w:rsidR="00E03392" w:rsidRPr="00B47C3B" w:rsidRDefault="00E03392" w:rsidP="00E03392">
      <w:pPr>
        <w:overflowPunct w:val="0"/>
        <w:autoSpaceDE w:val="0"/>
        <w:autoSpaceDN w:val="0"/>
        <w:adjustRightInd w:val="0"/>
        <w:ind w:left="-567"/>
        <w:jc w:val="both"/>
        <w:textAlignment w:val="baseline"/>
        <w:rPr>
          <w:rFonts w:ascii="Bookman Old Style" w:hAnsi="Bookman Old Style"/>
        </w:rPr>
      </w:pPr>
      <w:r w:rsidRPr="00B47C3B">
        <w:rPr>
          <w:rFonts w:ascii="Bookman Old Style" w:hAnsi="Bookman Old Style"/>
        </w:rPr>
        <w:t>4.9. Todos os benefícios previstos na Lei Complementar 123/2006 aplicáveis às microempresas e empresas de pequeno porte estendem-se ao Microempreendedor Individual- MEI, conforme determina o § 2°, do artigo 18-E, da referida Lei.</w:t>
      </w:r>
    </w:p>
    <w:p w14:paraId="3FF7BD63" w14:textId="77777777" w:rsidR="00E03392" w:rsidRPr="00B47C3B" w:rsidRDefault="00E03392" w:rsidP="00E03392">
      <w:pPr>
        <w:overflowPunct w:val="0"/>
        <w:autoSpaceDE w:val="0"/>
        <w:autoSpaceDN w:val="0"/>
        <w:adjustRightInd w:val="0"/>
        <w:ind w:left="-567"/>
        <w:jc w:val="both"/>
        <w:textAlignment w:val="baseline"/>
        <w:rPr>
          <w:rFonts w:ascii="Bookman Old Style" w:hAnsi="Bookman Old Style"/>
          <w:b/>
        </w:rPr>
      </w:pPr>
    </w:p>
    <w:p w14:paraId="1E29507D"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4.10. Não serão aceitas para fins de comprovação da situação de Microempresa ou Empresa de Pequeno Porte, declaração emitida pelo próprio licitante. </w:t>
      </w:r>
    </w:p>
    <w:p w14:paraId="320196DD" w14:textId="77777777" w:rsidR="00E03392" w:rsidRPr="005436F2" w:rsidRDefault="00E03392" w:rsidP="00E03392">
      <w:pPr>
        <w:pStyle w:val="Default"/>
        <w:ind w:left="-567"/>
        <w:jc w:val="both"/>
        <w:rPr>
          <w:rFonts w:ascii="Bookman Old Style" w:hAnsi="Bookman Old Style"/>
          <w:color w:val="auto"/>
          <w:sz w:val="20"/>
          <w:szCs w:val="20"/>
        </w:rPr>
      </w:pPr>
    </w:p>
    <w:p w14:paraId="020572C2"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4.11. A empresa que não comprovar a condição de Microempresa ou Empresa de Pequeno Porte, com a apresentação de um dos documentos acima descritos, não terá direito aos benefícios concedidos pela Lei Complementar 123/2006. </w:t>
      </w:r>
    </w:p>
    <w:p w14:paraId="2610211E" w14:textId="77777777" w:rsidR="00E03392" w:rsidRPr="00B47C3B" w:rsidRDefault="00E03392" w:rsidP="00E03392">
      <w:pPr>
        <w:pStyle w:val="Default"/>
        <w:ind w:left="-567"/>
        <w:jc w:val="both"/>
        <w:rPr>
          <w:rFonts w:ascii="Bookman Old Style" w:hAnsi="Bookman Old Style"/>
          <w:color w:val="auto"/>
          <w:sz w:val="20"/>
          <w:szCs w:val="20"/>
        </w:rPr>
      </w:pPr>
    </w:p>
    <w:p w14:paraId="53D34EEC" w14:textId="77777777" w:rsidR="00E03392" w:rsidRPr="00B47C3B" w:rsidRDefault="00E03392" w:rsidP="00E03392">
      <w:pPr>
        <w:overflowPunct w:val="0"/>
        <w:autoSpaceDE w:val="0"/>
        <w:autoSpaceDN w:val="0"/>
        <w:adjustRightInd w:val="0"/>
        <w:ind w:left="-567"/>
        <w:jc w:val="both"/>
        <w:textAlignment w:val="baseline"/>
        <w:rPr>
          <w:rFonts w:ascii="Bookman Old Style" w:hAnsi="Bookman Old Style"/>
        </w:rPr>
      </w:pPr>
      <w:r w:rsidRPr="00B47C3B">
        <w:rPr>
          <w:rFonts w:ascii="Bookman Old Style" w:hAnsi="Bookman Old Style"/>
        </w:rPr>
        <w:t>4.12. As licitantes que decidirem pelo envio dos envelopes e não se fizerem representar na sessão, somente participarão do certame se enviarem cópia do Contrato Social e as declarações que cumprem com os requisitos de habilitação e inexistência de fatos supervenientes impeditivos da qualificação (anexo “E” e “F”), em envelope separado da Habilitação e Proposta, anexando-as, obrigatoriamente, por fora do envelope.</w:t>
      </w:r>
    </w:p>
    <w:p w14:paraId="6C87881A" w14:textId="77777777" w:rsidR="00E03392" w:rsidRPr="005436F2" w:rsidRDefault="00E03392" w:rsidP="00E03392">
      <w:pPr>
        <w:pStyle w:val="Default"/>
        <w:ind w:left="-567"/>
        <w:jc w:val="both"/>
        <w:rPr>
          <w:rFonts w:ascii="Bookman Old Style" w:hAnsi="Bookman Old Style"/>
          <w:color w:val="auto"/>
          <w:sz w:val="20"/>
          <w:szCs w:val="20"/>
        </w:rPr>
      </w:pPr>
    </w:p>
    <w:p w14:paraId="267D3B84"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4.13. Durante a fase de credenciamento, a critério do Pregoeiro (a), poderá o mesmo permitir aos licitantes complementarem as exigências para o credenciamento conforme estabelecido neste edital, desde que não acarrete prejuízos ao certame. </w:t>
      </w:r>
    </w:p>
    <w:p w14:paraId="2D610A5A" w14:textId="77777777" w:rsidR="00E03392" w:rsidRPr="005436F2" w:rsidRDefault="00E03392" w:rsidP="00E03392">
      <w:pPr>
        <w:pStyle w:val="Default"/>
        <w:ind w:left="-567"/>
        <w:jc w:val="both"/>
        <w:rPr>
          <w:rFonts w:ascii="Bookman Old Style" w:hAnsi="Bookman Old Style"/>
          <w:color w:val="auto"/>
          <w:sz w:val="20"/>
          <w:szCs w:val="20"/>
        </w:rPr>
      </w:pPr>
    </w:p>
    <w:p w14:paraId="7ED6D889"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4.14. As proponentes que encaminharem a documentação referente ao credenciamento juntamente com os Envelopes 1 – Proposta Comercial e 2 – Documentação de Habilitação-, via postal, deverão, preferencialmente encaminha-los em envelope distinto, devidamente lacrado e identificado. </w:t>
      </w:r>
    </w:p>
    <w:p w14:paraId="133E08AB" w14:textId="77777777" w:rsidR="00E03392" w:rsidRPr="005436F2" w:rsidRDefault="00E03392" w:rsidP="00E03392">
      <w:pPr>
        <w:pStyle w:val="Default"/>
        <w:jc w:val="both"/>
        <w:rPr>
          <w:rFonts w:ascii="Bookman Old Style" w:hAnsi="Bookman Old Style"/>
          <w:color w:val="auto"/>
          <w:sz w:val="20"/>
          <w:szCs w:val="20"/>
        </w:rPr>
      </w:pPr>
    </w:p>
    <w:p w14:paraId="4DDF3634"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4.15. Não será permitida a participação de empresas distintas através de um único representante. </w:t>
      </w:r>
    </w:p>
    <w:p w14:paraId="072F3792" w14:textId="77777777" w:rsidR="00E03392" w:rsidRPr="005436F2" w:rsidRDefault="00E03392" w:rsidP="00E03392">
      <w:pPr>
        <w:pStyle w:val="Default"/>
        <w:ind w:left="-567"/>
        <w:jc w:val="both"/>
        <w:rPr>
          <w:rFonts w:ascii="Bookman Old Style" w:hAnsi="Bookman Old Style"/>
          <w:color w:val="auto"/>
          <w:sz w:val="20"/>
          <w:szCs w:val="20"/>
        </w:rPr>
      </w:pPr>
    </w:p>
    <w:p w14:paraId="397384E0" w14:textId="2E69A0C4"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4.16. A recepção dos envelopes far-se-á de acordo com o estabelecido no </w:t>
      </w:r>
      <w:r w:rsidRPr="005436F2">
        <w:rPr>
          <w:rFonts w:ascii="Bookman Old Style" w:hAnsi="Bookman Old Style"/>
          <w:bCs/>
          <w:color w:val="auto"/>
          <w:sz w:val="20"/>
          <w:szCs w:val="20"/>
        </w:rPr>
        <w:t xml:space="preserve">item 1.1 </w:t>
      </w:r>
      <w:r w:rsidRPr="005436F2">
        <w:rPr>
          <w:rFonts w:ascii="Bookman Old Style" w:hAnsi="Bookman Old Style"/>
          <w:color w:val="auto"/>
          <w:sz w:val="20"/>
          <w:szCs w:val="20"/>
        </w:rPr>
        <w:t xml:space="preserve">deste Edital, sendo aceita a remessa por via postal, sob total responsabilidade do licitante, com aviso de recebimento, desde que seja efetuada a entrega dos mesmos até o dia e hora indicados para protocolo. A Administração Municipal de </w:t>
      </w:r>
      <w:r w:rsidR="00551E8C">
        <w:rPr>
          <w:rFonts w:ascii="Bookman Old Style" w:hAnsi="Bookman Old Style"/>
          <w:color w:val="auto"/>
          <w:sz w:val="20"/>
          <w:szCs w:val="20"/>
        </w:rPr>
        <w:t>Romelândia</w:t>
      </w:r>
      <w:r w:rsidRPr="005436F2">
        <w:rPr>
          <w:rFonts w:ascii="Bookman Old Style" w:hAnsi="Bookman Old Style"/>
          <w:color w:val="auto"/>
          <w:sz w:val="20"/>
          <w:szCs w:val="20"/>
        </w:rPr>
        <w:t xml:space="preserve"> e o Pregoeiro não se responsabilizarão, e nenhum efeito produzirá para o licitante, se os envelopes não forem entregues em tempo hábil para protocolização dentro do prazo estabelecido no </w:t>
      </w:r>
      <w:r w:rsidRPr="005436F2">
        <w:rPr>
          <w:rFonts w:ascii="Bookman Old Style" w:hAnsi="Bookman Old Style"/>
          <w:bCs/>
          <w:color w:val="auto"/>
          <w:sz w:val="20"/>
          <w:szCs w:val="20"/>
        </w:rPr>
        <w:t>item 1.1</w:t>
      </w:r>
      <w:r w:rsidRPr="005436F2">
        <w:rPr>
          <w:rFonts w:ascii="Bookman Old Style" w:hAnsi="Bookman Old Style"/>
          <w:color w:val="auto"/>
          <w:sz w:val="20"/>
          <w:szCs w:val="20"/>
        </w:rPr>
        <w:t xml:space="preserve">, no Setor de Compras desta Prefeitura. Em nenhuma hipótese serão recebidas propostas e/ou documentação fora do prazo estabelecido neste Edital. </w:t>
      </w:r>
    </w:p>
    <w:p w14:paraId="1FBD5EFE" w14:textId="77777777" w:rsidR="00E03392" w:rsidRPr="005436F2" w:rsidRDefault="00E03392" w:rsidP="00E03392">
      <w:pPr>
        <w:pStyle w:val="Default"/>
        <w:ind w:left="-567"/>
        <w:jc w:val="both"/>
        <w:rPr>
          <w:rFonts w:ascii="Bookman Old Style" w:hAnsi="Bookman Old Style"/>
          <w:color w:val="auto"/>
          <w:sz w:val="20"/>
          <w:szCs w:val="20"/>
        </w:rPr>
      </w:pPr>
    </w:p>
    <w:p w14:paraId="3EF1F30A"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4.17. É recomendado ao licitante se dirigir ao Setor de Compras com pelo menos 30 (trinta)</w:t>
      </w:r>
      <w:r w:rsidRPr="005436F2">
        <w:rPr>
          <w:rFonts w:ascii="Bookman Old Style" w:hAnsi="Bookman Old Style"/>
          <w:sz w:val="20"/>
          <w:szCs w:val="20"/>
        </w:rPr>
        <w:t xml:space="preserve"> </w:t>
      </w:r>
      <w:r w:rsidRPr="005436F2">
        <w:rPr>
          <w:rFonts w:ascii="Bookman Old Style" w:hAnsi="Bookman Old Style"/>
          <w:color w:val="auto"/>
          <w:sz w:val="20"/>
          <w:szCs w:val="20"/>
        </w:rPr>
        <w:t xml:space="preserve">minutos de antecedência do horário limite para protocolo. A Administração não se responsabiliza por filas e/ou quedas do sistema, no Setor de Compras, o que pode acarretar atrasos na protocolização dos envelopes. </w:t>
      </w:r>
    </w:p>
    <w:p w14:paraId="6305AC62" w14:textId="77777777" w:rsidR="00E03392" w:rsidRPr="005436F2" w:rsidRDefault="00E03392" w:rsidP="00E03392">
      <w:pPr>
        <w:pStyle w:val="Default"/>
        <w:jc w:val="both"/>
        <w:rPr>
          <w:rFonts w:ascii="Bookman Old Style" w:hAnsi="Bookman Old Style"/>
          <w:bCs/>
          <w:color w:val="auto"/>
          <w:sz w:val="20"/>
          <w:szCs w:val="20"/>
        </w:rPr>
      </w:pPr>
    </w:p>
    <w:p w14:paraId="6BB31F10"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lastRenderedPageBreak/>
        <w:t xml:space="preserve">4.18. Recomenda-se que as páginas da proposta de preços e dos documentos de habilitação sejam numeradas e rubricadas, não cabendo aos proponentes quaisquer reivindicações relativas à ausência de documentos, no caso de inobservância desta recomendação. </w:t>
      </w:r>
    </w:p>
    <w:p w14:paraId="51BBA57E" w14:textId="77777777" w:rsidR="00E03392" w:rsidRPr="005436F2" w:rsidRDefault="00E03392" w:rsidP="00E03392">
      <w:pPr>
        <w:pStyle w:val="Default"/>
        <w:ind w:left="-567"/>
        <w:jc w:val="both"/>
        <w:rPr>
          <w:rFonts w:ascii="Bookman Old Style" w:hAnsi="Bookman Old Style"/>
          <w:b/>
          <w:bCs/>
          <w:color w:val="auto"/>
          <w:sz w:val="20"/>
          <w:szCs w:val="20"/>
        </w:rPr>
      </w:pPr>
    </w:p>
    <w:p w14:paraId="26C8B635" w14:textId="77777777" w:rsidR="00E03392" w:rsidRDefault="00E03392" w:rsidP="00E03392">
      <w:pPr>
        <w:pStyle w:val="Default"/>
        <w:ind w:left="-567"/>
        <w:jc w:val="both"/>
        <w:rPr>
          <w:rFonts w:ascii="Bookman Old Style" w:hAnsi="Bookman Old Style"/>
          <w:b/>
          <w:bCs/>
          <w:color w:val="auto"/>
          <w:sz w:val="20"/>
          <w:szCs w:val="20"/>
        </w:rPr>
      </w:pPr>
      <w:r w:rsidRPr="005436F2">
        <w:rPr>
          <w:rFonts w:ascii="Bookman Old Style" w:hAnsi="Bookman Old Style"/>
          <w:b/>
          <w:bCs/>
          <w:color w:val="auto"/>
          <w:sz w:val="20"/>
          <w:szCs w:val="20"/>
        </w:rPr>
        <w:t xml:space="preserve">5. DA PROPOSTA COMERCIAL </w:t>
      </w:r>
    </w:p>
    <w:p w14:paraId="7D02C426" w14:textId="77777777" w:rsidR="00E03392" w:rsidRPr="005436F2" w:rsidRDefault="00E03392" w:rsidP="00E03392">
      <w:pPr>
        <w:pStyle w:val="Default"/>
        <w:ind w:left="-567"/>
        <w:jc w:val="both"/>
        <w:rPr>
          <w:rFonts w:ascii="Bookman Old Style" w:hAnsi="Bookman Old Style"/>
          <w:b/>
          <w:bCs/>
          <w:color w:val="auto"/>
          <w:sz w:val="20"/>
          <w:szCs w:val="20"/>
        </w:rPr>
      </w:pPr>
    </w:p>
    <w:p w14:paraId="6E2BEF25" w14:textId="77777777" w:rsidR="00E03392" w:rsidRPr="005436F2" w:rsidRDefault="00E03392" w:rsidP="00E03392">
      <w:pPr>
        <w:ind w:left="-567"/>
        <w:jc w:val="both"/>
        <w:rPr>
          <w:rFonts w:ascii="Bookman Old Style" w:hAnsi="Bookman Old Style"/>
        </w:rPr>
      </w:pPr>
      <w:r w:rsidRPr="00340AE4">
        <w:rPr>
          <w:rFonts w:ascii="Bookman Old Style" w:hAnsi="Bookman Old Style"/>
          <w:color w:val="000000"/>
        </w:rPr>
        <w:t>5.1</w:t>
      </w:r>
      <w:r w:rsidRPr="00340AE4">
        <w:rPr>
          <w:rFonts w:ascii="Bookman Old Style" w:hAnsi="Bookman Old Style"/>
        </w:rPr>
        <w:t>.</w:t>
      </w:r>
      <w:r w:rsidRPr="005436F2">
        <w:rPr>
          <w:rFonts w:ascii="Bookman Old Style" w:hAnsi="Bookman Old Style"/>
        </w:rPr>
        <w:t xml:space="preserve"> O Envelope nº 01 – PROPOSTA COMERCIAL deverá conter a proposta propriamente dita, redigida em português, de forma clara e detalhada, sem emendas ou rasuras, </w:t>
      </w:r>
      <w:r w:rsidRPr="005436F2">
        <w:rPr>
          <w:rFonts w:ascii="Bookman Old Style" w:hAnsi="Bookman Old Style"/>
          <w:bCs/>
        </w:rPr>
        <w:t>devidamente datada, assinada ao seu final e rubricada nas demais folhas</w:t>
      </w:r>
      <w:r w:rsidRPr="005436F2">
        <w:rPr>
          <w:rFonts w:ascii="Bookman Old Style" w:hAnsi="Bookman Old Style"/>
        </w:rPr>
        <w:t xml:space="preserve">, contendo ainda: </w:t>
      </w:r>
    </w:p>
    <w:p w14:paraId="26825CB3"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a) Razão social, endereço completo, nº do CNPJ e nº da Inscrição Estadual e/ou Municipal da proponente e contato telefônico e eletrônico (e-mail);</w:t>
      </w:r>
    </w:p>
    <w:p w14:paraId="722AF50C"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b) Número deste Pregão; </w:t>
      </w:r>
    </w:p>
    <w:p w14:paraId="7507CC23"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c) Número do item, descrição dos itens nos termos do </w:t>
      </w:r>
      <w:r w:rsidRPr="005436F2">
        <w:rPr>
          <w:rFonts w:ascii="Bookman Old Style" w:hAnsi="Bookman Old Style"/>
          <w:bCs/>
          <w:color w:val="auto"/>
          <w:sz w:val="20"/>
          <w:szCs w:val="20"/>
        </w:rPr>
        <w:t>Anexo “B”</w:t>
      </w:r>
      <w:r w:rsidRPr="005436F2">
        <w:rPr>
          <w:rFonts w:ascii="Bookman Old Style" w:hAnsi="Bookman Old Style"/>
          <w:b/>
          <w:bCs/>
          <w:color w:val="auto"/>
          <w:sz w:val="20"/>
          <w:szCs w:val="20"/>
        </w:rPr>
        <w:t xml:space="preserve"> </w:t>
      </w:r>
      <w:r w:rsidRPr="005436F2">
        <w:rPr>
          <w:rFonts w:ascii="Bookman Old Style" w:hAnsi="Bookman Old Style"/>
          <w:color w:val="auto"/>
          <w:sz w:val="20"/>
          <w:szCs w:val="20"/>
        </w:rPr>
        <w:t xml:space="preserve">deste Edital, quantidade, unidade de medida, marca, preço unitário e preço total do item em algarismos e por extenso. </w:t>
      </w:r>
    </w:p>
    <w:p w14:paraId="472F4171"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d) Local, data, </w:t>
      </w:r>
      <w:r w:rsidRPr="005436F2">
        <w:rPr>
          <w:rFonts w:ascii="Bookman Old Style" w:hAnsi="Bookman Old Style"/>
          <w:bCs/>
          <w:color w:val="auto"/>
          <w:sz w:val="20"/>
          <w:szCs w:val="20"/>
        </w:rPr>
        <w:t>assinatura e identificação do representante legal da licitante</w:t>
      </w:r>
      <w:r w:rsidRPr="005436F2">
        <w:rPr>
          <w:rFonts w:ascii="Bookman Old Style" w:hAnsi="Bookman Old Style"/>
          <w:color w:val="auto"/>
          <w:sz w:val="20"/>
          <w:szCs w:val="20"/>
        </w:rPr>
        <w:t xml:space="preserve">. </w:t>
      </w:r>
    </w:p>
    <w:p w14:paraId="7AEE6716" w14:textId="77777777" w:rsidR="00E03392" w:rsidRPr="005436F2" w:rsidRDefault="00E03392" w:rsidP="00E03392">
      <w:pPr>
        <w:pStyle w:val="Default"/>
        <w:ind w:left="-567"/>
        <w:jc w:val="both"/>
        <w:rPr>
          <w:rFonts w:ascii="Bookman Old Style" w:hAnsi="Bookman Old Style"/>
          <w:color w:val="auto"/>
          <w:sz w:val="20"/>
          <w:szCs w:val="20"/>
        </w:rPr>
      </w:pPr>
    </w:p>
    <w:p w14:paraId="26F5AB6F"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5.2. A ausência do valor por extenso ou alfanumérico poderá ser sanada em sessão, desde que haja a possibilidade de se identificar o valor real da proposta de preços. </w:t>
      </w:r>
    </w:p>
    <w:p w14:paraId="39BE7F4A" w14:textId="77777777" w:rsidR="00E03392" w:rsidRPr="005436F2" w:rsidRDefault="00E03392" w:rsidP="00E03392">
      <w:pPr>
        <w:pStyle w:val="Default"/>
        <w:ind w:left="-567"/>
        <w:jc w:val="both"/>
        <w:rPr>
          <w:rFonts w:ascii="Bookman Old Style" w:hAnsi="Bookman Old Style"/>
          <w:color w:val="auto"/>
          <w:sz w:val="20"/>
          <w:szCs w:val="20"/>
        </w:rPr>
      </w:pPr>
    </w:p>
    <w:p w14:paraId="5C261C0A"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5.3. Os preços deverão ser cotados em moeda corrente nacional, com no máximo duas casas</w:t>
      </w:r>
      <w:r w:rsidRPr="005436F2">
        <w:rPr>
          <w:rFonts w:ascii="Bookman Old Style" w:hAnsi="Bookman Old Style"/>
          <w:sz w:val="20"/>
          <w:szCs w:val="20"/>
        </w:rPr>
        <w:t xml:space="preserve"> </w:t>
      </w:r>
      <w:r w:rsidRPr="005436F2">
        <w:rPr>
          <w:rFonts w:ascii="Bookman Old Style" w:hAnsi="Bookman Old Style"/>
          <w:color w:val="auto"/>
          <w:sz w:val="20"/>
          <w:szCs w:val="20"/>
        </w:rPr>
        <w:t>decimais à direita da vírgula, praticados no último dia previsto para a entrega da proposta, sem previsão de encargos financeiros ou expectativa inflacionária.</w:t>
      </w:r>
    </w:p>
    <w:p w14:paraId="3D0E8386"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 </w:t>
      </w:r>
    </w:p>
    <w:p w14:paraId="70D887FD"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5.4 Nos preços finais deverão estar incluídas quaisquer vantagens, abatimentos, custos, despesas administrativas e operacionais, fretes, impostos, taxas e contribuições sociais, obrigações trabalhistas, previdenciárias, fiscais e comerciais ou ainda fornecimento de peças, mão de obra, trabalho em sábados, domingos e feriados ou em horário noturno, que eventualmente incidam sobre a execução do objeto da presente Licitação assim como as despesas eventuais com assistência técnica para prestação da garantia. </w:t>
      </w:r>
    </w:p>
    <w:p w14:paraId="3DE5ECB9" w14:textId="77777777" w:rsidR="00E03392" w:rsidRPr="005436F2" w:rsidRDefault="00E03392" w:rsidP="00E03392">
      <w:pPr>
        <w:pStyle w:val="Default"/>
        <w:ind w:left="-567"/>
        <w:jc w:val="both"/>
        <w:rPr>
          <w:rFonts w:ascii="Bookman Old Style" w:hAnsi="Bookman Old Style"/>
          <w:color w:val="auto"/>
          <w:sz w:val="20"/>
          <w:szCs w:val="20"/>
        </w:rPr>
      </w:pPr>
    </w:p>
    <w:p w14:paraId="38B739C4"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5.4.1 A licitante contratada deverá arcar com o ônus decorrente de eventual equívoco no dimensionamento dos quantitativos de sua proposta. </w:t>
      </w:r>
    </w:p>
    <w:p w14:paraId="682FF5C2" w14:textId="77777777" w:rsidR="00E03392" w:rsidRPr="005436F2" w:rsidRDefault="00E03392" w:rsidP="00E03392">
      <w:pPr>
        <w:pStyle w:val="Default"/>
        <w:ind w:left="-567"/>
        <w:jc w:val="both"/>
        <w:rPr>
          <w:rFonts w:ascii="Bookman Old Style" w:hAnsi="Bookman Old Style"/>
          <w:color w:val="auto"/>
          <w:sz w:val="20"/>
          <w:szCs w:val="20"/>
        </w:rPr>
      </w:pPr>
    </w:p>
    <w:p w14:paraId="12F4005A"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5.5. Fica estabelecido em 60 (sessenta) dias consecutivos o prazo de validade das propostas, nos termos do artigo 6º da Lei Federal nº 10.520/2002 o qual será contado a partir da data da sessão de abertura dos envelopes nº 01, estabelecida no </w:t>
      </w:r>
      <w:r w:rsidRPr="005436F2">
        <w:rPr>
          <w:rFonts w:ascii="Bookman Old Style" w:hAnsi="Bookman Old Style"/>
          <w:bCs/>
          <w:color w:val="auto"/>
          <w:sz w:val="20"/>
          <w:szCs w:val="20"/>
        </w:rPr>
        <w:t>item 1.1</w:t>
      </w:r>
      <w:r w:rsidRPr="005436F2">
        <w:rPr>
          <w:rFonts w:ascii="Bookman Old Style" w:hAnsi="Bookman Old Style"/>
          <w:b/>
          <w:bCs/>
          <w:color w:val="auto"/>
          <w:sz w:val="20"/>
          <w:szCs w:val="20"/>
        </w:rPr>
        <w:t xml:space="preserve"> </w:t>
      </w:r>
      <w:r w:rsidRPr="005436F2">
        <w:rPr>
          <w:rFonts w:ascii="Bookman Old Style" w:hAnsi="Bookman Old Style"/>
          <w:color w:val="auto"/>
          <w:sz w:val="20"/>
          <w:szCs w:val="20"/>
        </w:rPr>
        <w:t xml:space="preserve">deste Edital. Na contagem do prazo excluir-se-á o dia de início e incluir-se-á o dia de vencimento. </w:t>
      </w:r>
    </w:p>
    <w:p w14:paraId="35BE2D40" w14:textId="77777777" w:rsidR="00E03392" w:rsidRPr="005436F2" w:rsidRDefault="00E03392" w:rsidP="00E03392">
      <w:pPr>
        <w:pStyle w:val="Default"/>
        <w:ind w:left="-567"/>
        <w:jc w:val="both"/>
        <w:rPr>
          <w:rFonts w:ascii="Bookman Old Style" w:hAnsi="Bookman Old Style"/>
          <w:color w:val="auto"/>
          <w:sz w:val="20"/>
          <w:szCs w:val="20"/>
        </w:rPr>
      </w:pPr>
    </w:p>
    <w:p w14:paraId="5BDABEB3"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5.6. As propostas que tenham sido classificadas serão verificadas pelo Pregoeiro para constatar a possibilidade de erros aritméticos nos cálculos e na soma. Os erros serão corrigidos pela Comissão da seguinte forma: </w:t>
      </w:r>
    </w:p>
    <w:p w14:paraId="71D2B9AF"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a) nos casos em que houver discrepância entre os valores grafados em algarismos numéricos e por extenso, o valor grafado por extenso prevalecerá; </w:t>
      </w:r>
    </w:p>
    <w:p w14:paraId="3C2A548D"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b) nos casos em que houver uma discrepância entre o preço unitário e o valor total obtido pela multiplicação do preço unitário pela quantidade, o preço unitário cotado deverá prevalecer; </w:t>
      </w:r>
    </w:p>
    <w:p w14:paraId="3EFA874E"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c) nos casos em que houver discrepância entre o valor da soma de parcelas indicada na Proposta e o valor somado das mesmas, prevalecerá o valor somado pelo Pregoeiro. </w:t>
      </w:r>
    </w:p>
    <w:p w14:paraId="2C258C43" w14:textId="77777777" w:rsidR="00E03392" w:rsidRPr="005436F2" w:rsidRDefault="00E03392" w:rsidP="00E03392">
      <w:pPr>
        <w:pStyle w:val="Default"/>
        <w:ind w:left="-567"/>
        <w:jc w:val="both"/>
        <w:rPr>
          <w:rFonts w:ascii="Bookman Old Style" w:hAnsi="Bookman Old Style"/>
          <w:color w:val="auto"/>
          <w:sz w:val="20"/>
          <w:szCs w:val="20"/>
        </w:rPr>
      </w:pPr>
    </w:p>
    <w:p w14:paraId="3782A069"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5.6.1. O disposto no item 5.6 e suas alíneas não é imutável, podendo a Comissão adotar a melhor solução caso a caso, consoante os princípios da razoabilidade e proporcionalidade. </w:t>
      </w:r>
    </w:p>
    <w:p w14:paraId="2950AD38" w14:textId="77777777" w:rsidR="00E03392" w:rsidRPr="005436F2" w:rsidRDefault="00E03392" w:rsidP="00E03392">
      <w:pPr>
        <w:pStyle w:val="Default"/>
        <w:ind w:left="-567"/>
        <w:jc w:val="both"/>
        <w:rPr>
          <w:rFonts w:ascii="Bookman Old Style" w:hAnsi="Bookman Old Style"/>
          <w:color w:val="auto"/>
          <w:sz w:val="20"/>
          <w:szCs w:val="20"/>
        </w:rPr>
      </w:pPr>
    </w:p>
    <w:p w14:paraId="1712055A"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5.6.2. Os preços unitários apresentados no texto da proposta da licitante serão corrigidos pelo Pregoeiro de acordo com o procedimento acima e serão considerados para efeito de ordenação em relação às demais licitantes e como o valor a que se obriga o proponente. </w:t>
      </w:r>
    </w:p>
    <w:p w14:paraId="29641687" w14:textId="77777777" w:rsidR="00E03392" w:rsidRPr="005436F2" w:rsidRDefault="00E03392" w:rsidP="00E03392">
      <w:pPr>
        <w:pStyle w:val="Default"/>
        <w:ind w:left="-567"/>
        <w:jc w:val="both"/>
        <w:rPr>
          <w:rFonts w:ascii="Bookman Old Style" w:hAnsi="Bookman Old Style"/>
          <w:color w:val="auto"/>
          <w:sz w:val="20"/>
          <w:szCs w:val="20"/>
        </w:rPr>
      </w:pPr>
    </w:p>
    <w:p w14:paraId="7FC101CB"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5.6.3. Quaisquer inserções na proposta que visem modificar, extinguir, ou criar direitos, sem previsão expressa no edital, serão tidas como inexistentes, aproveitando-se a proposta que não for conflitante com o Edital. </w:t>
      </w:r>
    </w:p>
    <w:p w14:paraId="2A6ED743" w14:textId="77777777" w:rsidR="00E03392" w:rsidRPr="005436F2" w:rsidRDefault="00E03392" w:rsidP="00E03392">
      <w:pPr>
        <w:ind w:left="-567"/>
        <w:jc w:val="both"/>
        <w:rPr>
          <w:rFonts w:ascii="Bookman Old Style" w:hAnsi="Bookman Old Style"/>
        </w:rPr>
      </w:pPr>
    </w:p>
    <w:p w14:paraId="7944EB65" w14:textId="77777777" w:rsidR="00E03392" w:rsidRPr="00405586" w:rsidRDefault="00E03392" w:rsidP="00E03392">
      <w:pPr>
        <w:ind w:left="-567"/>
        <w:jc w:val="both"/>
        <w:rPr>
          <w:rFonts w:ascii="Bookman Old Style" w:hAnsi="Bookman Old Style"/>
        </w:rPr>
      </w:pPr>
      <w:r w:rsidRPr="005436F2">
        <w:rPr>
          <w:rFonts w:ascii="Bookman Old Style" w:hAnsi="Bookman Old Style"/>
        </w:rPr>
        <w:t xml:space="preserve">5.7. É facultada ao pregoeiro a correção, diante de todos os participantes, de </w:t>
      </w:r>
      <w:r w:rsidRPr="005436F2">
        <w:rPr>
          <w:rFonts w:ascii="Bookman Old Style" w:hAnsi="Bookman Old Style"/>
          <w:bCs/>
        </w:rPr>
        <w:t>falhas formais</w:t>
      </w:r>
      <w:r w:rsidRPr="005436F2">
        <w:rPr>
          <w:rFonts w:ascii="Bookman Old Style" w:hAnsi="Bookman Old Style"/>
          <w:b/>
          <w:bCs/>
        </w:rPr>
        <w:t xml:space="preserve"> </w:t>
      </w:r>
      <w:r w:rsidRPr="005436F2">
        <w:rPr>
          <w:rFonts w:ascii="Bookman Old Style" w:hAnsi="Bookman Old Style"/>
        </w:rPr>
        <w:t xml:space="preserve">que não </w:t>
      </w:r>
      <w:r w:rsidRPr="00405586">
        <w:rPr>
          <w:rFonts w:ascii="Bookman Old Style" w:hAnsi="Bookman Old Style"/>
        </w:rPr>
        <w:t>acarretarão danos legais ao andamento do certame, visando assegurar o Princípio da Ampla Participação e Interesse Público. No caso de omissões puramente formais em Propostas, inclusive quanto ao seu prazo de validade, serão considerados os previstos no Edital.</w:t>
      </w:r>
    </w:p>
    <w:p w14:paraId="64077B86" w14:textId="77777777" w:rsidR="00E03392" w:rsidRPr="00405586" w:rsidRDefault="00E03392" w:rsidP="00E03392">
      <w:pPr>
        <w:ind w:left="-567"/>
        <w:jc w:val="both"/>
        <w:rPr>
          <w:rFonts w:ascii="Bookman Old Style" w:hAnsi="Bookman Old Style"/>
        </w:rPr>
      </w:pPr>
    </w:p>
    <w:p w14:paraId="0E1AAB02" w14:textId="77777777" w:rsidR="00E03392" w:rsidRPr="00405586" w:rsidRDefault="00E03392" w:rsidP="00E03392">
      <w:pPr>
        <w:ind w:left="-567"/>
        <w:jc w:val="both"/>
        <w:rPr>
          <w:rFonts w:ascii="Bookman Old Style" w:hAnsi="Bookman Old Style"/>
          <w:color w:val="FF0000"/>
        </w:rPr>
      </w:pPr>
      <w:r w:rsidRPr="00405586">
        <w:rPr>
          <w:rFonts w:ascii="Bookman Old Style" w:hAnsi="Bookman Old Style"/>
          <w:b/>
          <w:bCs/>
          <w:color w:val="FF0000"/>
        </w:rPr>
        <w:t>5.8</w:t>
      </w:r>
      <w:r>
        <w:rPr>
          <w:rFonts w:ascii="Bookman Old Style" w:hAnsi="Bookman Old Style"/>
          <w:b/>
          <w:bCs/>
          <w:color w:val="FF0000"/>
        </w:rPr>
        <w:t>.</w:t>
      </w:r>
      <w:r w:rsidRPr="00405586">
        <w:rPr>
          <w:rFonts w:ascii="Bookman Old Style" w:hAnsi="Bookman Old Style"/>
          <w:b/>
          <w:bCs/>
          <w:color w:val="FF0000"/>
        </w:rPr>
        <w:t xml:space="preserve"> </w:t>
      </w:r>
      <w:r>
        <w:rPr>
          <w:rFonts w:ascii="Bookman Old Style" w:hAnsi="Bookman Old Style"/>
          <w:b/>
          <w:bCs/>
          <w:color w:val="FF0000"/>
        </w:rPr>
        <w:t>E</w:t>
      </w:r>
      <w:r w:rsidRPr="00D45D7D">
        <w:rPr>
          <w:rFonts w:ascii="Bookman Old Style" w:hAnsi="Bookman Old Style"/>
          <w:b/>
          <w:bCs/>
          <w:color w:val="FF0000"/>
        </w:rPr>
        <w:t>star acompanhada do prospecto do veículo indicando a marca comercial, modelo, fabricante com destaque das características previstas no Anexo I, a fim de garantir sua correta análise pelo (a) Pregoeiro (a), bem como facilitar a identificação na ocasião da entrega sob pena de desclassificação, em caso de sua falta.</w:t>
      </w:r>
    </w:p>
    <w:p w14:paraId="301F31B6" w14:textId="77777777" w:rsidR="00E03392" w:rsidRDefault="00E03392" w:rsidP="00E03392">
      <w:pPr>
        <w:ind w:left="-567"/>
        <w:jc w:val="both"/>
        <w:rPr>
          <w:rFonts w:ascii="Bookman Old Style" w:hAnsi="Bookman Old Style"/>
          <w:b/>
          <w:bCs/>
          <w:color w:val="FF0000"/>
        </w:rPr>
      </w:pPr>
    </w:p>
    <w:p w14:paraId="37C2DF9F" w14:textId="77777777" w:rsidR="00E03392" w:rsidRPr="00405586" w:rsidRDefault="00E03392" w:rsidP="00E03392">
      <w:pPr>
        <w:ind w:left="-567"/>
        <w:jc w:val="both"/>
        <w:rPr>
          <w:rFonts w:ascii="Bookman Old Style" w:hAnsi="Bookman Old Style"/>
          <w:color w:val="FF0000"/>
        </w:rPr>
      </w:pPr>
      <w:r w:rsidRPr="00405586">
        <w:rPr>
          <w:rFonts w:ascii="Bookman Old Style" w:hAnsi="Bookman Old Style"/>
          <w:b/>
          <w:bCs/>
          <w:color w:val="FF0000"/>
        </w:rPr>
        <w:t>5.8.1 A empresa proponente também deverá apresentar junto à proposta contrato de concessão com montadora, comprovando, assim, que é concessionária autorizada para vender o veículo ofertado na proposta.</w:t>
      </w:r>
    </w:p>
    <w:p w14:paraId="4A099BB2" w14:textId="77777777" w:rsidR="00E03392" w:rsidRPr="00405586" w:rsidRDefault="00E03392" w:rsidP="00E03392">
      <w:pPr>
        <w:pStyle w:val="Default"/>
        <w:ind w:left="-567"/>
        <w:jc w:val="both"/>
        <w:rPr>
          <w:rFonts w:ascii="Bookman Old Style" w:hAnsi="Bookman Old Style"/>
          <w:sz w:val="20"/>
          <w:szCs w:val="20"/>
        </w:rPr>
      </w:pPr>
    </w:p>
    <w:p w14:paraId="6DA6D9B2" w14:textId="77777777" w:rsidR="00E03392" w:rsidRPr="00405586" w:rsidRDefault="00E03392" w:rsidP="00E03392">
      <w:pPr>
        <w:pStyle w:val="Default"/>
        <w:ind w:left="-567"/>
        <w:jc w:val="both"/>
        <w:rPr>
          <w:rFonts w:ascii="Bookman Old Style" w:hAnsi="Bookman Old Style"/>
          <w:color w:val="auto"/>
          <w:sz w:val="20"/>
          <w:szCs w:val="20"/>
        </w:rPr>
      </w:pPr>
      <w:r w:rsidRPr="00405586">
        <w:rPr>
          <w:rFonts w:ascii="Bookman Old Style" w:hAnsi="Bookman Old Style"/>
          <w:b/>
          <w:bCs/>
          <w:color w:val="auto"/>
          <w:sz w:val="20"/>
          <w:szCs w:val="20"/>
        </w:rPr>
        <w:t xml:space="preserve">6. DA DOCUMENTAÇÃO REFERENTE À HABILITAÇÃO </w:t>
      </w:r>
    </w:p>
    <w:p w14:paraId="34FA804B" w14:textId="77777777" w:rsidR="00E03392" w:rsidRPr="00405586" w:rsidRDefault="00E03392" w:rsidP="00E03392">
      <w:pPr>
        <w:pStyle w:val="Default"/>
        <w:ind w:left="-567"/>
        <w:jc w:val="both"/>
        <w:rPr>
          <w:rFonts w:ascii="Bookman Old Style" w:hAnsi="Bookman Old Style"/>
          <w:color w:val="auto"/>
          <w:sz w:val="20"/>
          <w:szCs w:val="20"/>
        </w:rPr>
      </w:pPr>
    </w:p>
    <w:p w14:paraId="09189631" w14:textId="77777777" w:rsidR="00E03392" w:rsidRDefault="00E03392" w:rsidP="00E03392">
      <w:pPr>
        <w:pStyle w:val="Default"/>
        <w:ind w:left="-567"/>
        <w:jc w:val="both"/>
        <w:rPr>
          <w:rFonts w:ascii="Bookman Old Style" w:hAnsi="Bookman Old Style"/>
          <w:color w:val="auto"/>
          <w:sz w:val="20"/>
          <w:szCs w:val="20"/>
        </w:rPr>
      </w:pPr>
      <w:r w:rsidRPr="00405586">
        <w:rPr>
          <w:rFonts w:ascii="Bookman Old Style" w:hAnsi="Bookman Old Style"/>
          <w:color w:val="auto"/>
          <w:sz w:val="20"/>
          <w:szCs w:val="20"/>
        </w:rPr>
        <w:t>6.1 O Envelope nº 02 - DOCUMENTAÇÃO deverá conter</w:t>
      </w:r>
      <w:r w:rsidRPr="005436F2">
        <w:rPr>
          <w:rFonts w:ascii="Bookman Old Style" w:hAnsi="Bookman Old Style"/>
          <w:color w:val="auto"/>
          <w:sz w:val="20"/>
          <w:szCs w:val="20"/>
        </w:rPr>
        <w:t xml:space="preserve"> os seguintes documentos de habilitação jurídica, fiscal, trabalhista e financeira: </w:t>
      </w:r>
    </w:p>
    <w:p w14:paraId="0F467A38" w14:textId="77777777" w:rsidR="00E03392" w:rsidRDefault="00E03392" w:rsidP="00E03392">
      <w:pPr>
        <w:pStyle w:val="Default"/>
        <w:ind w:left="-567"/>
        <w:jc w:val="both"/>
        <w:rPr>
          <w:rFonts w:ascii="Bookman Old Style" w:hAnsi="Bookman Old Style"/>
          <w:color w:val="auto"/>
          <w:sz w:val="20"/>
          <w:szCs w:val="20"/>
        </w:rPr>
      </w:pPr>
    </w:p>
    <w:p w14:paraId="1DCB7476" w14:textId="77777777" w:rsidR="00E03392" w:rsidRPr="00413134" w:rsidRDefault="00E03392" w:rsidP="00E03392">
      <w:pPr>
        <w:pStyle w:val="Default"/>
        <w:ind w:left="-567"/>
        <w:jc w:val="both"/>
        <w:rPr>
          <w:rFonts w:ascii="Bookman Old Style" w:hAnsi="Bookman Old Style" w:cs="Bookman Old Style"/>
          <w:sz w:val="20"/>
          <w:szCs w:val="20"/>
        </w:rPr>
      </w:pPr>
      <w:r>
        <w:rPr>
          <w:rFonts w:ascii="Bookman Old Style" w:hAnsi="Bookman Old Style" w:cs="Bookman Old Style"/>
          <w:sz w:val="20"/>
          <w:szCs w:val="20"/>
        </w:rPr>
        <w:t>a</w:t>
      </w:r>
      <w:r w:rsidRPr="00413134">
        <w:rPr>
          <w:rFonts w:ascii="Bookman Old Style" w:hAnsi="Bookman Old Style" w:cs="Bookman Old Style"/>
          <w:sz w:val="20"/>
          <w:szCs w:val="20"/>
        </w:rPr>
        <w:t>) Prova de inscrição no Cadastro Nacional de Pessoas Jurídicas (CNPJ), emitida no prazo máximo de 90 dias da data de abertura dos envelopes (mencionada no item 1.1);</w:t>
      </w:r>
    </w:p>
    <w:p w14:paraId="213F9C99" w14:textId="77777777" w:rsidR="00E03392" w:rsidRPr="00413134" w:rsidRDefault="00E03392" w:rsidP="00E03392">
      <w:pPr>
        <w:pStyle w:val="Default"/>
        <w:ind w:left="-567"/>
        <w:jc w:val="both"/>
        <w:rPr>
          <w:rFonts w:ascii="Bookman Old Style" w:hAnsi="Bookman Old Style" w:cs="Bookman Old Style"/>
          <w:sz w:val="20"/>
          <w:szCs w:val="20"/>
        </w:rPr>
      </w:pPr>
    </w:p>
    <w:p w14:paraId="2067693C" w14:textId="77777777" w:rsidR="00E03392" w:rsidRPr="00413134" w:rsidRDefault="00E03392" w:rsidP="00E03392">
      <w:pPr>
        <w:pStyle w:val="Default"/>
        <w:ind w:left="-567"/>
        <w:jc w:val="both"/>
        <w:rPr>
          <w:rFonts w:ascii="Bookman Old Style" w:hAnsi="Bookman Old Style" w:cs="Bookman Old Style"/>
          <w:sz w:val="20"/>
          <w:szCs w:val="20"/>
        </w:rPr>
      </w:pPr>
      <w:r>
        <w:rPr>
          <w:rFonts w:ascii="Bookman Old Style" w:hAnsi="Bookman Old Style" w:cs="Bookman Old Style"/>
          <w:sz w:val="20"/>
          <w:szCs w:val="20"/>
        </w:rPr>
        <w:t>b</w:t>
      </w:r>
      <w:r w:rsidRPr="00413134">
        <w:rPr>
          <w:rFonts w:ascii="Bookman Old Style" w:hAnsi="Bookman Old Style" w:cs="Bookman Old Style"/>
          <w:sz w:val="20"/>
          <w:szCs w:val="20"/>
        </w:rPr>
        <w:t xml:space="preserve">) Ato Constitutivo, Contrato Social; </w:t>
      </w:r>
    </w:p>
    <w:p w14:paraId="3A3CD97F" w14:textId="77777777" w:rsidR="00E03392" w:rsidRPr="005436F2" w:rsidRDefault="00E03392" w:rsidP="00E03392">
      <w:pPr>
        <w:pStyle w:val="Default"/>
        <w:jc w:val="both"/>
        <w:rPr>
          <w:rFonts w:ascii="Bookman Old Style" w:hAnsi="Bookman Old Style"/>
          <w:color w:val="auto"/>
          <w:sz w:val="20"/>
          <w:szCs w:val="20"/>
        </w:rPr>
      </w:pPr>
    </w:p>
    <w:p w14:paraId="4B70A78A" w14:textId="77777777" w:rsidR="00E03392" w:rsidRPr="005436F2" w:rsidRDefault="00E03392" w:rsidP="00E03392">
      <w:pPr>
        <w:pStyle w:val="Default"/>
        <w:ind w:left="-567"/>
        <w:jc w:val="both"/>
        <w:rPr>
          <w:rFonts w:ascii="Bookman Old Style" w:hAnsi="Bookman Old Style"/>
          <w:color w:val="auto"/>
          <w:sz w:val="20"/>
          <w:szCs w:val="20"/>
        </w:rPr>
      </w:pPr>
      <w:r>
        <w:rPr>
          <w:rFonts w:ascii="Bookman Old Style" w:hAnsi="Bookman Old Style"/>
          <w:color w:val="auto"/>
          <w:sz w:val="20"/>
          <w:szCs w:val="20"/>
        </w:rPr>
        <w:t>c</w:t>
      </w:r>
      <w:r w:rsidRPr="005436F2">
        <w:rPr>
          <w:rFonts w:ascii="Bookman Old Style" w:hAnsi="Bookman Old Style"/>
          <w:color w:val="auto"/>
          <w:sz w:val="20"/>
          <w:szCs w:val="20"/>
        </w:rPr>
        <w:t xml:space="preserve">) Certidão Conjunta Negativa (ou Positiva com Efeitos de Negativa) de Débitos </w:t>
      </w:r>
      <w:r>
        <w:rPr>
          <w:rFonts w:ascii="Bookman Old Style" w:hAnsi="Bookman Old Style"/>
          <w:color w:val="auto"/>
          <w:sz w:val="20"/>
          <w:szCs w:val="20"/>
        </w:rPr>
        <w:t>r</w:t>
      </w:r>
      <w:r w:rsidRPr="005436F2">
        <w:rPr>
          <w:rFonts w:ascii="Bookman Old Style" w:hAnsi="Bookman Old Style"/>
          <w:color w:val="auto"/>
          <w:sz w:val="20"/>
          <w:szCs w:val="20"/>
        </w:rPr>
        <w:t xml:space="preserve">elativos a Tributos Federais e à Dívida Ativa da União (ABRANGENDO AS CONTRIBUIÇÕES SOCIAIS); </w:t>
      </w:r>
    </w:p>
    <w:p w14:paraId="3BD84122" w14:textId="77777777" w:rsidR="00E03392" w:rsidRPr="005436F2" w:rsidRDefault="00E03392" w:rsidP="00E03392">
      <w:pPr>
        <w:pStyle w:val="Default"/>
        <w:ind w:left="-567"/>
        <w:jc w:val="both"/>
        <w:rPr>
          <w:rFonts w:ascii="Bookman Old Style" w:hAnsi="Bookman Old Style"/>
          <w:color w:val="auto"/>
          <w:sz w:val="20"/>
          <w:szCs w:val="20"/>
        </w:rPr>
      </w:pPr>
    </w:p>
    <w:p w14:paraId="724793AF" w14:textId="77777777" w:rsidR="00E03392" w:rsidRPr="005436F2" w:rsidRDefault="00E03392" w:rsidP="00E03392">
      <w:pPr>
        <w:pStyle w:val="Default"/>
        <w:ind w:left="-567"/>
        <w:jc w:val="both"/>
        <w:rPr>
          <w:rFonts w:ascii="Bookman Old Style" w:hAnsi="Bookman Old Style"/>
          <w:color w:val="auto"/>
          <w:sz w:val="20"/>
          <w:szCs w:val="20"/>
        </w:rPr>
      </w:pPr>
      <w:r>
        <w:rPr>
          <w:rFonts w:ascii="Bookman Old Style" w:hAnsi="Bookman Old Style"/>
          <w:color w:val="auto"/>
          <w:sz w:val="20"/>
          <w:szCs w:val="20"/>
        </w:rPr>
        <w:t>d</w:t>
      </w:r>
      <w:r w:rsidRPr="005436F2">
        <w:rPr>
          <w:rFonts w:ascii="Bookman Old Style" w:hAnsi="Bookman Old Style"/>
          <w:color w:val="auto"/>
          <w:sz w:val="20"/>
          <w:szCs w:val="20"/>
        </w:rPr>
        <w:t>) Certidão Negativa (ou Positiva com Efeitos de Negativa) de Débitos Estaduais</w:t>
      </w:r>
      <w:r>
        <w:rPr>
          <w:rFonts w:ascii="Bookman Old Style" w:hAnsi="Bookman Old Style"/>
          <w:color w:val="auto"/>
          <w:sz w:val="20"/>
          <w:szCs w:val="20"/>
        </w:rPr>
        <w:t xml:space="preserve">, </w:t>
      </w:r>
      <w:r w:rsidRPr="005436F2">
        <w:rPr>
          <w:rFonts w:ascii="Bookman Old Style" w:hAnsi="Bookman Old Style"/>
          <w:color w:val="auto"/>
          <w:sz w:val="20"/>
          <w:szCs w:val="20"/>
        </w:rPr>
        <w:t xml:space="preserve">relativa ao </w:t>
      </w:r>
      <w:r>
        <w:rPr>
          <w:rFonts w:ascii="Bookman Old Style" w:hAnsi="Bookman Old Style"/>
          <w:color w:val="auto"/>
          <w:sz w:val="20"/>
          <w:szCs w:val="20"/>
        </w:rPr>
        <w:t>Estado</w:t>
      </w:r>
      <w:r w:rsidRPr="005436F2">
        <w:rPr>
          <w:rFonts w:ascii="Bookman Old Style" w:hAnsi="Bookman Old Style"/>
          <w:color w:val="auto"/>
          <w:sz w:val="20"/>
          <w:szCs w:val="20"/>
        </w:rPr>
        <w:t xml:space="preserve"> da sede do licitante; </w:t>
      </w:r>
    </w:p>
    <w:p w14:paraId="3EF994B7" w14:textId="77777777" w:rsidR="00E03392" w:rsidRPr="005436F2" w:rsidRDefault="00E03392" w:rsidP="00E03392">
      <w:pPr>
        <w:pStyle w:val="Default"/>
        <w:ind w:left="-567"/>
        <w:jc w:val="both"/>
        <w:rPr>
          <w:rFonts w:ascii="Bookman Old Style" w:hAnsi="Bookman Old Style"/>
          <w:color w:val="auto"/>
          <w:sz w:val="20"/>
          <w:szCs w:val="20"/>
        </w:rPr>
      </w:pPr>
    </w:p>
    <w:p w14:paraId="07CAF8F1" w14:textId="77777777" w:rsidR="00E03392" w:rsidRPr="005436F2" w:rsidRDefault="00E03392" w:rsidP="00E03392">
      <w:pPr>
        <w:pStyle w:val="Default"/>
        <w:ind w:left="-567"/>
        <w:jc w:val="both"/>
        <w:rPr>
          <w:rFonts w:ascii="Bookman Old Style" w:hAnsi="Bookman Old Style"/>
          <w:color w:val="auto"/>
          <w:sz w:val="20"/>
          <w:szCs w:val="20"/>
        </w:rPr>
      </w:pPr>
      <w:r>
        <w:rPr>
          <w:rFonts w:ascii="Bookman Old Style" w:hAnsi="Bookman Old Style"/>
          <w:color w:val="auto"/>
          <w:sz w:val="20"/>
          <w:szCs w:val="20"/>
        </w:rPr>
        <w:t>e</w:t>
      </w:r>
      <w:r w:rsidRPr="005436F2">
        <w:rPr>
          <w:rFonts w:ascii="Bookman Old Style" w:hAnsi="Bookman Old Style"/>
          <w:color w:val="auto"/>
          <w:sz w:val="20"/>
          <w:szCs w:val="20"/>
        </w:rPr>
        <w:t xml:space="preserve">) Certidão Negativa (ou Positiva com Efeitos de Negativa) de Débitos Municipais, relativa ao Município da sede do licitante; </w:t>
      </w:r>
    </w:p>
    <w:p w14:paraId="10BCDB78" w14:textId="77777777" w:rsidR="00E03392" w:rsidRPr="005436F2" w:rsidRDefault="00E03392" w:rsidP="00E03392">
      <w:pPr>
        <w:pStyle w:val="Default"/>
        <w:ind w:left="-567"/>
        <w:jc w:val="both"/>
        <w:rPr>
          <w:rFonts w:ascii="Bookman Old Style" w:hAnsi="Bookman Old Style"/>
          <w:color w:val="auto"/>
          <w:sz w:val="20"/>
          <w:szCs w:val="20"/>
        </w:rPr>
      </w:pPr>
    </w:p>
    <w:p w14:paraId="383C3AA0" w14:textId="77777777" w:rsidR="00E03392" w:rsidRPr="005436F2" w:rsidRDefault="00E03392" w:rsidP="00E03392">
      <w:pPr>
        <w:pStyle w:val="Default"/>
        <w:ind w:left="-567"/>
        <w:jc w:val="both"/>
        <w:rPr>
          <w:rFonts w:ascii="Bookman Old Style" w:hAnsi="Bookman Old Style"/>
          <w:color w:val="auto"/>
          <w:sz w:val="20"/>
          <w:szCs w:val="20"/>
        </w:rPr>
      </w:pPr>
      <w:r>
        <w:rPr>
          <w:rFonts w:ascii="Bookman Old Style" w:hAnsi="Bookman Old Style"/>
          <w:color w:val="auto"/>
          <w:sz w:val="20"/>
          <w:szCs w:val="20"/>
        </w:rPr>
        <w:t>f</w:t>
      </w:r>
      <w:r w:rsidRPr="005436F2">
        <w:rPr>
          <w:rFonts w:ascii="Bookman Old Style" w:hAnsi="Bookman Old Style"/>
          <w:color w:val="auto"/>
          <w:sz w:val="20"/>
          <w:szCs w:val="20"/>
        </w:rPr>
        <w:t xml:space="preserve">) Prova de regularidade relativa ao Fundo de Garantia por Tempo de Serviço (CRF do FGTS), demonstrando situação regular no cumprimento dos encargos sociais; </w:t>
      </w:r>
    </w:p>
    <w:p w14:paraId="79A1D028" w14:textId="77777777" w:rsidR="00E03392" w:rsidRPr="005436F2" w:rsidRDefault="00E03392" w:rsidP="00E03392">
      <w:pPr>
        <w:pStyle w:val="Default"/>
        <w:ind w:left="-567"/>
        <w:jc w:val="both"/>
        <w:rPr>
          <w:rFonts w:ascii="Bookman Old Style" w:hAnsi="Bookman Old Style"/>
          <w:color w:val="auto"/>
          <w:sz w:val="20"/>
          <w:szCs w:val="20"/>
        </w:rPr>
      </w:pPr>
    </w:p>
    <w:p w14:paraId="4FBB8C09" w14:textId="77777777" w:rsidR="00E03392" w:rsidRPr="005436F2" w:rsidRDefault="00E03392" w:rsidP="00E03392">
      <w:pPr>
        <w:pStyle w:val="Default"/>
        <w:ind w:left="-567"/>
        <w:jc w:val="both"/>
        <w:rPr>
          <w:rFonts w:ascii="Bookman Old Style" w:hAnsi="Bookman Old Style"/>
          <w:color w:val="auto"/>
          <w:sz w:val="20"/>
          <w:szCs w:val="20"/>
        </w:rPr>
      </w:pPr>
      <w:r>
        <w:rPr>
          <w:rFonts w:ascii="Bookman Old Style" w:hAnsi="Bookman Old Style"/>
          <w:color w:val="auto"/>
          <w:sz w:val="20"/>
          <w:szCs w:val="20"/>
        </w:rPr>
        <w:t>g</w:t>
      </w:r>
      <w:r w:rsidRPr="005436F2">
        <w:rPr>
          <w:rFonts w:ascii="Bookman Old Style" w:hAnsi="Bookman Old Style"/>
          <w:color w:val="auto"/>
          <w:sz w:val="20"/>
          <w:szCs w:val="20"/>
        </w:rPr>
        <w:t>) Prova de inexistência de débitos inadimplentes perante a Justiça do Trabalho, mediante a apresentação de Certidão Negativa (ou Positiva com Efeitos de Negativa) de Débitos Trabalhistas (CNDT</w:t>
      </w:r>
      <w:r>
        <w:rPr>
          <w:rFonts w:ascii="Bookman Old Style" w:hAnsi="Bookman Old Style"/>
          <w:color w:val="auto"/>
          <w:sz w:val="20"/>
          <w:szCs w:val="20"/>
        </w:rPr>
        <w:t>)</w:t>
      </w:r>
      <w:r w:rsidRPr="005436F2">
        <w:rPr>
          <w:rFonts w:ascii="Bookman Old Style" w:hAnsi="Bookman Old Style"/>
          <w:color w:val="auto"/>
          <w:sz w:val="20"/>
          <w:szCs w:val="20"/>
        </w:rPr>
        <w:t xml:space="preserve">; </w:t>
      </w:r>
    </w:p>
    <w:p w14:paraId="68F818B2" w14:textId="77777777" w:rsidR="00E03392" w:rsidRPr="00413134" w:rsidRDefault="00E03392" w:rsidP="00E03392">
      <w:pPr>
        <w:pStyle w:val="Default"/>
        <w:ind w:left="-567"/>
        <w:jc w:val="both"/>
        <w:rPr>
          <w:rFonts w:ascii="Bookman Old Style" w:hAnsi="Bookman Old Style" w:cs="Bookman Old Style"/>
          <w:sz w:val="20"/>
          <w:szCs w:val="20"/>
        </w:rPr>
      </w:pPr>
    </w:p>
    <w:p w14:paraId="10D8664B" w14:textId="77777777" w:rsidR="00E03392" w:rsidRPr="00413134" w:rsidRDefault="00E03392" w:rsidP="00E03392">
      <w:pPr>
        <w:pStyle w:val="Default"/>
        <w:ind w:left="-567"/>
        <w:jc w:val="both"/>
        <w:rPr>
          <w:rFonts w:ascii="Bookman Old Style" w:hAnsi="Bookman Old Style" w:cs="Bookman Old Style"/>
          <w:sz w:val="20"/>
          <w:szCs w:val="20"/>
        </w:rPr>
      </w:pPr>
      <w:r>
        <w:rPr>
          <w:rFonts w:ascii="Bookman Old Style" w:hAnsi="Bookman Old Style" w:cs="Bookman Old Style"/>
          <w:sz w:val="20"/>
          <w:szCs w:val="20"/>
        </w:rPr>
        <w:t>h</w:t>
      </w:r>
      <w:r w:rsidRPr="00413134">
        <w:rPr>
          <w:rFonts w:ascii="Bookman Old Style" w:hAnsi="Bookman Old Style" w:cs="Bookman Old Style"/>
          <w:sz w:val="20"/>
          <w:szCs w:val="20"/>
        </w:rPr>
        <w:t>) Certidão Negativa de Falência e Concordata e Recuperação Judicial (sendo a sede da empresa licitante no Estado de Santa Catarina, deverá emitir a certidão em dois sistemas diferentes “</w:t>
      </w:r>
      <w:proofErr w:type="spellStart"/>
      <w:r w:rsidRPr="00413134">
        <w:rPr>
          <w:rFonts w:ascii="Bookman Old Style" w:hAnsi="Bookman Old Style" w:cs="Bookman Old Style"/>
          <w:sz w:val="20"/>
          <w:szCs w:val="20"/>
        </w:rPr>
        <w:t>e-SAJ</w:t>
      </w:r>
      <w:proofErr w:type="spellEnd"/>
      <w:r w:rsidRPr="00413134">
        <w:rPr>
          <w:rFonts w:ascii="Bookman Old Style" w:hAnsi="Bookman Old Style" w:cs="Bookman Old Style"/>
          <w:sz w:val="20"/>
          <w:szCs w:val="20"/>
        </w:rPr>
        <w:t>” e “</w:t>
      </w:r>
      <w:proofErr w:type="spellStart"/>
      <w:r w:rsidRPr="00413134">
        <w:rPr>
          <w:rFonts w:ascii="Bookman Old Style" w:hAnsi="Bookman Old Style" w:cs="Bookman Old Style"/>
          <w:sz w:val="20"/>
          <w:szCs w:val="20"/>
        </w:rPr>
        <w:t>eproc</w:t>
      </w:r>
      <w:proofErr w:type="spellEnd"/>
      <w:r w:rsidRPr="00413134">
        <w:rPr>
          <w:rFonts w:ascii="Bookman Old Style" w:hAnsi="Bookman Old Style" w:cs="Bookman Old Style"/>
          <w:sz w:val="20"/>
          <w:szCs w:val="20"/>
        </w:rPr>
        <w:t xml:space="preserve">” do Poder Judiciário de Santa Catarina, disponível </w:t>
      </w:r>
      <w:r w:rsidRPr="00413134">
        <w:rPr>
          <w:rFonts w:ascii="Bookman Old Style" w:hAnsi="Bookman Old Style" w:cs="Bookman Old Style"/>
          <w:sz w:val="20"/>
          <w:szCs w:val="20"/>
        </w:rPr>
        <w:lastRenderedPageBreak/>
        <w:t xml:space="preserve">respectivamente nos sites: </w:t>
      </w:r>
      <w:hyperlink r:id="rId8" w:history="1">
        <w:r>
          <w:rPr>
            <w:rStyle w:val="Hyperlink"/>
          </w:rPr>
          <w:t>https://esaj.tjsc.jus.br/sco/abrirCadastro.do</w:t>
        </w:r>
      </w:hyperlink>
      <w:r>
        <w:t xml:space="preserve"> e </w:t>
      </w:r>
      <w:hyperlink r:id="rId9" w:history="1">
        <w:r>
          <w:rPr>
            <w:rStyle w:val="Hyperlink"/>
          </w:rPr>
          <w:t>https://certeproc1g.tjsc.jus.br/</w:t>
        </w:r>
      </w:hyperlink>
      <w:r w:rsidRPr="00413134">
        <w:rPr>
          <w:rFonts w:ascii="Bookman Old Style" w:hAnsi="Bookman Old Style" w:cs="Bookman Old Style"/>
          <w:sz w:val="20"/>
          <w:szCs w:val="20"/>
        </w:rPr>
        <w:t xml:space="preserve"> ; </w:t>
      </w:r>
    </w:p>
    <w:p w14:paraId="58D907DD" w14:textId="77777777" w:rsidR="00E03392" w:rsidRPr="00413134" w:rsidRDefault="00E03392" w:rsidP="00E03392">
      <w:pPr>
        <w:pStyle w:val="Default"/>
        <w:ind w:left="-567"/>
        <w:jc w:val="both"/>
        <w:rPr>
          <w:rFonts w:ascii="Bookman Old Style" w:hAnsi="Bookman Old Style" w:cs="Bookman Old Style"/>
          <w:sz w:val="20"/>
          <w:szCs w:val="20"/>
        </w:rPr>
      </w:pPr>
    </w:p>
    <w:p w14:paraId="190F811B" w14:textId="77777777" w:rsidR="00E03392" w:rsidRPr="00413134" w:rsidRDefault="00E03392" w:rsidP="00E03392">
      <w:pPr>
        <w:pStyle w:val="Default"/>
        <w:ind w:left="-567"/>
        <w:jc w:val="both"/>
        <w:rPr>
          <w:rFonts w:ascii="Bookman Old Style" w:hAnsi="Bookman Old Style" w:cs="Bookman Old Style"/>
          <w:sz w:val="20"/>
          <w:szCs w:val="20"/>
        </w:rPr>
      </w:pPr>
    </w:p>
    <w:p w14:paraId="02D897CB" w14:textId="77777777" w:rsidR="00E03392" w:rsidRPr="005436F2" w:rsidRDefault="00E03392" w:rsidP="00E03392">
      <w:pPr>
        <w:pStyle w:val="Default"/>
        <w:ind w:left="-567"/>
        <w:jc w:val="both"/>
        <w:rPr>
          <w:rFonts w:ascii="Bookman Old Style" w:hAnsi="Bookman Old Style"/>
          <w:color w:val="auto"/>
          <w:sz w:val="20"/>
          <w:szCs w:val="20"/>
        </w:rPr>
      </w:pPr>
      <w:r w:rsidRPr="00413134">
        <w:rPr>
          <w:rFonts w:ascii="Bookman Old Style" w:hAnsi="Bookman Old Style" w:cs="Bookman Old Style"/>
          <w:sz w:val="20"/>
          <w:szCs w:val="20"/>
        </w:rPr>
        <w:t xml:space="preserve">i) Declaração da proponente que atende ao inciso V do artigo 27 da Lei n. 8.666/93, que se refere ao inciso XXXIII do artigo 7º da Constituição Federal, que diz o seguinte: “Proibição de trabalho noturno, perigoso ou insalubre, aos menores de dezoito anos e de qualquer trabalho a menores de dezesseis anos, salvo na condição de aprendiz, a partir de quatorze anos”; </w:t>
      </w:r>
    </w:p>
    <w:p w14:paraId="4A43F5F3" w14:textId="77777777" w:rsidR="00E03392" w:rsidRPr="00413134" w:rsidRDefault="00E03392" w:rsidP="00E03392">
      <w:pPr>
        <w:pStyle w:val="Default"/>
        <w:ind w:left="-567"/>
        <w:jc w:val="both"/>
        <w:rPr>
          <w:rFonts w:ascii="Bookman Old Style" w:hAnsi="Bookman Old Style" w:cs="Bookman Old Style"/>
          <w:sz w:val="20"/>
          <w:szCs w:val="20"/>
        </w:rPr>
      </w:pPr>
    </w:p>
    <w:p w14:paraId="2C3F55C1" w14:textId="77777777" w:rsidR="00E03392" w:rsidRDefault="00E03392" w:rsidP="00E03392">
      <w:pPr>
        <w:pStyle w:val="Default"/>
        <w:ind w:left="-567"/>
        <w:jc w:val="both"/>
        <w:rPr>
          <w:rFonts w:ascii="Bookman Old Style" w:hAnsi="Bookman Old Style"/>
          <w:color w:val="auto"/>
          <w:sz w:val="20"/>
          <w:szCs w:val="20"/>
        </w:rPr>
      </w:pPr>
      <w:r w:rsidRPr="00413134">
        <w:rPr>
          <w:rFonts w:ascii="Bookman Old Style" w:hAnsi="Bookman Old Style" w:cs="Bookman Old Style"/>
          <w:sz w:val="20"/>
          <w:szCs w:val="20"/>
        </w:rPr>
        <w:t xml:space="preserve">j) Relatório constando a negativa de </w:t>
      </w:r>
      <w:r>
        <w:rPr>
          <w:rFonts w:ascii="Bookman Old Style" w:hAnsi="Bookman Old Style"/>
          <w:color w:val="auto"/>
          <w:sz w:val="20"/>
          <w:szCs w:val="20"/>
        </w:rPr>
        <w:t xml:space="preserve">impedimento de contratação com a Administração Pública, </w:t>
      </w:r>
      <w:r w:rsidRPr="00413134">
        <w:rPr>
          <w:rFonts w:ascii="Bookman Old Style" w:hAnsi="Bookman Old Style" w:cs="Bookman Old Style"/>
          <w:sz w:val="20"/>
          <w:szCs w:val="20"/>
        </w:rPr>
        <w:t xml:space="preserve">denominado </w:t>
      </w:r>
      <w:r w:rsidRPr="00032741">
        <w:rPr>
          <w:rFonts w:ascii="Bookman Old Style" w:eastAsia="Times New Roman" w:hAnsi="Bookman Old Style" w:cs="Arial"/>
          <w:sz w:val="20"/>
          <w:szCs w:val="20"/>
          <w:lang w:eastAsia="pt-BR"/>
        </w:rPr>
        <w:t>Consulta Consolidada de Pessoa Jurídica, disponível no portal do Tribunal de Contas da União no link</w:t>
      </w:r>
      <w:r>
        <w:t xml:space="preserve">: </w:t>
      </w:r>
      <w:hyperlink r:id="rId10" w:history="1">
        <w:r w:rsidRPr="005D0F6E">
          <w:rPr>
            <w:rStyle w:val="Hyperlink"/>
            <w:rFonts w:ascii="Bookman Old Style" w:hAnsi="Bookman Old Style"/>
          </w:rPr>
          <w:t>https://certidoes-apf.apps.tcu.gov.br/</w:t>
        </w:r>
      </w:hyperlink>
      <w:r>
        <w:rPr>
          <w:rFonts w:ascii="Bookman Old Style" w:hAnsi="Bookman Old Style"/>
          <w:color w:val="auto"/>
          <w:sz w:val="20"/>
          <w:szCs w:val="20"/>
        </w:rPr>
        <w:t>.</w:t>
      </w:r>
    </w:p>
    <w:p w14:paraId="14C99BDE" w14:textId="77777777" w:rsidR="00E03392" w:rsidRDefault="00E03392" w:rsidP="00E03392">
      <w:pPr>
        <w:pStyle w:val="Default"/>
        <w:ind w:left="-567"/>
        <w:jc w:val="both"/>
        <w:rPr>
          <w:rFonts w:ascii="Bookman Old Style" w:hAnsi="Bookman Old Style"/>
          <w:color w:val="auto"/>
          <w:sz w:val="20"/>
          <w:szCs w:val="20"/>
        </w:rPr>
      </w:pPr>
    </w:p>
    <w:p w14:paraId="156D4375" w14:textId="5DCA5A22" w:rsidR="00E03392" w:rsidRPr="00FD2DE3" w:rsidRDefault="00E03392" w:rsidP="00E03392">
      <w:pPr>
        <w:pStyle w:val="Default"/>
        <w:ind w:left="-567"/>
        <w:jc w:val="both"/>
        <w:rPr>
          <w:rFonts w:ascii="Bookman Old Style" w:hAnsi="Bookman Old Style"/>
          <w:sz w:val="20"/>
          <w:szCs w:val="20"/>
        </w:rPr>
      </w:pPr>
      <w:r w:rsidRPr="00FD2DE3">
        <w:rPr>
          <w:rFonts w:ascii="Bookman Old Style" w:hAnsi="Bookman Old Style"/>
          <w:color w:val="auto"/>
          <w:sz w:val="20"/>
          <w:szCs w:val="20"/>
        </w:rPr>
        <w:t>k)</w:t>
      </w:r>
      <w:r w:rsidRPr="00FD2DE3">
        <w:rPr>
          <w:rFonts w:ascii="Bookman Old Style" w:hAnsi="Bookman Old Style"/>
          <w:sz w:val="20"/>
          <w:szCs w:val="20"/>
        </w:rPr>
        <w:t xml:space="preserve"> Declaração que não possui em seu quadro de pessoal servidor público</w:t>
      </w:r>
      <w:r>
        <w:rPr>
          <w:rFonts w:ascii="Bookman Old Style" w:hAnsi="Bookman Old Style"/>
          <w:sz w:val="20"/>
          <w:szCs w:val="20"/>
        </w:rPr>
        <w:t xml:space="preserve"> do Município de </w:t>
      </w:r>
      <w:r w:rsidR="00551E8C">
        <w:rPr>
          <w:rFonts w:ascii="Bookman Old Style" w:hAnsi="Bookman Old Style"/>
          <w:sz w:val="20"/>
          <w:szCs w:val="20"/>
        </w:rPr>
        <w:t>Romelândia</w:t>
      </w:r>
      <w:r w:rsidRPr="00FD2DE3">
        <w:rPr>
          <w:rFonts w:ascii="Bookman Old Style" w:hAnsi="Bookman Old Style"/>
          <w:sz w:val="20"/>
          <w:szCs w:val="20"/>
        </w:rPr>
        <w:t xml:space="preserve"> (modelo no anexo “F” do edital). </w:t>
      </w:r>
    </w:p>
    <w:p w14:paraId="1BC18EA3" w14:textId="77777777" w:rsidR="00E03392" w:rsidRDefault="00E03392" w:rsidP="00E03392">
      <w:pPr>
        <w:pStyle w:val="Default"/>
        <w:ind w:left="-567"/>
        <w:jc w:val="both"/>
        <w:rPr>
          <w:rFonts w:ascii="Bookman Old Style" w:hAnsi="Bookman Old Style"/>
          <w:sz w:val="20"/>
          <w:szCs w:val="20"/>
        </w:rPr>
      </w:pPr>
    </w:p>
    <w:p w14:paraId="6B89C05B" w14:textId="77777777" w:rsidR="00E03392" w:rsidRPr="005436F2" w:rsidRDefault="00E03392" w:rsidP="00E03392">
      <w:pPr>
        <w:pStyle w:val="Default"/>
        <w:ind w:left="-567"/>
        <w:jc w:val="both"/>
        <w:rPr>
          <w:rFonts w:ascii="Bookman Old Style" w:hAnsi="Bookman Old Style"/>
          <w:sz w:val="20"/>
          <w:szCs w:val="20"/>
        </w:rPr>
      </w:pPr>
      <w:r w:rsidRPr="005436F2">
        <w:rPr>
          <w:rFonts w:ascii="Bookman Old Style" w:hAnsi="Bookman Old Style"/>
          <w:sz w:val="20"/>
          <w:szCs w:val="20"/>
        </w:rPr>
        <w:t>OBS: Os documentos exigidos para habilitação que forem apresentados na fase de credenciamento (item 4 do edital) ficam dispensados de serem apresentados no envelope de nº 02 (dois).</w:t>
      </w:r>
    </w:p>
    <w:p w14:paraId="1EA5454B" w14:textId="77777777" w:rsidR="00E03392" w:rsidRPr="005436F2" w:rsidRDefault="00E03392" w:rsidP="00E03392">
      <w:pPr>
        <w:pStyle w:val="Default"/>
        <w:ind w:left="-567"/>
        <w:jc w:val="both"/>
        <w:rPr>
          <w:rFonts w:ascii="Bookman Old Style" w:hAnsi="Bookman Old Style"/>
          <w:color w:val="auto"/>
          <w:sz w:val="20"/>
          <w:szCs w:val="20"/>
        </w:rPr>
      </w:pPr>
    </w:p>
    <w:p w14:paraId="456006D1"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6.2. Quando as certidões apresentadas não tiverem prazo de validade estabelecido pelo competente órgão expedidor, será adotada a vigência de </w:t>
      </w:r>
      <w:r w:rsidRPr="005436F2">
        <w:rPr>
          <w:rFonts w:ascii="Bookman Old Style" w:hAnsi="Bookman Old Style"/>
          <w:bCs/>
          <w:color w:val="auto"/>
          <w:sz w:val="20"/>
          <w:szCs w:val="20"/>
        </w:rPr>
        <w:t>90 (noventa) dias consecutivos</w:t>
      </w:r>
      <w:r w:rsidRPr="005436F2">
        <w:rPr>
          <w:rFonts w:ascii="Bookman Old Style" w:hAnsi="Bookman Old Style"/>
          <w:color w:val="auto"/>
          <w:sz w:val="20"/>
          <w:szCs w:val="20"/>
        </w:rPr>
        <w:t xml:space="preserve">, contados a partir da data de sua expedição. Não se enquadram nesse dispositivo os documentos que, pela própria natureza, não apresentam prazo de validade. </w:t>
      </w:r>
    </w:p>
    <w:p w14:paraId="0FF25F17" w14:textId="77777777" w:rsidR="00E03392" w:rsidRDefault="00E03392" w:rsidP="00E03392">
      <w:pPr>
        <w:pStyle w:val="Default"/>
        <w:ind w:left="-567"/>
        <w:jc w:val="both"/>
        <w:rPr>
          <w:rFonts w:ascii="Bookman Old Style" w:hAnsi="Bookman Old Style"/>
          <w:color w:val="auto"/>
          <w:sz w:val="20"/>
          <w:szCs w:val="20"/>
        </w:rPr>
      </w:pPr>
    </w:p>
    <w:p w14:paraId="60369CB1"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6.2.1 A data que servirá de referência para verificação da validade dos documentos de habilitação é aquela disposta no </w:t>
      </w:r>
      <w:r w:rsidRPr="005436F2">
        <w:rPr>
          <w:rFonts w:ascii="Bookman Old Style" w:hAnsi="Bookman Old Style"/>
          <w:bCs/>
          <w:color w:val="auto"/>
          <w:sz w:val="20"/>
          <w:szCs w:val="20"/>
        </w:rPr>
        <w:t xml:space="preserve">item 1.1 </w:t>
      </w:r>
      <w:r w:rsidRPr="005436F2">
        <w:rPr>
          <w:rFonts w:ascii="Bookman Old Style" w:hAnsi="Bookman Old Style"/>
          <w:color w:val="auto"/>
          <w:sz w:val="20"/>
          <w:szCs w:val="20"/>
        </w:rPr>
        <w:t>deste Edital.</w:t>
      </w:r>
    </w:p>
    <w:p w14:paraId="2A261A01"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 </w:t>
      </w:r>
    </w:p>
    <w:p w14:paraId="12C05AD4" w14:textId="77777777" w:rsidR="00E03392" w:rsidRPr="004C36B1"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right="-1"/>
        <w:contextualSpacing/>
        <w:jc w:val="both"/>
        <w:rPr>
          <w:rFonts w:ascii="Bookman Old Style" w:hAnsi="Bookman Old Style"/>
        </w:rPr>
      </w:pPr>
      <w:r w:rsidRPr="00B47C3B">
        <w:rPr>
          <w:rFonts w:ascii="Bookman Old Style" w:hAnsi="Bookman Old Style"/>
          <w:b/>
          <w:color w:val="FF0000"/>
        </w:rPr>
        <w:t>6.3. Os documentos exigidos nesta Licitação poderão ser apresentados em original ou por qualquer processo de cópia autenticada.</w:t>
      </w:r>
      <w:r w:rsidRPr="00F062F2">
        <w:rPr>
          <w:rFonts w:ascii="Bookman Old Style" w:hAnsi="Bookman Old Style"/>
          <w:b/>
          <w:u w:val="single"/>
        </w:rPr>
        <w:t xml:space="preserve"> </w:t>
      </w:r>
    </w:p>
    <w:p w14:paraId="78692EE9" w14:textId="77777777" w:rsidR="00E03392" w:rsidRPr="009F7DCF"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contextualSpacing/>
        <w:jc w:val="both"/>
        <w:rPr>
          <w:rFonts w:ascii="Bookman Old Style" w:hAnsi="Bookman Old Style"/>
          <w:b/>
          <w:color w:val="FF0000"/>
        </w:rPr>
      </w:pPr>
    </w:p>
    <w:p w14:paraId="76398DD0" w14:textId="77777777" w:rsidR="00E03392" w:rsidRPr="00F062F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cs="Arial"/>
        </w:rPr>
      </w:pPr>
      <w:r w:rsidRPr="00F062F2">
        <w:rPr>
          <w:rFonts w:ascii="Bookman Old Style" w:hAnsi="Bookman Old Style"/>
        </w:rPr>
        <w:t xml:space="preserve">6.3.1. De acordo com o disposto no artigo 3°, I e II, da Lei 13.726/2018 </w:t>
      </w:r>
      <w:r w:rsidRPr="00F062F2">
        <w:rPr>
          <w:rFonts w:ascii="Bookman Old Style" w:hAnsi="Bookman Old Style" w:cs="Arial"/>
        </w:rPr>
        <w:t>é dispensada a exigência de reconhecimento de firma e autenticação de cópia de documento</w:t>
      </w:r>
      <w:r>
        <w:rPr>
          <w:rFonts w:ascii="Bookman Old Style" w:hAnsi="Bookman Old Style" w:cs="Arial"/>
        </w:rPr>
        <w:t xml:space="preserve"> em cartório</w:t>
      </w:r>
      <w:r w:rsidRPr="00F062F2">
        <w:rPr>
          <w:rFonts w:ascii="Bookman Old Style" w:hAnsi="Bookman Old Style" w:cs="Arial"/>
        </w:rPr>
        <w:t>, podendo ser realizada por Servidor Público desta Administração.</w:t>
      </w:r>
    </w:p>
    <w:p w14:paraId="1902576E" w14:textId="77777777" w:rsidR="00E03392"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cs="Arial"/>
          <w:b/>
        </w:rPr>
      </w:pPr>
    </w:p>
    <w:p w14:paraId="09E0DBF9" w14:textId="77777777" w:rsidR="00E03392" w:rsidRPr="004C36B1" w:rsidRDefault="00E03392" w:rsidP="00E03392">
      <w:pPr>
        <w:pStyle w:val="Default"/>
        <w:ind w:left="-567" w:right="-1"/>
        <w:jc w:val="both"/>
        <w:rPr>
          <w:rFonts w:ascii="Bookman Old Style" w:hAnsi="Bookman Old Style"/>
          <w:color w:val="auto"/>
          <w:sz w:val="20"/>
          <w:szCs w:val="20"/>
        </w:rPr>
      </w:pPr>
      <w:r>
        <w:rPr>
          <w:rFonts w:ascii="Bookman Old Style" w:eastAsia="Times New Roman" w:hAnsi="Bookman Old Style" w:cs="Arial"/>
          <w:b/>
          <w:sz w:val="20"/>
          <w:szCs w:val="20"/>
          <w:lang w:eastAsia="pt-BR"/>
        </w:rPr>
        <w:t>6.3.1.1</w:t>
      </w:r>
      <w:r w:rsidRPr="00F062F2">
        <w:rPr>
          <w:rFonts w:ascii="Bookman Old Style" w:hAnsi="Bookman Old Style"/>
          <w:b/>
          <w:sz w:val="20"/>
          <w:szCs w:val="20"/>
        </w:rPr>
        <w:t xml:space="preserve"> A autenticação por Servidor Público desta Administração somente será realizada até o dia útil que antecede a </w:t>
      </w:r>
      <w:r>
        <w:rPr>
          <w:rFonts w:ascii="Bookman Old Style" w:hAnsi="Bookman Old Style"/>
          <w:b/>
          <w:sz w:val="20"/>
          <w:szCs w:val="20"/>
        </w:rPr>
        <w:t>data da abertura dos envelopes (</w:t>
      </w:r>
      <w:r w:rsidRPr="004C36B1">
        <w:rPr>
          <w:rFonts w:ascii="Bookman Old Style" w:hAnsi="Bookman Old Style"/>
          <w:b/>
          <w:bCs/>
          <w:sz w:val="20"/>
          <w:szCs w:val="20"/>
        </w:rPr>
        <w:t>item 1.1 deste edital</w:t>
      </w:r>
      <w:r>
        <w:rPr>
          <w:rFonts w:ascii="Bookman Old Style" w:hAnsi="Bookman Old Style"/>
          <w:b/>
          <w:bCs/>
          <w:sz w:val="20"/>
          <w:szCs w:val="20"/>
        </w:rPr>
        <w:t>)</w:t>
      </w:r>
      <w:r w:rsidRPr="004C36B1">
        <w:rPr>
          <w:rFonts w:ascii="Bookman Old Style" w:hAnsi="Bookman Old Style"/>
          <w:b/>
          <w:bCs/>
          <w:sz w:val="20"/>
          <w:szCs w:val="20"/>
        </w:rPr>
        <w:t>.</w:t>
      </w:r>
    </w:p>
    <w:p w14:paraId="12639E1A" w14:textId="77777777" w:rsidR="00E03392" w:rsidRPr="00B47C3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right="-1"/>
        <w:contextualSpacing/>
        <w:jc w:val="both"/>
        <w:rPr>
          <w:rFonts w:ascii="Bookman Old Style" w:hAnsi="Bookman Old Style" w:cs="Arial"/>
          <w:b/>
        </w:rPr>
      </w:pPr>
    </w:p>
    <w:p w14:paraId="12B4F93B" w14:textId="77777777" w:rsidR="00E03392" w:rsidRPr="00B47C3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cs="Arial"/>
        </w:rPr>
      </w:pPr>
      <w:r w:rsidRPr="00B47C3B">
        <w:rPr>
          <w:rFonts w:ascii="Bookman Old Style" w:hAnsi="Bookman Old Style"/>
        </w:rPr>
        <w:t>6</w:t>
      </w:r>
      <w:r>
        <w:rPr>
          <w:rFonts w:ascii="Bookman Old Style" w:hAnsi="Bookman Old Style"/>
        </w:rPr>
        <w:t>.3.2</w:t>
      </w:r>
      <w:r w:rsidRPr="00B47C3B">
        <w:rPr>
          <w:rFonts w:ascii="Bookman Old Style" w:hAnsi="Bookman Old Style"/>
        </w:rPr>
        <w:t>.</w:t>
      </w:r>
      <w:r w:rsidRPr="00B47C3B">
        <w:rPr>
          <w:rFonts w:ascii="Bookman Old Style" w:hAnsi="Bookman Old Style" w:cs="Arial"/>
        </w:rPr>
        <w:t xml:space="preserve"> O reconhecimento de firma será feito por confrontação de assinatura com aquela constante do documento de identidade do signatário, ou estando este presente e assinando o documento diante do agente administrativo, lavrar sua autenticidade no próprio documento (Art. 3°, I, da Lei 13.726/2018).</w:t>
      </w:r>
    </w:p>
    <w:p w14:paraId="43C9FF3C" w14:textId="77777777" w:rsidR="00E03392" w:rsidRPr="00B47C3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b/>
        </w:rPr>
      </w:pPr>
    </w:p>
    <w:p w14:paraId="3751807B" w14:textId="77777777" w:rsidR="00E03392" w:rsidRPr="00B47C3B" w:rsidRDefault="00E03392" w:rsidP="00E03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ind w:left="-567"/>
        <w:contextualSpacing/>
        <w:jc w:val="both"/>
        <w:rPr>
          <w:rFonts w:ascii="Bookman Old Style" w:hAnsi="Bookman Old Style" w:cs="Arial"/>
        </w:rPr>
      </w:pPr>
      <w:r w:rsidRPr="00B47C3B">
        <w:rPr>
          <w:rFonts w:ascii="Bookman Old Style" w:hAnsi="Bookman Old Style" w:cs="Arial"/>
        </w:rPr>
        <w:t>6.3.</w:t>
      </w:r>
      <w:r>
        <w:rPr>
          <w:rFonts w:ascii="Bookman Old Style" w:hAnsi="Bookman Old Style" w:cs="Arial"/>
        </w:rPr>
        <w:t>3</w:t>
      </w:r>
      <w:r w:rsidRPr="00B47C3B">
        <w:rPr>
          <w:rFonts w:ascii="Bookman Old Style" w:hAnsi="Bookman Old Style" w:cs="Arial"/>
        </w:rPr>
        <w:t xml:space="preserve">. Ademais, quando, por motivo não imputável ao solicitante, não for possível obter diretamente do órgão ou entidade responsável documento comprobatório de regularidade, os fatos poderão ser comprovados mediante declaração escrita e assinada pelo cidadão, que, em caso de declaração falsa, ficará sujeito às sanções administrativas, civis e penais aplicáveis (Art. 3°, § 2º, da Lei 13.726/2018). </w:t>
      </w:r>
    </w:p>
    <w:p w14:paraId="4CBAC6CC" w14:textId="77777777" w:rsidR="00E03392" w:rsidRPr="00B47C3B" w:rsidRDefault="00E03392" w:rsidP="00E03392">
      <w:pPr>
        <w:pStyle w:val="Default"/>
        <w:ind w:left="-567"/>
        <w:jc w:val="both"/>
        <w:rPr>
          <w:rFonts w:ascii="Bookman Old Style" w:hAnsi="Bookman Old Style"/>
          <w:color w:val="auto"/>
          <w:sz w:val="20"/>
          <w:szCs w:val="20"/>
        </w:rPr>
      </w:pPr>
    </w:p>
    <w:p w14:paraId="34697154" w14:textId="77777777" w:rsidR="00E03392" w:rsidRPr="00B47C3B" w:rsidRDefault="00E03392" w:rsidP="00E03392">
      <w:pPr>
        <w:pStyle w:val="Default"/>
        <w:ind w:left="-567"/>
        <w:jc w:val="both"/>
        <w:rPr>
          <w:rFonts w:ascii="Bookman Old Style" w:hAnsi="Bookman Old Style"/>
          <w:color w:val="auto"/>
          <w:sz w:val="20"/>
          <w:szCs w:val="20"/>
        </w:rPr>
      </w:pPr>
      <w:r>
        <w:rPr>
          <w:rFonts w:ascii="Bookman Old Style" w:hAnsi="Bookman Old Style"/>
          <w:bCs/>
          <w:color w:val="auto"/>
          <w:sz w:val="20"/>
          <w:szCs w:val="20"/>
        </w:rPr>
        <w:t>6.3.4</w:t>
      </w:r>
      <w:r w:rsidRPr="00B47C3B">
        <w:rPr>
          <w:rFonts w:ascii="Bookman Old Style" w:hAnsi="Bookman Old Style"/>
          <w:bCs/>
          <w:color w:val="auto"/>
          <w:sz w:val="20"/>
          <w:szCs w:val="20"/>
        </w:rPr>
        <w:t xml:space="preserve">. </w:t>
      </w:r>
      <w:r w:rsidRPr="00B47C3B">
        <w:rPr>
          <w:rFonts w:ascii="Bookman Old Style" w:hAnsi="Bookman Old Style"/>
          <w:color w:val="auto"/>
          <w:sz w:val="20"/>
          <w:szCs w:val="20"/>
        </w:rPr>
        <w:t xml:space="preserve">Os documentos, certidões e certificados exigidos como condição de habilitação, emitidos </w:t>
      </w:r>
      <w:r w:rsidRPr="00B47C3B">
        <w:rPr>
          <w:rFonts w:ascii="Bookman Old Style" w:hAnsi="Bookman Old Style"/>
          <w:i/>
          <w:color w:val="auto"/>
          <w:sz w:val="20"/>
          <w:szCs w:val="20"/>
        </w:rPr>
        <w:t>online</w:t>
      </w:r>
      <w:r w:rsidRPr="00B47C3B">
        <w:rPr>
          <w:rFonts w:ascii="Bookman Old Style" w:hAnsi="Bookman Old Style"/>
          <w:color w:val="auto"/>
          <w:sz w:val="20"/>
          <w:szCs w:val="20"/>
        </w:rPr>
        <w:t xml:space="preserve">, ficam, nesse caso, a aceitação condicionada à verificação da sua veracidade pelo Pregoeiro e/ou sua Equipe de Apoio, no respectivo </w:t>
      </w:r>
      <w:r w:rsidRPr="00B47C3B">
        <w:rPr>
          <w:rFonts w:ascii="Bookman Old Style" w:hAnsi="Bookman Old Style"/>
          <w:i/>
          <w:color w:val="auto"/>
          <w:sz w:val="20"/>
          <w:szCs w:val="20"/>
        </w:rPr>
        <w:t>site</w:t>
      </w:r>
      <w:r w:rsidRPr="00B47C3B">
        <w:rPr>
          <w:rFonts w:ascii="Bookman Old Style" w:hAnsi="Bookman Old Style"/>
          <w:color w:val="auto"/>
          <w:sz w:val="20"/>
          <w:szCs w:val="20"/>
        </w:rPr>
        <w:t xml:space="preserve"> do órgão emissor.</w:t>
      </w:r>
    </w:p>
    <w:p w14:paraId="4C2D6899" w14:textId="77777777" w:rsidR="00E03392" w:rsidRPr="005436F2" w:rsidRDefault="00E03392" w:rsidP="00E03392">
      <w:pPr>
        <w:pStyle w:val="Default"/>
        <w:ind w:left="-567"/>
        <w:jc w:val="both"/>
        <w:rPr>
          <w:rFonts w:ascii="Bookman Old Style" w:hAnsi="Bookman Old Style"/>
          <w:color w:val="auto"/>
          <w:sz w:val="20"/>
          <w:szCs w:val="20"/>
        </w:rPr>
      </w:pPr>
    </w:p>
    <w:p w14:paraId="0512A18F"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6.4. Sob pena de inabilitação, todos os documentos apresentados, deverão estar em nome da licitante com o respectivo número do CNPJ, nas seguintes condições: </w:t>
      </w:r>
    </w:p>
    <w:p w14:paraId="36CC949C" w14:textId="77777777" w:rsidR="00E03392" w:rsidRPr="005436F2" w:rsidRDefault="00E03392" w:rsidP="00E03392">
      <w:pPr>
        <w:pStyle w:val="Default"/>
        <w:ind w:left="-567"/>
        <w:jc w:val="both"/>
        <w:rPr>
          <w:rFonts w:ascii="Bookman Old Style" w:hAnsi="Bookman Old Style"/>
          <w:color w:val="auto"/>
          <w:sz w:val="20"/>
          <w:szCs w:val="20"/>
        </w:rPr>
      </w:pPr>
    </w:p>
    <w:p w14:paraId="616DFE36"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6.4.1. Se a licitante for a matriz, todos os documentos deverão estar em nome da matriz; </w:t>
      </w:r>
    </w:p>
    <w:p w14:paraId="53BE39C7" w14:textId="77777777" w:rsidR="00E03392" w:rsidRPr="005436F2" w:rsidRDefault="00E03392" w:rsidP="00E03392">
      <w:pPr>
        <w:pStyle w:val="Default"/>
        <w:ind w:left="-567"/>
        <w:jc w:val="both"/>
        <w:rPr>
          <w:rFonts w:ascii="Bookman Old Style" w:hAnsi="Bookman Old Style"/>
          <w:color w:val="auto"/>
          <w:sz w:val="20"/>
          <w:szCs w:val="20"/>
        </w:rPr>
      </w:pPr>
    </w:p>
    <w:p w14:paraId="43BB712B"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6.4.2. Se a licitante for a filial, todos os documentos deverão estar em nome da filial. </w:t>
      </w:r>
    </w:p>
    <w:p w14:paraId="08F14B5A" w14:textId="77777777" w:rsidR="00E03392" w:rsidRPr="005436F2" w:rsidRDefault="00E03392" w:rsidP="00E03392">
      <w:pPr>
        <w:pStyle w:val="Default"/>
        <w:ind w:left="-567"/>
        <w:jc w:val="both"/>
        <w:rPr>
          <w:rFonts w:ascii="Bookman Old Style" w:hAnsi="Bookman Old Style"/>
          <w:color w:val="auto"/>
          <w:sz w:val="20"/>
          <w:szCs w:val="20"/>
        </w:rPr>
      </w:pPr>
    </w:p>
    <w:p w14:paraId="2BE46F2C"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6.5.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 </w:t>
      </w:r>
    </w:p>
    <w:p w14:paraId="7589BCA7" w14:textId="77777777" w:rsidR="00E03392" w:rsidRPr="005436F2" w:rsidRDefault="00E03392" w:rsidP="00E03392">
      <w:pPr>
        <w:pStyle w:val="Default"/>
        <w:ind w:left="-567"/>
        <w:jc w:val="both"/>
        <w:rPr>
          <w:rFonts w:ascii="Bookman Old Style" w:hAnsi="Bookman Old Style"/>
          <w:color w:val="auto"/>
          <w:sz w:val="20"/>
          <w:szCs w:val="20"/>
        </w:rPr>
      </w:pPr>
    </w:p>
    <w:p w14:paraId="4017526C"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6.6. A empresa poderá apresentar os documentos de comprovação de regularidade fiscal, citados no </w:t>
      </w:r>
      <w:r w:rsidRPr="005436F2">
        <w:rPr>
          <w:rFonts w:ascii="Bookman Old Style" w:hAnsi="Bookman Old Style"/>
          <w:bCs/>
          <w:color w:val="auto"/>
          <w:sz w:val="20"/>
          <w:szCs w:val="20"/>
        </w:rPr>
        <w:t>item 6.1</w:t>
      </w:r>
      <w:r w:rsidRPr="005436F2">
        <w:rPr>
          <w:rFonts w:ascii="Bookman Old Style" w:hAnsi="Bookman Old Style"/>
          <w:color w:val="auto"/>
          <w:sz w:val="20"/>
          <w:szCs w:val="20"/>
        </w:rPr>
        <w:t xml:space="preserve">, centralizados junto à matriz desde que apresente documento que comprove o Reconhecimento da Centralização do Recolhimento expedido pelo órgão respectivo, ou que conste na certidão a validade para a matriz e para as filiais. </w:t>
      </w:r>
    </w:p>
    <w:p w14:paraId="59C1C788" w14:textId="77777777" w:rsidR="00E03392" w:rsidRPr="005436F2" w:rsidRDefault="00E03392" w:rsidP="00E03392">
      <w:pPr>
        <w:ind w:left="-567"/>
        <w:jc w:val="both"/>
        <w:rPr>
          <w:rFonts w:ascii="Bookman Old Style" w:hAnsi="Bookman Old Style"/>
        </w:rPr>
      </w:pPr>
    </w:p>
    <w:p w14:paraId="7A10A57D" w14:textId="77777777" w:rsidR="00E03392" w:rsidRPr="005436F2" w:rsidRDefault="00E03392" w:rsidP="00E03392">
      <w:pPr>
        <w:ind w:left="-567"/>
        <w:jc w:val="both"/>
        <w:rPr>
          <w:rFonts w:ascii="Bookman Old Style" w:hAnsi="Bookman Old Style"/>
        </w:rPr>
      </w:pPr>
      <w:r w:rsidRPr="005436F2">
        <w:rPr>
          <w:rFonts w:ascii="Bookman Old Style" w:hAnsi="Bookman Old Style"/>
        </w:rPr>
        <w:t xml:space="preserve">6.7. As microempresas e empresas de pequeno porte deverão apresentar toda a documentação exigida no </w:t>
      </w:r>
      <w:r w:rsidRPr="005436F2">
        <w:rPr>
          <w:rFonts w:ascii="Bookman Old Style" w:hAnsi="Bookman Old Style"/>
          <w:bCs/>
        </w:rPr>
        <w:t>item 6.1,</w:t>
      </w:r>
      <w:r w:rsidRPr="005436F2">
        <w:rPr>
          <w:rFonts w:ascii="Bookman Old Style" w:hAnsi="Bookman Old Style"/>
          <w:b/>
          <w:bCs/>
        </w:rPr>
        <w:t xml:space="preserve"> </w:t>
      </w:r>
      <w:r w:rsidRPr="005436F2">
        <w:rPr>
          <w:rFonts w:ascii="Bookman Old Style" w:hAnsi="Bookman Old Style"/>
        </w:rPr>
        <w:t xml:space="preserve">mesmo que os documentos exigidos </w:t>
      </w:r>
      <w:r w:rsidRPr="005436F2">
        <w:rPr>
          <w:rFonts w:ascii="Bookman Old Style" w:hAnsi="Bookman Old Style"/>
          <w:bCs/>
        </w:rPr>
        <w:t>relativos à regularidade fiscal apresentem</w:t>
      </w:r>
      <w:r w:rsidRPr="005436F2">
        <w:rPr>
          <w:rFonts w:ascii="Bookman Old Style" w:hAnsi="Bookman Old Style"/>
        </w:rPr>
        <w:t xml:space="preserve"> alguma restrição.</w:t>
      </w:r>
    </w:p>
    <w:p w14:paraId="6BA99AA1" w14:textId="77777777" w:rsidR="00E03392" w:rsidRPr="005436F2" w:rsidRDefault="00E03392" w:rsidP="00E03392">
      <w:pPr>
        <w:pStyle w:val="Default"/>
        <w:ind w:left="-567"/>
        <w:jc w:val="both"/>
        <w:rPr>
          <w:rFonts w:ascii="Bookman Old Style" w:hAnsi="Bookman Old Style"/>
          <w:color w:val="auto"/>
          <w:sz w:val="20"/>
          <w:szCs w:val="20"/>
        </w:rPr>
      </w:pPr>
    </w:p>
    <w:p w14:paraId="649DF3D1" w14:textId="77777777" w:rsidR="00E03392" w:rsidRPr="00F61F89" w:rsidRDefault="00E03392" w:rsidP="00E03392">
      <w:pPr>
        <w:pStyle w:val="Default"/>
        <w:ind w:left="-567"/>
        <w:jc w:val="both"/>
        <w:rPr>
          <w:rFonts w:ascii="Bookman Old Style" w:hAnsi="Bookman Old Style"/>
          <w:b/>
          <w:color w:val="auto"/>
          <w:sz w:val="20"/>
          <w:szCs w:val="20"/>
        </w:rPr>
      </w:pPr>
      <w:r w:rsidRPr="00F61F89">
        <w:rPr>
          <w:rFonts w:ascii="Bookman Old Style" w:hAnsi="Bookman Old Style"/>
          <w:b/>
          <w:color w:val="auto"/>
          <w:sz w:val="20"/>
          <w:szCs w:val="20"/>
        </w:rPr>
        <w:t xml:space="preserve">6.7.1. Havendo alguma restrição na comprovação da regularidade fiscal será assegurado o prazo de 5 (cinco) dias úteis, cujo termo inicial corresponderá ao momento em que o proponente for declarado o vencedor do certame, para a regularização da documentação, pagamento ou parcelamento do débito, e emissão de eventuais certidões negativas ou positivas com efeito de certidão negativa. </w:t>
      </w:r>
    </w:p>
    <w:p w14:paraId="1A9F9755" w14:textId="77777777" w:rsidR="00E03392" w:rsidRPr="005436F2" w:rsidRDefault="00E03392" w:rsidP="00E03392">
      <w:pPr>
        <w:pStyle w:val="Default"/>
        <w:ind w:left="-567"/>
        <w:jc w:val="both"/>
        <w:rPr>
          <w:rFonts w:ascii="Bookman Old Style" w:hAnsi="Bookman Old Style"/>
          <w:color w:val="auto"/>
          <w:sz w:val="20"/>
          <w:szCs w:val="20"/>
        </w:rPr>
      </w:pPr>
    </w:p>
    <w:p w14:paraId="777D5BC3"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6.7.2. A não regularização da documentação, no prazo previsto no Item 6.7.1, implicará decadência do direito à contratação, sem prejuízo das sanções previstas nos </w:t>
      </w:r>
      <w:proofErr w:type="spellStart"/>
      <w:r w:rsidRPr="005436F2">
        <w:rPr>
          <w:rFonts w:ascii="Bookman Old Style" w:hAnsi="Bookman Old Style"/>
          <w:color w:val="auto"/>
          <w:sz w:val="20"/>
          <w:szCs w:val="20"/>
        </w:rPr>
        <w:t>arts</w:t>
      </w:r>
      <w:proofErr w:type="spellEnd"/>
      <w:r w:rsidRPr="005436F2">
        <w:rPr>
          <w:rFonts w:ascii="Bookman Old Style" w:hAnsi="Bookman Old Style"/>
          <w:color w:val="auto"/>
          <w:sz w:val="20"/>
          <w:szCs w:val="20"/>
        </w:rPr>
        <w:t xml:space="preserve">. 81, 86 e 87 da Lei no 8.666, de 21 de junho de 1993, sendo facultado à Administração convocar os licitantes remanescentes, na ordem de classificação, para a assinatura do contrato, ou revogar a licitação. </w:t>
      </w:r>
    </w:p>
    <w:p w14:paraId="1F363769" w14:textId="77777777" w:rsidR="00E03392" w:rsidRPr="005436F2" w:rsidRDefault="00E03392" w:rsidP="00E03392">
      <w:pPr>
        <w:pStyle w:val="Default"/>
        <w:ind w:left="-567"/>
        <w:jc w:val="both"/>
        <w:rPr>
          <w:rFonts w:ascii="Bookman Old Style" w:hAnsi="Bookman Old Style"/>
          <w:color w:val="auto"/>
          <w:sz w:val="20"/>
          <w:szCs w:val="20"/>
        </w:rPr>
      </w:pPr>
    </w:p>
    <w:p w14:paraId="7DF87C73"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b/>
          <w:bCs/>
          <w:color w:val="auto"/>
          <w:sz w:val="20"/>
          <w:szCs w:val="20"/>
        </w:rPr>
        <w:t xml:space="preserve">7. DOS PROCEDIMENTOS DE JULGAMENTO </w:t>
      </w:r>
    </w:p>
    <w:p w14:paraId="40CB48A7" w14:textId="77777777" w:rsidR="00E03392" w:rsidRPr="005436F2" w:rsidRDefault="00E03392" w:rsidP="00E03392">
      <w:pPr>
        <w:pStyle w:val="Default"/>
        <w:tabs>
          <w:tab w:val="left" w:pos="5387"/>
          <w:tab w:val="left" w:pos="6096"/>
        </w:tabs>
        <w:ind w:left="-567"/>
        <w:jc w:val="both"/>
        <w:rPr>
          <w:rFonts w:ascii="Bookman Old Style" w:hAnsi="Bookman Old Style"/>
          <w:color w:val="auto"/>
          <w:sz w:val="20"/>
          <w:szCs w:val="20"/>
        </w:rPr>
      </w:pPr>
    </w:p>
    <w:p w14:paraId="51AF18B1" w14:textId="77777777" w:rsidR="00E03392" w:rsidRPr="005436F2" w:rsidRDefault="00E03392" w:rsidP="00E03392">
      <w:pPr>
        <w:pStyle w:val="Default"/>
        <w:tabs>
          <w:tab w:val="left" w:pos="5387"/>
          <w:tab w:val="left" w:pos="6096"/>
        </w:tabs>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7.1 Aberta a sessão os interessados ou seus representantes apresentarão declaração </w:t>
      </w:r>
      <w:r w:rsidRPr="005436F2">
        <w:rPr>
          <w:rFonts w:ascii="Bookman Old Style" w:hAnsi="Bookman Old Style"/>
          <w:bCs/>
          <w:color w:val="auto"/>
          <w:sz w:val="20"/>
          <w:szCs w:val="20"/>
        </w:rPr>
        <w:t>verbal ou escrita</w:t>
      </w:r>
      <w:r w:rsidRPr="005436F2">
        <w:rPr>
          <w:rFonts w:ascii="Bookman Old Style" w:hAnsi="Bookman Old Style"/>
          <w:color w:val="auto"/>
          <w:sz w:val="20"/>
          <w:szCs w:val="20"/>
        </w:rPr>
        <w:t xml:space="preserve">, (no caso de não comparecimento, a declaração escrita, conforme modelo constante do </w:t>
      </w:r>
      <w:r w:rsidRPr="005436F2">
        <w:rPr>
          <w:rFonts w:ascii="Bookman Old Style" w:hAnsi="Bookman Old Style"/>
          <w:bCs/>
          <w:color w:val="auto"/>
          <w:sz w:val="20"/>
          <w:szCs w:val="20"/>
        </w:rPr>
        <w:t xml:space="preserve">Anexo “D” </w:t>
      </w:r>
      <w:r w:rsidRPr="005436F2">
        <w:rPr>
          <w:rFonts w:ascii="Bookman Old Style" w:hAnsi="Bookman Old Style"/>
          <w:color w:val="auto"/>
          <w:sz w:val="20"/>
          <w:szCs w:val="20"/>
        </w:rPr>
        <w:t xml:space="preserve">deverá ser </w:t>
      </w:r>
      <w:r w:rsidRPr="005436F2">
        <w:rPr>
          <w:rFonts w:ascii="Bookman Old Style" w:hAnsi="Bookman Old Style"/>
          <w:bCs/>
          <w:color w:val="auto"/>
          <w:sz w:val="20"/>
          <w:szCs w:val="20"/>
        </w:rPr>
        <w:t>anexada por fora do envelope da proposta, juntamente com o documento exigido no Item 4.2.2 deste Edital</w:t>
      </w:r>
      <w:r w:rsidRPr="005436F2">
        <w:rPr>
          <w:rFonts w:ascii="Bookman Old Style" w:hAnsi="Bookman Old Style"/>
          <w:color w:val="auto"/>
          <w:sz w:val="20"/>
          <w:szCs w:val="20"/>
        </w:rPr>
        <w:t xml:space="preserve">), dando ciência de que cumprem plenamente os requisitos de habilitação (inciso VII do Art. 4º da Lei nº 10.520/2002), sendo consignado em ata. </w:t>
      </w:r>
    </w:p>
    <w:p w14:paraId="455318F7" w14:textId="77777777" w:rsidR="00E03392" w:rsidRPr="005436F2" w:rsidRDefault="00E03392" w:rsidP="00E03392">
      <w:pPr>
        <w:pStyle w:val="Default"/>
        <w:tabs>
          <w:tab w:val="left" w:pos="5387"/>
          <w:tab w:val="left" w:pos="6096"/>
        </w:tabs>
        <w:ind w:left="-567"/>
        <w:jc w:val="both"/>
        <w:rPr>
          <w:rFonts w:ascii="Bookman Old Style" w:hAnsi="Bookman Old Style"/>
          <w:color w:val="auto"/>
          <w:sz w:val="20"/>
          <w:szCs w:val="20"/>
        </w:rPr>
      </w:pPr>
    </w:p>
    <w:p w14:paraId="1FF18D54"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7.2. Serão abertos primeiramente os envelopes contendo as Propostas Comerciais que deverão estar em conformidade com as exigências do presente edital, sob pena de desclassificação. Será classificada então, a proposta de menor preço e aquelas que apresentem valores sucessivos e superiores até o limite de 10% (dez por cento), relativamente à de menor preço. </w:t>
      </w:r>
    </w:p>
    <w:p w14:paraId="10C7A1F1" w14:textId="77777777" w:rsidR="00E03392" w:rsidRPr="005436F2" w:rsidRDefault="00E03392" w:rsidP="00E03392">
      <w:pPr>
        <w:pStyle w:val="Default"/>
        <w:ind w:left="-567"/>
        <w:jc w:val="both"/>
        <w:rPr>
          <w:rFonts w:ascii="Bookman Old Style" w:hAnsi="Bookman Old Style"/>
          <w:color w:val="auto"/>
          <w:sz w:val="20"/>
          <w:szCs w:val="20"/>
        </w:rPr>
      </w:pPr>
    </w:p>
    <w:p w14:paraId="559C4688"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7.2.1. Não havendo pelo menos três ofertas nas condições definidas no item anterior, poderão os autores das melhores propostas, até o máximo de três, oferecer novos lances verbais e sucessivos, quaisquer que sejam os preços oferecidos. </w:t>
      </w:r>
    </w:p>
    <w:p w14:paraId="674AC125" w14:textId="77777777" w:rsidR="00E03392" w:rsidRPr="005436F2" w:rsidRDefault="00E03392" w:rsidP="00E03392">
      <w:pPr>
        <w:pStyle w:val="Default"/>
        <w:ind w:left="-567"/>
        <w:jc w:val="both"/>
        <w:rPr>
          <w:rFonts w:ascii="Bookman Old Style" w:hAnsi="Bookman Old Style"/>
          <w:color w:val="auto"/>
          <w:sz w:val="20"/>
          <w:szCs w:val="20"/>
        </w:rPr>
      </w:pPr>
    </w:p>
    <w:p w14:paraId="39E09E4E"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lastRenderedPageBreak/>
        <w:t xml:space="preserve">7.2.2. Serão passíveis de </w:t>
      </w:r>
      <w:r w:rsidRPr="005436F2">
        <w:rPr>
          <w:rFonts w:ascii="Bookman Old Style" w:hAnsi="Bookman Old Style"/>
          <w:bCs/>
          <w:color w:val="auto"/>
          <w:sz w:val="20"/>
          <w:szCs w:val="20"/>
        </w:rPr>
        <w:t xml:space="preserve">desclassificação </w:t>
      </w:r>
      <w:r w:rsidRPr="005436F2">
        <w:rPr>
          <w:rFonts w:ascii="Bookman Old Style" w:hAnsi="Bookman Old Style"/>
          <w:color w:val="auto"/>
          <w:sz w:val="20"/>
          <w:szCs w:val="20"/>
        </w:rPr>
        <w:t xml:space="preserve">as propostas formais (ou seus itens, de forma individual) que não atenderem os requisitos constantes dos </w:t>
      </w:r>
      <w:r w:rsidRPr="005436F2">
        <w:rPr>
          <w:rFonts w:ascii="Bookman Old Style" w:hAnsi="Bookman Old Style"/>
          <w:bCs/>
          <w:color w:val="auto"/>
          <w:sz w:val="20"/>
          <w:szCs w:val="20"/>
        </w:rPr>
        <w:t>itens 5.1 a 5.7</w:t>
      </w:r>
      <w:r w:rsidRPr="005436F2">
        <w:rPr>
          <w:rFonts w:ascii="Bookman Old Style" w:hAnsi="Bookman Old Style"/>
          <w:b/>
          <w:bCs/>
          <w:color w:val="auto"/>
          <w:sz w:val="20"/>
          <w:szCs w:val="20"/>
        </w:rPr>
        <w:t xml:space="preserve"> </w:t>
      </w:r>
      <w:r w:rsidRPr="005436F2">
        <w:rPr>
          <w:rFonts w:ascii="Bookman Old Style" w:hAnsi="Bookman Old Style"/>
          <w:color w:val="auto"/>
          <w:sz w:val="20"/>
          <w:szCs w:val="20"/>
        </w:rPr>
        <w:t xml:space="preserve">deste Edital, bem como, quando constatada a oferta de preço manifestamente inexequível. </w:t>
      </w:r>
    </w:p>
    <w:p w14:paraId="7925E575" w14:textId="77777777" w:rsidR="00E03392" w:rsidRPr="005436F2" w:rsidRDefault="00E03392" w:rsidP="00E03392">
      <w:pPr>
        <w:pStyle w:val="Default"/>
        <w:ind w:left="-567"/>
        <w:jc w:val="both"/>
        <w:rPr>
          <w:rFonts w:ascii="Bookman Old Style" w:hAnsi="Bookman Old Style"/>
          <w:color w:val="auto"/>
          <w:sz w:val="20"/>
          <w:szCs w:val="20"/>
        </w:rPr>
      </w:pPr>
    </w:p>
    <w:p w14:paraId="3DE0B283"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7.3. No curso da Sessão, os autores das propostas que atenderem aos requisitos dos itens anteriores serão convidados individualmente a apresentarem novos lances verbais e sucessivos, a partir do autor da proposta classificada de maior preço, até a proclamação do vencedor. </w:t>
      </w:r>
    </w:p>
    <w:p w14:paraId="702D32EA" w14:textId="77777777" w:rsidR="00E03392" w:rsidRPr="005436F2" w:rsidRDefault="00E03392" w:rsidP="00E03392">
      <w:pPr>
        <w:pStyle w:val="Default"/>
        <w:ind w:left="-567"/>
        <w:jc w:val="both"/>
        <w:rPr>
          <w:rFonts w:ascii="Bookman Old Style" w:hAnsi="Bookman Old Style"/>
          <w:color w:val="auto"/>
          <w:sz w:val="20"/>
          <w:szCs w:val="20"/>
        </w:rPr>
      </w:pPr>
    </w:p>
    <w:p w14:paraId="1107275B"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7.3.1 Caso duas ou mais propostas iniciais apresentem preços iguais, será realizado sorteio para determinação da ordem de oferta dos lances. </w:t>
      </w:r>
    </w:p>
    <w:p w14:paraId="5A7D9AB5" w14:textId="77777777" w:rsidR="00E03392" w:rsidRPr="005436F2" w:rsidRDefault="00E03392" w:rsidP="00E03392">
      <w:pPr>
        <w:pStyle w:val="Default"/>
        <w:ind w:left="-567"/>
        <w:jc w:val="both"/>
        <w:rPr>
          <w:rFonts w:ascii="Bookman Old Style" w:hAnsi="Bookman Old Style"/>
          <w:color w:val="auto"/>
          <w:sz w:val="20"/>
          <w:szCs w:val="20"/>
        </w:rPr>
      </w:pPr>
    </w:p>
    <w:p w14:paraId="1FA50AFD" w14:textId="77777777" w:rsidR="00E03392" w:rsidRPr="005436F2" w:rsidRDefault="00E03392" w:rsidP="00E03392">
      <w:pPr>
        <w:ind w:left="-567"/>
        <w:jc w:val="both"/>
        <w:rPr>
          <w:rFonts w:ascii="Bookman Old Style" w:hAnsi="Bookman Old Style"/>
        </w:rPr>
      </w:pPr>
      <w:r w:rsidRPr="005436F2">
        <w:rPr>
          <w:rFonts w:ascii="Bookman Old Style" w:hAnsi="Bookman Old Style"/>
        </w:rPr>
        <w:t>7.3.2 A oferta dos lances deverá ser efetuada, no momento em que for conferida a palavra à licitante, na ordem decrescente dos preços de cada item do objeto do certame.</w:t>
      </w:r>
    </w:p>
    <w:p w14:paraId="19A361B5" w14:textId="77777777" w:rsidR="00E03392" w:rsidRPr="005436F2" w:rsidRDefault="00E03392" w:rsidP="00E03392">
      <w:pPr>
        <w:ind w:left="-567"/>
        <w:jc w:val="both"/>
        <w:rPr>
          <w:rFonts w:ascii="Bookman Old Style" w:hAnsi="Bookman Old Style"/>
        </w:rPr>
      </w:pPr>
    </w:p>
    <w:p w14:paraId="2BE80F68"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7.3.3 A oferta de lance deverá recair sobre o preço </w:t>
      </w:r>
      <w:r w:rsidRPr="00F61F89">
        <w:rPr>
          <w:rFonts w:ascii="Bookman Old Style" w:hAnsi="Bookman Old Style"/>
          <w:b/>
          <w:color w:val="auto"/>
          <w:sz w:val="20"/>
          <w:szCs w:val="20"/>
          <w:highlight w:val="yellow"/>
        </w:rPr>
        <w:t xml:space="preserve">unitário </w:t>
      </w:r>
      <w:r w:rsidRPr="00F61F89">
        <w:rPr>
          <w:rFonts w:ascii="Bookman Old Style" w:hAnsi="Bookman Old Style"/>
          <w:b/>
          <w:bCs/>
          <w:color w:val="auto"/>
          <w:sz w:val="20"/>
          <w:szCs w:val="20"/>
          <w:highlight w:val="yellow"/>
        </w:rPr>
        <w:t>do item</w:t>
      </w:r>
      <w:r w:rsidRPr="005436F2">
        <w:rPr>
          <w:rFonts w:ascii="Bookman Old Style" w:hAnsi="Bookman Old Style"/>
          <w:b/>
          <w:bCs/>
          <w:color w:val="auto"/>
          <w:sz w:val="20"/>
          <w:szCs w:val="20"/>
        </w:rPr>
        <w:t xml:space="preserve"> </w:t>
      </w:r>
      <w:r w:rsidRPr="005436F2">
        <w:rPr>
          <w:rFonts w:ascii="Bookman Old Style" w:hAnsi="Bookman Old Style"/>
          <w:color w:val="auto"/>
          <w:sz w:val="20"/>
          <w:szCs w:val="20"/>
        </w:rPr>
        <w:t xml:space="preserve">do objeto desta licitação que tiver sido declarado, pelo Pregoeiro, como alvo de lances naquele momento. </w:t>
      </w:r>
    </w:p>
    <w:p w14:paraId="00A3DA88" w14:textId="77777777" w:rsidR="00E03392" w:rsidRPr="005436F2" w:rsidRDefault="00E03392" w:rsidP="00E03392">
      <w:pPr>
        <w:pStyle w:val="Default"/>
        <w:ind w:left="-567"/>
        <w:jc w:val="both"/>
        <w:rPr>
          <w:rFonts w:ascii="Bookman Old Style" w:hAnsi="Bookman Old Style"/>
          <w:color w:val="auto"/>
          <w:sz w:val="20"/>
          <w:szCs w:val="20"/>
        </w:rPr>
      </w:pPr>
    </w:p>
    <w:p w14:paraId="29034D67"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7.3.3.1.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 </w:t>
      </w:r>
    </w:p>
    <w:p w14:paraId="7EBD3285" w14:textId="77777777" w:rsidR="00E03392" w:rsidRPr="005436F2" w:rsidRDefault="00E03392" w:rsidP="00E03392">
      <w:pPr>
        <w:pStyle w:val="Default"/>
        <w:ind w:left="-567"/>
        <w:jc w:val="both"/>
        <w:rPr>
          <w:rFonts w:ascii="Bookman Old Style" w:hAnsi="Bookman Old Style"/>
          <w:color w:val="auto"/>
          <w:sz w:val="20"/>
          <w:szCs w:val="20"/>
        </w:rPr>
      </w:pPr>
    </w:p>
    <w:p w14:paraId="3B48164F"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7.3.3.2 O Pregoeiro alertará e definirá sobre a variação mínima de preço entre os lances verbais ofertados pelas licitantes, podendo, no curso desta fase, deliberar livremente sobre a mesma. </w:t>
      </w:r>
    </w:p>
    <w:p w14:paraId="578CABD7" w14:textId="77777777" w:rsidR="00E03392" w:rsidRPr="005436F2" w:rsidRDefault="00E03392" w:rsidP="00E03392">
      <w:pPr>
        <w:pStyle w:val="Default"/>
        <w:ind w:left="-567"/>
        <w:jc w:val="both"/>
        <w:rPr>
          <w:rFonts w:ascii="Bookman Old Style" w:hAnsi="Bookman Old Style"/>
          <w:color w:val="auto"/>
          <w:sz w:val="20"/>
          <w:szCs w:val="20"/>
        </w:rPr>
      </w:pPr>
    </w:p>
    <w:p w14:paraId="4AA93A76"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7.3.4. É vedada a oferta de lance com vista ao empate. </w:t>
      </w:r>
    </w:p>
    <w:p w14:paraId="59349529" w14:textId="77777777" w:rsidR="00E03392" w:rsidRPr="005436F2" w:rsidRDefault="00E03392" w:rsidP="00E03392">
      <w:pPr>
        <w:pStyle w:val="Default"/>
        <w:ind w:left="-567"/>
        <w:jc w:val="both"/>
        <w:rPr>
          <w:rFonts w:ascii="Bookman Old Style" w:hAnsi="Bookman Old Style"/>
          <w:color w:val="auto"/>
          <w:sz w:val="20"/>
          <w:szCs w:val="20"/>
        </w:rPr>
      </w:pPr>
    </w:p>
    <w:p w14:paraId="514B2CFF"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7.3.5. Dos lances ofertados não caberá retratação. </w:t>
      </w:r>
    </w:p>
    <w:p w14:paraId="4C0A0A14" w14:textId="77777777" w:rsidR="00E03392" w:rsidRPr="005436F2" w:rsidRDefault="00E03392" w:rsidP="00E03392">
      <w:pPr>
        <w:pStyle w:val="Default"/>
        <w:ind w:left="-567"/>
        <w:jc w:val="both"/>
        <w:rPr>
          <w:rFonts w:ascii="Bookman Old Style" w:hAnsi="Bookman Old Style"/>
          <w:color w:val="auto"/>
          <w:sz w:val="20"/>
          <w:szCs w:val="20"/>
        </w:rPr>
      </w:pPr>
    </w:p>
    <w:p w14:paraId="38317A22"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7.3.6 A desistência em apresentar lance verbal, quando convocado pelo pregoeiro, implicará a exclusão do licitante da etapa de lances verbais e na manutenção do último preço apresentado pelo licitante, para efeito de ordenação das propostas. </w:t>
      </w:r>
    </w:p>
    <w:p w14:paraId="5D272E29" w14:textId="77777777" w:rsidR="00E03392" w:rsidRPr="005436F2" w:rsidRDefault="00E03392" w:rsidP="00E03392">
      <w:pPr>
        <w:pStyle w:val="Default"/>
        <w:ind w:left="-567"/>
        <w:jc w:val="both"/>
        <w:rPr>
          <w:rFonts w:ascii="Bookman Old Style" w:hAnsi="Bookman Old Style"/>
          <w:color w:val="auto"/>
          <w:sz w:val="20"/>
          <w:szCs w:val="20"/>
        </w:rPr>
      </w:pPr>
    </w:p>
    <w:p w14:paraId="4322C37F"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7.4 Caso os licitantes não apresentem lances verbais, será verificada a conformidade entre a proposta escrita de menor preço e o valor estimado para a contratação, podendo, o pregoeiro, negociar diretamente com o proponente para que seja obtido preço melhor. </w:t>
      </w:r>
    </w:p>
    <w:p w14:paraId="27B2A87E" w14:textId="77777777" w:rsidR="00E03392" w:rsidRPr="005436F2" w:rsidRDefault="00E03392" w:rsidP="00E03392">
      <w:pPr>
        <w:pStyle w:val="Default"/>
        <w:ind w:left="-567"/>
        <w:jc w:val="both"/>
        <w:rPr>
          <w:rFonts w:ascii="Bookman Old Style" w:hAnsi="Bookman Old Style"/>
          <w:color w:val="auto"/>
          <w:sz w:val="20"/>
          <w:szCs w:val="20"/>
        </w:rPr>
      </w:pPr>
    </w:p>
    <w:p w14:paraId="0BF6BCF3"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7.5 O encerramento da etapa competitiva dar-se-á quando, convocadas pelo Pregoeiro, as licitantes manifestarem seu desinteresse em apresentar novos lances. </w:t>
      </w:r>
    </w:p>
    <w:p w14:paraId="13BB5B38" w14:textId="77777777" w:rsidR="00E03392" w:rsidRPr="005436F2" w:rsidRDefault="00E03392" w:rsidP="00E03392">
      <w:pPr>
        <w:pStyle w:val="Default"/>
        <w:ind w:left="-567"/>
        <w:jc w:val="both"/>
        <w:rPr>
          <w:rFonts w:ascii="Bookman Old Style" w:hAnsi="Bookman Old Style"/>
          <w:color w:val="auto"/>
          <w:sz w:val="20"/>
          <w:szCs w:val="20"/>
        </w:rPr>
      </w:pPr>
    </w:p>
    <w:p w14:paraId="15A73BE1"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7.6. Encerrada a etapa de lances, será assegurada, como critério de desempate, preferência de contratação para as microempresas e empresas de pequeno porte, conforme previsto no art. 44 da Lei Complementar nº. 123 de dezembro de 2006. </w:t>
      </w:r>
    </w:p>
    <w:p w14:paraId="4BB0D39F"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7.6.1. Entende- se por empate aquelas situações em que as propostas apresentadas pelas microempresas e empresas de pequeno porte sejam iguais ou até 5% (cinco por cento) superiores à proposta mais bem classificada. </w:t>
      </w:r>
    </w:p>
    <w:p w14:paraId="59B34D08" w14:textId="77777777" w:rsidR="00E03392" w:rsidRPr="005436F2" w:rsidRDefault="00E03392" w:rsidP="00E03392">
      <w:pPr>
        <w:pStyle w:val="Default"/>
        <w:ind w:left="-567"/>
        <w:jc w:val="both"/>
        <w:rPr>
          <w:rFonts w:ascii="Bookman Old Style" w:hAnsi="Bookman Old Style"/>
          <w:color w:val="auto"/>
          <w:sz w:val="20"/>
          <w:szCs w:val="20"/>
        </w:rPr>
      </w:pPr>
    </w:p>
    <w:p w14:paraId="4E9F16AE"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7.7. Ocorrendo o empate previsto no item 7.6.1, proceder-se-á da seguinte forma: </w:t>
      </w:r>
    </w:p>
    <w:p w14:paraId="4835E4D5"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a) a microempresa ou empresa de pequeno porte mais bem classificada poderá apresentar proposta de preço inferior àquela considerada vencedora do certame, situação em que será adjudicado em seu favor o objeto licitado; </w:t>
      </w:r>
    </w:p>
    <w:p w14:paraId="56988E21" w14:textId="77777777" w:rsidR="00E03392" w:rsidRPr="005436F2" w:rsidRDefault="00E03392" w:rsidP="00E03392">
      <w:pPr>
        <w:ind w:left="-567"/>
        <w:jc w:val="both"/>
        <w:rPr>
          <w:rFonts w:ascii="Bookman Old Style" w:hAnsi="Bookman Old Style"/>
        </w:rPr>
      </w:pPr>
      <w:r w:rsidRPr="005436F2">
        <w:rPr>
          <w:rFonts w:ascii="Bookman Old Style" w:hAnsi="Bookman Old Style"/>
        </w:rPr>
        <w:lastRenderedPageBreak/>
        <w:t xml:space="preserve">b) não ocorrendo à contratação da microempresa ou empresa de pequeno porte, na forma da </w:t>
      </w:r>
      <w:r w:rsidRPr="005436F2">
        <w:rPr>
          <w:rFonts w:ascii="Bookman Old Style" w:hAnsi="Bookman Old Style"/>
          <w:bCs/>
        </w:rPr>
        <w:t>alínea “a” deste Item</w:t>
      </w:r>
      <w:r w:rsidRPr="005436F2">
        <w:rPr>
          <w:rFonts w:ascii="Bookman Old Style" w:hAnsi="Bookman Old Style"/>
        </w:rPr>
        <w:t xml:space="preserve">, serão convocadas as remanescentes que porventura se enquadrem na hipótese prevista no </w:t>
      </w:r>
      <w:r w:rsidRPr="005436F2">
        <w:rPr>
          <w:rFonts w:ascii="Bookman Old Style" w:hAnsi="Bookman Old Style"/>
          <w:bCs/>
        </w:rPr>
        <w:t>Item 7.6.1</w:t>
      </w:r>
      <w:r w:rsidRPr="005436F2">
        <w:rPr>
          <w:rFonts w:ascii="Bookman Old Style" w:hAnsi="Bookman Old Style"/>
        </w:rPr>
        <w:t>, na ordem classificatória, para o exercício do mesmo direito;</w:t>
      </w:r>
    </w:p>
    <w:p w14:paraId="35915E28"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c) no caso de equivalência dos valores apresentados pelas microempresas e empresas de pequeno porte que se encontrem no intervalo estabelecido no </w:t>
      </w:r>
      <w:r w:rsidRPr="005436F2">
        <w:rPr>
          <w:rFonts w:ascii="Bookman Old Style" w:hAnsi="Bookman Old Style"/>
          <w:bCs/>
          <w:color w:val="auto"/>
          <w:sz w:val="20"/>
          <w:szCs w:val="20"/>
        </w:rPr>
        <w:t>Item 7.6.1</w:t>
      </w:r>
      <w:r w:rsidRPr="005436F2">
        <w:rPr>
          <w:rFonts w:ascii="Bookman Old Style" w:hAnsi="Bookman Old Style"/>
          <w:color w:val="auto"/>
          <w:sz w:val="20"/>
          <w:szCs w:val="20"/>
        </w:rPr>
        <w:t xml:space="preserve">, será realizado sorteio entre elas para que se identifique aquela que primeiro poderá apresentar melhor oferta. </w:t>
      </w:r>
    </w:p>
    <w:p w14:paraId="24D5FA07" w14:textId="77777777" w:rsidR="00E03392" w:rsidRPr="005436F2" w:rsidRDefault="00E03392" w:rsidP="00E03392">
      <w:pPr>
        <w:pStyle w:val="Default"/>
        <w:ind w:left="-567"/>
        <w:jc w:val="both"/>
        <w:rPr>
          <w:rFonts w:ascii="Bookman Old Style" w:hAnsi="Bookman Old Style"/>
          <w:color w:val="auto"/>
          <w:sz w:val="20"/>
          <w:szCs w:val="20"/>
        </w:rPr>
      </w:pPr>
    </w:p>
    <w:p w14:paraId="3FE59BAF"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7.7.1. Na hipótese da não contratação nos termos previstos no </w:t>
      </w:r>
      <w:r w:rsidRPr="005436F2">
        <w:rPr>
          <w:rFonts w:ascii="Bookman Old Style" w:hAnsi="Bookman Old Style"/>
          <w:bCs/>
          <w:color w:val="auto"/>
          <w:sz w:val="20"/>
          <w:szCs w:val="20"/>
        </w:rPr>
        <w:t>Item 7.7</w:t>
      </w:r>
      <w:r w:rsidRPr="005436F2">
        <w:rPr>
          <w:rFonts w:ascii="Bookman Old Style" w:hAnsi="Bookman Old Style"/>
          <w:color w:val="auto"/>
          <w:sz w:val="20"/>
          <w:szCs w:val="20"/>
        </w:rPr>
        <w:t xml:space="preserve">, o objeto licitado será adjudicado em favor da proposta originalmente vencedora do certame. </w:t>
      </w:r>
    </w:p>
    <w:p w14:paraId="66926ACE" w14:textId="77777777" w:rsidR="00E03392" w:rsidRPr="005436F2" w:rsidRDefault="00E03392" w:rsidP="00E03392">
      <w:pPr>
        <w:pStyle w:val="Default"/>
        <w:ind w:left="-567"/>
        <w:jc w:val="both"/>
        <w:rPr>
          <w:rFonts w:ascii="Bookman Old Style" w:hAnsi="Bookman Old Style"/>
          <w:color w:val="auto"/>
          <w:sz w:val="20"/>
          <w:szCs w:val="20"/>
        </w:rPr>
      </w:pPr>
    </w:p>
    <w:p w14:paraId="1A183FB3"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7.7.2. O disposto no </w:t>
      </w:r>
      <w:r w:rsidRPr="005436F2">
        <w:rPr>
          <w:rFonts w:ascii="Bookman Old Style" w:hAnsi="Bookman Old Style"/>
          <w:bCs/>
          <w:color w:val="auto"/>
          <w:sz w:val="20"/>
          <w:szCs w:val="20"/>
        </w:rPr>
        <w:t xml:space="preserve">Item 7.7 </w:t>
      </w:r>
      <w:r w:rsidRPr="005436F2">
        <w:rPr>
          <w:rFonts w:ascii="Bookman Old Style" w:hAnsi="Bookman Old Style"/>
          <w:color w:val="auto"/>
          <w:sz w:val="20"/>
          <w:szCs w:val="20"/>
        </w:rPr>
        <w:t xml:space="preserve">somente se aplicará quando a melhor oferta inicial não tiver sido apresentada por microempresa ou empresa de pequeno porte. </w:t>
      </w:r>
    </w:p>
    <w:p w14:paraId="2F5067DB" w14:textId="77777777" w:rsidR="00E03392" w:rsidRPr="005436F2" w:rsidRDefault="00E03392" w:rsidP="00E03392">
      <w:pPr>
        <w:pStyle w:val="Default"/>
        <w:ind w:left="-567"/>
        <w:jc w:val="both"/>
        <w:rPr>
          <w:rFonts w:ascii="Bookman Old Style" w:hAnsi="Bookman Old Style"/>
          <w:color w:val="auto"/>
          <w:sz w:val="20"/>
          <w:szCs w:val="20"/>
        </w:rPr>
      </w:pPr>
    </w:p>
    <w:p w14:paraId="3AAD0E62"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7.7.3. A microempresa ou empresa de pequeno porte mais bem classificada será convocada para apresentar nova proposta no prazo máximo de 5 (cinco) minutos após o encerramento dos lances, após convocação verbal do pregoeiro, sob pena de preclusão. </w:t>
      </w:r>
    </w:p>
    <w:p w14:paraId="1C0D8691" w14:textId="77777777" w:rsidR="00E03392" w:rsidRPr="005436F2" w:rsidRDefault="00E03392" w:rsidP="00E03392">
      <w:pPr>
        <w:pStyle w:val="Default"/>
        <w:ind w:left="-567"/>
        <w:jc w:val="both"/>
        <w:rPr>
          <w:rFonts w:ascii="Bookman Old Style" w:hAnsi="Bookman Old Style"/>
          <w:color w:val="auto"/>
          <w:sz w:val="20"/>
          <w:szCs w:val="20"/>
        </w:rPr>
      </w:pPr>
    </w:p>
    <w:p w14:paraId="4DF02EA9"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7.8. Encerrada a etapa competitiva e ordenadas as ofertas, de acordo com o menor preço apresentado, o Pregoeiro verificará a aceitabilidade da proposta de valor mais baixo comparando-o com os valores consignados no </w:t>
      </w:r>
      <w:r w:rsidRPr="005436F2">
        <w:rPr>
          <w:rFonts w:ascii="Bookman Old Style" w:hAnsi="Bookman Old Style"/>
          <w:bCs/>
          <w:color w:val="auto"/>
          <w:sz w:val="20"/>
          <w:szCs w:val="20"/>
        </w:rPr>
        <w:t>item que trata do valor orçado ou valor máximo</w:t>
      </w:r>
      <w:r w:rsidRPr="005436F2">
        <w:rPr>
          <w:rFonts w:ascii="Bookman Old Style" w:hAnsi="Bookman Old Style"/>
          <w:b/>
          <w:bCs/>
          <w:color w:val="auto"/>
          <w:sz w:val="20"/>
          <w:szCs w:val="20"/>
        </w:rPr>
        <w:t xml:space="preserve"> </w:t>
      </w:r>
      <w:r w:rsidRPr="005436F2">
        <w:rPr>
          <w:rFonts w:ascii="Bookman Old Style" w:hAnsi="Bookman Old Style"/>
          <w:color w:val="auto"/>
          <w:sz w:val="20"/>
          <w:szCs w:val="20"/>
        </w:rPr>
        <w:t xml:space="preserve">deste Edital, decidindo, motivadamente, a respeito. </w:t>
      </w:r>
    </w:p>
    <w:p w14:paraId="123AD5E6" w14:textId="77777777" w:rsidR="00E03392" w:rsidRPr="005436F2" w:rsidRDefault="00E03392" w:rsidP="00E03392">
      <w:pPr>
        <w:pStyle w:val="Default"/>
        <w:ind w:left="-567"/>
        <w:jc w:val="both"/>
        <w:rPr>
          <w:rFonts w:ascii="Bookman Old Style" w:hAnsi="Bookman Old Style"/>
          <w:color w:val="auto"/>
          <w:sz w:val="20"/>
          <w:szCs w:val="20"/>
        </w:rPr>
      </w:pPr>
    </w:p>
    <w:p w14:paraId="762C9D7C"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7.9. Sendo considerada aceitável a proposta comercial da licitante que apresentou o menor preço, o Pregoeiro procederá à abertura de seu Envelope nº 02. DOCUMENTAÇÃO, para verificação do atendimento das condições de habilitação fixadas no </w:t>
      </w:r>
      <w:r w:rsidRPr="005436F2">
        <w:rPr>
          <w:rFonts w:ascii="Bookman Old Style" w:hAnsi="Bookman Old Style"/>
          <w:bCs/>
          <w:color w:val="auto"/>
          <w:sz w:val="20"/>
          <w:szCs w:val="20"/>
        </w:rPr>
        <w:t xml:space="preserve">item 6 </w:t>
      </w:r>
      <w:r w:rsidRPr="005436F2">
        <w:rPr>
          <w:rFonts w:ascii="Bookman Old Style" w:hAnsi="Bookman Old Style"/>
          <w:color w:val="auto"/>
          <w:sz w:val="20"/>
          <w:szCs w:val="20"/>
        </w:rPr>
        <w:t xml:space="preserve">e subitens, deste Edital. </w:t>
      </w:r>
    </w:p>
    <w:p w14:paraId="28A2A272" w14:textId="77777777" w:rsidR="00E03392" w:rsidRPr="005436F2" w:rsidRDefault="00E03392" w:rsidP="00E03392">
      <w:pPr>
        <w:pStyle w:val="Default"/>
        <w:ind w:left="-567"/>
        <w:jc w:val="both"/>
        <w:rPr>
          <w:rFonts w:ascii="Bookman Old Style" w:hAnsi="Bookman Old Style"/>
          <w:color w:val="auto"/>
          <w:sz w:val="20"/>
          <w:szCs w:val="20"/>
        </w:rPr>
      </w:pPr>
    </w:p>
    <w:p w14:paraId="023EC7C2"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7.10. Constatada a conformidade da documentação com as exigências impostas pelo edital, a licitante será declarada vencedora, sendo-lhe adjudicado o objeto. Caso contrário, o Pregoeiro </w:t>
      </w:r>
      <w:r w:rsidRPr="005436F2">
        <w:rPr>
          <w:rFonts w:ascii="Bookman Old Style" w:hAnsi="Bookman Old Style"/>
          <w:bCs/>
          <w:color w:val="auto"/>
          <w:sz w:val="20"/>
          <w:szCs w:val="20"/>
        </w:rPr>
        <w:t xml:space="preserve">inabilitará </w:t>
      </w:r>
      <w:r w:rsidRPr="005436F2">
        <w:rPr>
          <w:rFonts w:ascii="Bookman Old Style" w:hAnsi="Bookman Old Style"/>
          <w:color w:val="auto"/>
          <w:sz w:val="20"/>
          <w:szCs w:val="20"/>
        </w:rPr>
        <w:t xml:space="preserve">as licitantes que não atenderem todos os requisitos relativos à habilitação, exigíveis no </w:t>
      </w:r>
      <w:r w:rsidRPr="005436F2">
        <w:rPr>
          <w:rFonts w:ascii="Bookman Old Style" w:hAnsi="Bookman Old Style"/>
          <w:bCs/>
          <w:color w:val="auto"/>
          <w:sz w:val="20"/>
          <w:szCs w:val="20"/>
        </w:rPr>
        <w:t>item 6 e seus subitens</w:t>
      </w:r>
      <w:r w:rsidRPr="005436F2">
        <w:rPr>
          <w:rFonts w:ascii="Bookman Old Style" w:hAnsi="Bookman Old Style"/>
          <w:color w:val="auto"/>
          <w:sz w:val="20"/>
          <w:szCs w:val="20"/>
        </w:rPr>
        <w:t xml:space="preserve">, deste Edital. </w:t>
      </w:r>
    </w:p>
    <w:p w14:paraId="3D8216DF" w14:textId="77777777" w:rsidR="00E03392" w:rsidRPr="005436F2" w:rsidRDefault="00E03392" w:rsidP="00E03392">
      <w:pPr>
        <w:pStyle w:val="Default"/>
        <w:ind w:left="-567"/>
        <w:jc w:val="both"/>
        <w:rPr>
          <w:rFonts w:ascii="Bookman Old Style" w:hAnsi="Bookman Old Style"/>
          <w:color w:val="auto"/>
          <w:sz w:val="20"/>
          <w:szCs w:val="20"/>
        </w:rPr>
      </w:pPr>
    </w:p>
    <w:p w14:paraId="42B44819"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7.11. Se a proposta ou o lance de menor preço não for aceitável ou se a licitante desatender às exigências </w:t>
      </w:r>
      <w:proofErr w:type="spellStart"/>
      <w:r w:rsidRPr="005436F2">
        <w:rPr>
          <w:rFonts w:ascii="Bookman Old Style" w:hAnsi="Bookman Old Style"/>
          <w:color w:val="auto"/>
          <w:sz w:val="20"/>
          <w:szCs w:val="20"/>
        </w:rPr>
        <w:t>habilitatórias</w:t>
      </w:r>
      <w:proofErr w:type="spellEnd"/>
      <w:r w:rsidRPr="005436F2">
        <w:rPr>
          <w:rFonts w:ascii="Bookman Old Style" w:hAnsi="Bookman Old Style"/>
          <w:color w:val="auto"/>
          <w:sz w:val="20"/>
          <w:szCs w:val="20"/>
        </w:rPr>
        <w:t xml:space="preserve">, o Pregoeiro examinará a proposta ou o lance subsequente, verificando a sua aceitabilidade e procedendo à sua habilitação, na ordem de classificação, e assim sucessivamente, até a apuração de uma proposta ou lance que atenda ao Edital. </w:t>
      </w:r>
    </w:p>
    <w:p w14:paraId="193EC4D2" w14:textId="77777777" w:rsidR="00E03392" w:rsidRPr="005436F2" w:rsidRDefault="00E03392" w:rsidP="00E03392">
      <w:pPr>
        <w:pStyle w:val="Default"/>
        <w:ind w:left="-567"/>
        <w:jc w:val="both"/>
        <w:rPr>
          <w:rFonts w:ascii="Bookman Old Style" w:hAnsi="Bookman Old Style"/>
          <w:color w:val="auto"/>
          <w:sz w:val="20"/>
          <w:szCs w:val="20"/>
        </w:rPr>
      </w:pPr>
    </w:p>
    <w:p w14:paraId="181168AF"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7.11.1. Ocorrendo a situação referida no </w:t>
      </w:r>
      <w:r w:rsidRPr="005436F2">
        <w:rPr>
          <w:rFonts w:ascii="Bookman Old Style" w:hAnsi="Bookman Old Style"/>
          <w:bCs/>
          <w:color w:val="auto"/>
          <w:sz w:val="20"/>
          <w:szCs w:val="20"/>
        </w:rPr>
        <w:t>item 7.9</w:t>
      </w:r>
      <w:r w:rsidRPr="005436F2">
        <w:rPr>
          <w:rFonts w:ascii="Bookman Old Style" w:hAnsi="Bookman Old Style"/>
          <w:color w:val="auto"/>
          <w:sz w:val="20"/>
          <w:szCs w:val="20"/>
        </w:rPr>
        <w:t xml:space="preserve">, o Pregoeiro poderá negociar com a licitante para que seja obtido preço melhor. </w:t>
      </w:r>
    </w:p>
    <w:p w14:paraId="6EE9C47C" w14:textId="77777777" w:rsidR="00E03392" w:rsidRPr="005436F2" w:rsidRDefault="00E03392" w:rsidP="00E03392">
      <w:pPr>
        <w:pStyle w:val="Default"/>
        <w:ind w:left="-567"/>
        <w:jc w:val="both"/>
        <w:rPr>
          <w:rFonts w:ascii="Bookman Old Style" w:hAnsi="Bookman Old Style"/>
          <w:color w:val="auto"/>
          <w:sz w:val="20"/>
          <w:szCs w:val="20"/>
        </w:rPr>
      </w:pPr>
    </w:p>
    <w:p w14:paraId="1923AAC2"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7.12. Observando-se o disposto no art. 43, § 3º, da Lei 8.666/93, excepcionalmente, o pregoeiro poderá suspender a Sessão Pública para realizar diligências visando esclarecer dúvidas surgidas acerca da especificação do objeto, ou da documentação apresentada. </w:t>
      </w:r>
    </w:p>
    <w:p w14:paraId="085A8290" w14:textId="77777777" w:rsidR="00E03392" w:rsidRPr="005436F2" w:rsidRDefault="00E03392" w:rsidP="00E03392">
      <w:pPr>
        <w:ind w:left="-567"/>
        <w:jc w:val="both"/>
        <w:rPr>
          <w:rFonts w:ascii="Bookman Old Style" w:hAnsi="Bookman Old Style"/>
        </w:rPr>
      </w:pPr>
    </w:p>
    <w:p w14:paraId="134F76A1" w14:textId="77777777" w:rsidR="00E03392" w:rsidRPr="005436F2" w:rsidRDefault="00E03392" w:rsidP="00E03392">
      <w:pPr>
        <w:ind w:left="-567"/>
        <w:jc w:val="both"/>
        <w:rPr>
          <w:rFonts w:ascii="Bookman Old Style" w:hAnsi="Bookman Old Style"/>
        </w:rPr>
      </w:pPr>
      <w:r w:rsidRPr="005436F2">
        <w:rPr>
          <w:rFonts w:ascii="Bookman Old Style" w:hAnsi="Bookman Old Style"/>
        </w:rPr>
        <w:t>7.13.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6A86A752" w14:textId="77777777" w:rsidR="00E03392" w:rsidRPr="005436F2" w:rsidRDefault="00E03392" w:rsidP="00E03392">
      <w:pPr>
        <w:pStyle w:val="Default"/>
        <w:ind w:left="-567"/>
        <w:jc w:val="both"/>
        <w:rPr>
          <w:rFonts w:ascii="Bookman Old Style" w:hAnsi="Bookman Old Style"/>
          <w:color w:val="auto"/>
          <w:sz w:val="20"/>
          <w:szCs w:val="20"/>
        </w:rPr>
      </w:pPr>
    </w:p>
    <w:p w14:paraId="4ACDF4C4"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7.14.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para a apresentação das razões de recurso, bem como o registro de que </w:t>
      </w:r>
      <w:r w:rsidRPr="005436F2">
        <w:rPr>
          <w:rFonts w:ascii="Bookman Old Style" w:hAnsi="Bookman Old Style"/>
          <w:color w:val="auto"/>
          <w:sz w:val="20"/>
          <w:szCs w:val="20"/>
        </w:rPr>
        <w:lastRenderedPageBreak/>
        <w:t xml:space="preserve">todas as demais licitantes ficaram intimadas para, querendo, apresentarem contrarrazões do recurso em igual número de dias, que começarão a correr do término do prazo da recorrente, sendo-lhes assegurada vista imediata dos autos. </w:t>
      </w:r>
    </w:p>
    <w:p w14:paraId="5A33E655" w14:textId="77777777" w:rsidR="00E03392" w:rsidRPr="005436F2" w:rsidRDefault="00E03392" w:rsidP="00E03392">
      <w:pPr>
        <w:pStyle w:val="Default"/>
        <w:ind w:left="-567"/>
        <w:jc w:val="both"/>
        <w:rPr>
          <w:rFonts w:ascii="Bookman Old Style" w:hAnsi="Bookman Old Style"/>
          <w:color w:val="auto"/>
          <w:sz w:val="20"/>
          <w:szCs w:val="20"/>
        </w:rPr>
      </w:pPr>
    </w:p>
    <w:p w14:paraId="141830A2"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7.14.1. A falta dessa manifestação, imediata e motivada, importará na decadência do direito de recurso por parte da licitante e a adjudicação do objeto da licitação pelo Pregoeiro ao vencedor. </w:t>
      </w:r>
    </w:p>
    <w:p w14:paraId="7F0E83F3" w14:textId="77777777" w:rsidR="00E03392" w:rsidRPr="005436F2" w:rsidRDefault="00E03392" w:rsidP="00E03392">
      <w:pPr>
        <w:pStyle w:val="Default"/>
        <w:ind w:left="-567"/>
        <w:jc w:val="both"/>
        <w:rPr>
          <w:rFonts w:ascii="Bookman Old Style" w:hAnsi="Bookman Old Style"/>
          <w:color w:val="auto"/>
          <w:sz w:val="20"/>
          <w:szCs w:val="20"/>
        </w:rPr>
      </w:pPr>
    </w:p>
    <w:p w14:paraId="6AE8FDF5"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7.14.2. A ausência do licitante ou sua saída antes do término da Sessão Pública do Pregão caracterizar-se-á como renúncia ao direito de recorrer. </w:t>
      </w:r>
    </w:p>
    <w:p w14:paraId="07638370" w14:textId="77777777" w:rsidR="00E03392" w:rsidRPr="005436F2" w:rsidRDefault="00E03392" w:rsidP="00E03392">
      <w:pPr>
        <w:pStyle w:val="Default"/>
        <w:ind w:left="-567"/>
        <w:jc w:val="both"/>
        <w:rPr>
          <w:rFonts w:ascii="Bookman Old Style" w:hAnsi="Bookman Old Style"/>
          <w:color w:val="auto"/>
          <w:sz w:val="20"/>
          <w:szCs w:val="20"/>
        </w:rPr>
      </w:pPr>
    </w:p>
    <w:p w14:paraId="0FB614AA"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7.15.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w:t>
      </w:r>
    </w:p>
    <w:p w14:paraId="57438158" w14:textId="77777777" w:rsidR="00E03392" w:rsidRPr="005436F2" w:rsidRDefault="00E03392" w:rsidP="00E03392">
      <w:pPr>
        <w:pStyle w:val="Default"/>
        <w:ind w:left="-567"/>
        <w:jc w:val="both"/>
        <w:rPr>
          <w:rFonts w:ascii="Bookman Old Style" w:hAnsi="Bookman Old Style"/>
          <w:color w:val="auto"/>
          <w:sz w:val="20"/>
          <w:szCs w:val="20"/>
        </w:rPr>
      </w:pPr>
    </w:p>
    <w:p w14:paraId="53C5E0AA"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7.15.1. A Ata Circunstanciada deverá ser assinada pelo Pregoeiro, sua Equipe de Apoio e por todos os licitantes presentes, salvo quando algum representante se ausentar antes do término da Sessão, fato que será devidamente consignado em ata. </w:t>
      </w:r>
    </w:p>
    <w:p w14:paraId="6948AF79" w14:textId="77777777" w:rsidR="00E03392" w:rsidRPr="005436F2" w:rsidRDefault="00E03392" w:rsidP="00E03392">
      <w:pPr>
        <w:pStyle w:val="Default"/>
        <w:ind w:left="-567"/>
        <w:jc w:val="both"/>
        <w:rPr>
          <w:rFonts w:ascii="Bookman Old Style" w:hAnsi="Bookman Old Style"/>
          <w:color w:val="auto"/>
          <w:sz w:val="20"/>
          <w:szCs w:val="20"/>
        </w:rPr>
      </w:pPr>
    </w:p>
    <w:p w14:paraId="2480AD5E"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7.16. Caso haja necessidade de adiamento da Sessão Pública, será marcada nova data para continuação dos trabalhos, devendo ficar intimados, no mesmo ato, os licitantes presentes. </w:t>
      </w:r>
    </w:p>
    <w:p w14:paraId="7787C503" w14:textId="77777777" w:rsidR="00E03392" w:rsidRPr="005436F2" w:rsidRDefault="00E03392" w:rsidP="00E03392">
      <w:pPr>
        <w:pStyle w:val="Default"/>
        <w:ind w:left="-567"/>
        <w:jc w:val="both"/>
        <w:rPr>
          <w:rFonts w:ascii="Bookman Old Style" w:hAnsi="Bookman Old Style"/>
          <w:color w:val="auto"/>
          <w:sz w:val="20"/>
          <w:szCs w:val="20"/>
        </w:rPr>
      </w:pPr>
    </w:p>
    <w:p w14:paraId="2E9E0A70"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7.17. O Pregoeiro poderá abrir diligências, caso necessário, durante a sessão.</w:t>
      </w:r>
    </w:p>
    <w:p w14:paraId="00033864" w14:textId="77777777" w:rsidR="00E03392" w:rsidRPr="005436F2" w:rsidRDefault="00E03392" w:rsidP="00E03392">
      <w:pPr>
        <w:pStyle w:val="Default"/>
        <w:ind w:left="-567"/>
        <w:jc w:val="both"/>
        <w:rPr>
          <w:rFonts w:ascii="Bookman Old Style" w:hAnsi="Bookman Old Style"/>
          <w:color w:val="auto"/>
          <w:sz w:val="20"/>
          <w:szCs w:val="20"/>
        </w:rPr>
      </w:pPr>
    </w:p>
    <w:p w14:paraId="169715AB"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7.18. O Pregoeiro manterá em seu poder os envelopes com a Documentação de Habilitação das licitantes que não restarem vencedoras de qualquer item do objeto desta Licitação, </w:t>
      </w:r>
      <w:r w:rsidRPr="005436F2">
        <w:rPr>
          <w:rFonts w:ascii="Bookman Old Style" w:hAnsi="Bookman Old Style"/>
          <w:bCs/>
          <w:color w:val="auto"/>
          <w:sz w:val="20"/>
          <w:szCs w:val="20"/>
        </w:rPr>
        <w:t>pelo prazo de 10 (dez) dias após a assinatura do</w:t>
      </w:r>
      <w:r>
        <w:rPr>
          <w:rFonts w:ascii="Bookman Old Style" w:hAnsi="Bookman Old Style"/>
          <w:bCs/>
          <w:color w:val="auto"/>
          <w:sz w:val="20"/>
          <w:szCs w:val="20"/>
        </w:rPr>
        <w:t xml:space="preserve"> </w:t>
      </w:r>
      <w:r w:rsidRPr="005436F2">
        <w:rPr>
          <w:rFonts w:ascii="Bookman Old Style" w:hAnsi="Bookman Old Style"/>
          <w:bCs/>
          <w:color w:val="auto"/>
          <w:sz w:val="20"/>
          <w:szCs w:val="20"/>
        </w:rPr>
        <w:t>(s) Contrato</w:t>
      </w:r>
      <w:r>
        <w:rPr>
          <w:rFonts w:ascii="Bookman Old Style" w:hAnsi="Bookman Old Style"/>
          <w:bCs/>
          <w:color w:val="auto"/>
          <w:sz w:val="20"/>
          <w:szCs w:val="20"/>
        </w:rPr>
        <w:t xml:space="preserve"> </w:t>
      </w:r>
      <w:r w:rsidRPr="005436F2">
        <w:rPr>
          <w:rFonts w:ascii="Bookman Old Style" w:hAnsi="Bookman Old Style"/>
          <w:bCs/>
          <w:color w:val="auto"/>
          <w:sz w:val="20"/>
          <w:szCs w:val="20"/>
        </w:rPr>
        <w:t>(s)</w:t>
      </w:r>
      <w:r w:rsidRPr="005436F2">
        <w:rPr>
          <w:rFonts w:ascii="Bookman Old Style" w:hAnsi="Bookman Old Style"/>
          <w:color w:val="auto"/>
          <w:sz w:val="20"/>
          <w:szCs w:val="20"/>
        </w:rPr>
        <w:t xml:space="preserve">, devendo os seus responsáveis retirá-los em 5 (cinco) dias consecutivos após esse período, sob pena de inutilização dos mesmos. </w:t>
      </w:r>
    </w:p>
    <w:p w14:paraId="3D270396" w14:textId="77777777" w:rsidR="00E03392" w:rsidRPr="005436F2" w:rsidRDefault="00E03392" w:rsidP="00E03392">
      <w:pPr>
        <w:pStyle w:val="Default"/>
        <w:ind w:left="-567"/>
        <w:jc w:val="both"/>
        <w:rPr>
          <w:rFonts w:ascii="Bookman Old Style" w:hAnsi="Bookman Old Style"/>
          <w:color w:val="auto"/>
          <w:sz w:val="20"/>
          <w:szCs w:val="20"/>
        </w:rPr>
      </w:pPr>
    </w:p>
    <w:p w14:paraId="1CC15737" w14:textId="77777777" w:rsidR="00E03392" w:rsidRPr="005436F2" w:rsidRDefault="00E03392" w:rsidP="00E03392">
      <w:pPr>
        <w:pStyle w:val="Default"/>
        <w:ind w:left="-567"/>
        <w:jc w:val="both"/>
        <w:rPr>
          <w:rFonts w:ascii="Bookman Old Style" w:hAnsi="Bookman Old Style"/>
          <w:b/>
          <w:bCs/>
          <w:color w:val="auto"/>
          <w:sz w:val="20"/>
          <w:szCs w:val="20"/>
        </w:rPr>
      </w:pPr>
      <w:r w:rsidRPr="005436F2">
        <w:rPr>
          <w:rFonts w:ascii="Bookman Old Style" w:hAnsi="Bookman Old Style"/>
          <w:b/>
          <w:bCs/>
          <w:color w:val="auto"/>
          <w:sz w:val="20"/>
          <w:szCs w:val="20"/>
        </w:rPr>
        <w:t xml:space="preserve">8. DOS CRITÉRIOS DE JULGAMENTO E ADJUDICAÇÃO </w:t>
      </w:r>
    </w:p>
    <w:p w14:paraId="403BA050" w14:textId="77777777" w:rsidR="00E03392" w:rsidRPr="000726EE" w:rsidRDefault="00E03392" w:rsidP="00E03392">
      <w:pPr>
        <w:pStyle w:val="Default"/>
        <w:ind w:left="-567"/>
        <w:jc w:val="both"/>
        <w:rPr>
          <w:rFonts w:ascii="Bookman Old Style" w:hAnsi="Bookman Old Style"/>
          <w:color w:val="auto"/>
          <w:sz w:val="20"/>
          <w:szCs w:val="20"/>
        </w:rPr>
      </w:pPr>
    </w:p>
    <w:p w14:paraId="4A81F3E7" w14:textId="77777777" w:rsidR="00E03392" w:rsidRPr="000726EE" w:rsidRDefault="00E03392" w:rsidP="00E03392">
      <w:pPr>
        <w:pStyle w:val="Default"/>
        <w:ind w:left="-567"/>
        <w:jc w:val="both"/>
        <w:rPr>
          <w:rFonts w:ascii="Bookman Old Style" w:hAnsi="Bookman Old Style"/>
          <w:color w:val="auto"/>
          <w:sz w:val="20"/>
          <w:szCs w:val="20"/>
        </w:rPr>
      </w:pPr>
      <w:r w:rsidRPr="000726EE">
        <w:rPr>
          <w:rFonts w:ascii="Bookman Old Style" w:hAnsi="Bookman Old Style"/>
          <w:color w:val="auto"/>
          <w:sz w:val="20"/>
          <w:szCs w:val="20"/>
        </w:rPr>
        <w:t>8.1. No julgamento das propostas, será</w:t>
      </w:r>
      <w:r>
        <w:rPr>
          <w:rFonts w:ascii="Bookman Old Style" w:hAnsi="Bookman Old Style"/>
          <w:color w:val="auto"/>
          <w:sz w:val="20"/>
          <w:szCs w:val="20"/>
        </w:rPr>
        <w:t xml:space="preserve"> </w:t>
      </w:r>
      <w:r w:rsidRPr="000726EE">
        <w:rPr>
          <w:rFonts w:ascii="Bookman Old Style" w:hAnsi="Bookman Old Style"/>
          <w:color w:val="auto"/>
          <w:sz w:val="20"/>
          <w:szCs w:val="20"/>
        </w:rPr>
        <w:t>(</w:t>
      </w:r>
      <w:proofErr w:type="spellStart"/>
      <w:r w:rsidRPr="000726EE">
        <w:rPr>
          <w:rFonts w:ascii="Bookman Old Style" w:hAnsi="Bookman Old Style"/>
          <w:color w:val="auto"/>
          <w:sz w:val="20"/>
          <w:szCs w:val="20"/>
        </w:rPr>
        <w:t>ão</w:t>
      </w:r>
      <w:proofErr w:type="spellEnd"/>
      <w:r w:rsidRPr="000726EE">
        <w:rPr>
          <w:rFonts w:ascii="Bookman Old Style" w:hAnsi="Bookman Old Style"/>
          <w:color w:val="auto"/>
          <w:sz w:val="20"/>
          <w:szCs w:val="20"/>
        </w:rPr>
        <w:t>) considerada</w:t>
      </w:r>
      <w:r>
        <w:rPr>
          <w:rFonts w:ascii="Bookman Old Style" w:hAnsi="Bookman Old Style"/>
          <w:color w:val="auto"/>
          <w:sz w:val="20"/>
          <w:szCs w:val="20"/>
        </w:rPr>
        <w:t xml:space="preserve"> </w:t>
      </w:r>
      <w:r w:rsidRPr="000726EE">
        <w:rPr>
          <w:rFonts w:ascii="Bookman Old Style" w:hAnsi="Bookman Old Style"/>
          <w:color w:val="auto"/>
          <w:sz w:val="20"/>
          <w:szCs w:val="20"/>
        </w:rPr>
        <w:t>(s) vencedora</w:t>
      </w:r>
      <w:r>
        <w:rPr>
          <w:rFonts w:ascii="Bookman Old Style" w:hAnsi="Bookman Old Style"/>
          <w:color w:val="auto"/>
          <w:sz w:val="20"/>
          <w:szCs w:val="20"/>
        </w:rPr>
        <w:t xml:space="preserve"> </w:t>
      </w:r>
      <w:r w:rsidRPr="000726EE">
        <w:rPr>
          <w:rFonts w:ascii="Bookman Old Style" w:hAnsi="Bookman Old Style"/>
          <w:color w:val="auto"/>
          <w:sz w:val="20"/>
          <w:szCs w:val="20"/>
        </w:rPr>
        <w:t xml:space="preserve">(s) a(s) licitante(s) que apresentar(em) o </w:t>
      </w:r>
      <w:r w:rsidRPr="00F61F89">
        <w:rPr>
          <w:rFonts w:ascii="Bookman Old Style" w:hAnsi="Bookman Old Style"/>
          <w:b/>
          <w:bCs/>
          <w:color w:val="auto"/>
          <w:sz w:val="20"/>
          <w:szCs w:val="20"/>
          <w:highlight w:val="yellow"/>
        </w:rPr>
        <w:t>MENOR PREÇO POR ITEM</w:t>
      </w:r>
      <w:r w:rsidRPr="000726EE">
        <w:rPr>
          <w:rFonts w:ascii="Bookman Old Style" w:hAnsi="Bookman Old Style"/>
          <w:color w:val="auto"/>
          <w:sz w:val="20"/>
          <w:szCs w:val="20"/>
        </w:rPr>
        <w:t xml:space="preserve">, desde que atendidas as especificações constantes deste Edital. </w:t>
      </w:r>
    </w:p>
    <w:p w14:paraId="7676D2C3" w14:textId="77777777" w:rsidR="00E03392" w:rsidRPr="000726EE" w:rsidRDefault="00E03392" w:rsidP="00E03392">
      <w:pPr>
        <w:ind w:left="-567"/>
        <w:jc w:val="both"/>
        <w:rPr>
          <w:rFonts w:ascii="Bookman Old Style" w:hAnsi="Bookman Old Style"/>
        </w:rPr>
      </w:pPr>
    </w:p>
    <w:p w14:paraId="4780679E" w14:textId="77777777" w:rsidR="00E03392" w:rsidRPr="000726EE" w:rsidRDefault="00E03392" w:rsidP="00E03392">
      <w:pPr>
        <w:ind w:left="-567"/>
        <w:jc w:val="both"/>
        <w:rPr>
          <w:rFonts w:ascii="Bookman Old Style" w:hAnsi="Bookman Old Style"/>
          <w:b/>
          <w:bCs/>
        </w:rPr>
      </w:pPr>
      <w:r w:rsidRPr="000726EE">
        <w:rPr>
          <w:rFonts w:ascii="Bookman Old Style" w:hAnsi="Bookman Old Style"/>
        </w:rPr>
        <w:t xml:space="preserve">8.2. No caso de empate entre duas ou mais propostas, e depois de obedecido o disposto no artigo 3º, § 2º, da Lei Federal nº 8.666/93, a classificação será feita, obrigatoriamente, </w:t>
      </w:r>
      <w:r w:rsidRPr="000726EE">
        <w:rPr>
          <w:rFonts w:ascii="Bookman Old Style" w:hAnsi="Bookman Old Style"/>
          <w:bCs/>
        </w:rPr>
        <w:t>por sorteio, que será realizado na própria Sessão.</w:t>
      </w:r>
    </w:p>
    <w:p w14:paraId="2413FE14" w14:textId="77777777" w:rsidR="00E03392" w:rsidRPr="000726EE" w:rsidRDefault="00E03392" w:rsidP="00E03392">
      <w:pPr>
        <w:pStyle w:val="Default"/>
        <w:ind w:left="-567"/>
        <w:jc w:val="both"/>
        <w:rPr>
          <w:rFonts w:ascii="Bookman Old Style" w:hAnsi="Bookman Old Style"/>
          <w:color w:val="auto"/>
          <w:sz w:val="20"/>
          <w:szCs w:val="20"/>
        </w:rPr>
      </w:pPr>
    </w:p>
    <w:p w14:paraId="2E070B66" w14:textId="77777777" w:rsidR="00E03392" w:rsidRPr="000726EE" w:rsidRDefault="00E03392" w:rsidP="00E03392">
      <w:pPr>
        <w:pStyle w:val="Default"/>
        <w:ind w:left="-567"/>
        <w:jc w:val="both"/>
        <w:rPr>
          <w:rFonts w:ascii="Bookman Old Style" w:hAnsi="Bookman Old Style"/>
          <w:color w:val="auto"/>
          <w:sz w:val="20"/>
          <w:szCs w:val="20"/>
        </w:rPr>
      </w:pPr>
      <w:r w:rsidRPr="000726EE">
        <w:rPr>
          <w:rFonts w:ascii="Bookman Old Style" w:hAnsi="Bookman Old Style"/>
          <w:color w:val="auto"/>
          <w:sz w:val="20"/>
          <w:szCs w:val="20"/>
        </w:rPr>
        <w:t>8.3. A adjudicação do objeto deste PREGÃO será formalizada pelo</w:t>
      </w:r>
      <w:r>
        <w:rPr>
          <w:rFonts w:ascii="Bookman Old Style" w:hAnsi="Bookman Old Style"/>
          <w:color w:val="auto"/>
          <w:sz w:val="20"/>
          <w:szCs w:val="20"/>
        </w:rPr>
        <w:t xml:space="preserve"> </w:t>
      </w:r>
      <w:r w:rsidRPr="000726EE">
        <w:rPr>
          <w:rFonts w:ascii="Bookman Old Style" w:hAnsi="Bookman Old Style"/>
          <w:color w:val="auto"/>
          <w:sz w:val="20"/>
          <w:szCs w:val="20"/>
        </w:rPr>
        <w:t>(a) Pregoeiro</w:t>
      </w:r>
      <w:r>
        <w:rPr>
          <w:rFonts w:ascii="Bookman Old Style" w:hAnsi="Bookman Old Style"/>
          <w:color w:val="auto"/>
          <w:sz w:val="20"/>
          <w:szCs w:val="20"/>
        </w:rPr>
        <w:t xml:space="preserve"> </w:t>
      </w:r>
      <w:r w:rsidRPr="000726EE">
        <w:rPr>
          <w:rFonts w:ascii="Bookman Old Style" w:hAnsi="Bookman Old Style"/>
          <w:color w:val="auto"/>
          <w:sz w:val="20"/>
          <w:szCs w:val="20"/>
        </w:rPr>
        <w:t xml:space="preserve">(a), </w:t>
      </w:r>
      <w:r w:rsidRPr="00F61F89">
        <w:rPr>
          <w:rFonts w:ascii="Bookman Old Style" w:hAnsi="Bookman Old Style"/>
          <w:b/>
          <w:bCs/>
          <w:color w:val="auto"/>
          <w:sz w:val="20"/>
          <w:szCs w:val="20"/>
          <w:highlight w:val="yellow"/>
        </w:rPr>
        <w:t>PELO MENOR PREÇO POR ITEM</w:t>
      </w:r>
      <w:r w:rsidRPr="000726EE">
        <w:rPr>
          <w:rFonts w:ascii="Bookman Old Style" w:hAnsi="Bookman Old Style"/>
          <w:color w:val="auto"/>
          <w:sz w:val="20"/>
          <w:szCs w:val="20"/>
        </w:rPr>
        <w:t>, à</w:t>
      </w:r>
      <w:r>
        <w:rPr>
          <w:rFonts w:ascii="Bookman Old Style" w:hAnsi="Bookman Old Style"/>
          <w:color w:val="auto"/>
          <w:sz w:val="20"/>
          <w:szCs w:val="20"/>
        </w:rPr>
        <w:t xml:space="preserve"> </w:t>
      </w:r>
      <w:r w:rsidRPr="000726EE">
        <w:rPr>
          <w:rFonts w:ascii="Bookman Old Style" w:hAnsi="Bookman Old Style"/>
          <w:color w:val="auto"/>
          <w:sz w:val="20"/>
          <w:szCs w:val="20"/>
        </w:rPr>
        <w:t>(s) licitante</w:t>
      </w:r>
      <w:r>
        <w:rPr>
          <w:rFonts w:ascii="Bookman Old Style" w:hAnsi="Bookman Old Style"/>
          <w:color w:val="auto"/>
          <w:sz w:val="20"/>
          <w:szCs w:val="20"/>
        </w:rPr>
        <w:t xml:space="preserve"> </w:t>
      </w:r>
      <w:r w:rsidRPr="000726EE">
        <w:rPr>
          <w:rFonts w:ascii="Bookman Old Style" w:hAnsi="Bookman Old Style"/>
          <w:color w:val="auto"/>
          <w:sz w:val="20"/>
          <w:szCs w:val="20"/>
        </w:rPr>
        <w:t>(s) cuja</w:t>
      </w:r>
      <w:r>
        <w:rPr>
          <w:rFonts w:ascii="Bookman Old Style" w:hAnsi="Bookman Old Style"/>
          <w:color w:val="auto"/>
          <w:sz w:val="20"/>
          <w:szCs w:val="20"/>
        </w:rPr>
        <w:t xml:space="preserve"> </w:t>
      </w:r>
      <w:r w:rsidRPr="000726EE">
        <w:rPr>
          <w:rFonts w:ascii="Bookman Old Style" w:hAnsi="Bookman Old Style"/>
          <w:color w:val="auto"/>
          <w:sz w:val="20"/>
          <w:szCs w:val="20"/>
        </w:rPr>
        <w:t>(s) proposta</w:t>
      </w:r>
      <w:r>
        <w:rPr>
          <w:rFonts w:ascii="Bookman Old Style" w:hAnsi="Bookman Old Style"/>
          <w:color w:val="auto"/>
          <w:sz w:val="20"/>
          <w:szCs w:val="20"/>
        </w:rPr>
        <w:t xml:space="preserve"> </w:t>
      </w:r>
      <w:r w:rsidRPr="000726EE">
        <w:rPr>
          <w:rFonts w:ascii="Bookman Old Style" w:hAnsi="Bookman Old Style"/>
          <w:color w:val="auto"/>
          <w:sz w:val="20"/>
          <w:szCs w:val="20"/>
        </w:rPr>
        <w:t>(s) seja</w:t>
      </w:r>
      <w:r>
        <w:rPr>
          <w:rFonts w:ascii="Bookman Old Style" w:hAnsi="Bookman Old Style"/>
          <w:color w:val="auto"/>
          <w:sz w:val="20"/>
          <w:szCs w:val="20"/>
        </w:rPr>
        <w:t xml:space="preserve"> </w:t>
      </w:r>
      <w:r w:rsidRPr="000726EE">
        <w:rPr>
          <w:rFonts w:ascii="Bookman Old Style" w:hAnsi="Bookman Old Style"/>
          <w:color w:val="auto"/>
          <w:sz w:val="20"/>
          <w:szCs w:val="20"/>
        </w:rPr>
        <w:t>(m) considerada</w:t>
      </w:r>
      <w:r>
        <w:rPr>
          <w:rFonts w:ascii="Bookman Old Style" w:hAnsi="Bookman Old Style"/>
          <w:color w:val="auto"/>
          <w:sz w:val="20"/>
          <w:szCs w:val="20"/>
        </w:rPr>
        <w:t xml:space="preserve"> </w:t>
      </w:r>
      <w:r w:rsidRPr="000726EE">
        <w:rPr>
          <w:rFonts w:ascii="Bookman Old Style" w:hAnsi="Bookman Old Style"/>
          <w:color w:val="auto"/>
          <w:sz w:val="20"/>
          <w:szCs w:val="20"/>
        </w:rPr>
        <w:t>(s) vencedora</w:t>
      </w:r>
      <w:r>
        <w:rPr>
          <w:rFonts w:ascii="Bookman Old Style" w:hAnsi="Bookman Old Style"/>
          <w:color w:val="auto"/>
          <w:sz w:val="20"/>
          <w:szCs w:val="20"/>
        </w:rPr>
        <w:t xml:space="preserve"> </w:t>
      </w:r>
      <w:r w:rsidRPr="000726EE">
        <w:rPr>
          <w:rFonts w:ascii="Bookman Old Style" w:hAnsi="Bookman Old Style"/>
          <w:color w:val="auto"/>
          <w:sz w:val="20"/>
          <w:szCs w:val="20"/>
        </w:rPr>
        <w:t xml:space="preserve">(s). </w:t>
      </w:r>
    </w:p>
    <w:p w14:paraId="5F4D227E" w14:textId="77777777" w:rsidR="00E03392" w:rsidRPr="005436F2" w:rsidRDefault="00E03392" w:rsidP="00E03392">
      <w:pPr>
        <w:pStyle w:val="Default"/>
        <w:ind w:left="-567"/>
        <w:jc w:val="both"/>
        <w:rPr>
          <w:rFonts w:ascii="Bookman Old Style" w:hAnsi="Bookman Old Style"/>
          <w:color w:val="auto"/>
          <w:sz w:val="20"/>
          <w:szCs w:val="20"/>
        </w:rPr>
      </w:pPr>
    </w:p>
    <w:p w14:paraId="2D311ED5"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8.4. O resultado da licitação será homologado pela Autoridade Competente. </w:t>
      </w:r>
    </w:p>
    <w:p w14:paraId="507889CD" w14:textId="77777777" w:rsidR="00E03392" w:rsidRPr="005436F2" w:rsidRDefault="00E03392" w:rsidP="00E03392">
      <w:pPr>
        <w:pStyle w:val="Default"/>
        <w:ind w:left="-567"/>
        <w:jc w:val="both"/>
        <w:rPr>
          <w:rFonts w:ascii="Bookman Old Style" w:hAnsi="Bookman Old Style"/>
          <w:color w:val="auto"/>
          <w:sz w:val="20"/>
          <w:szCs w:val="20"/>
        </w:rPr>
      </w:pPr>
    </w:p>
    <w:p w14:paraId="3B4B4EB2" w14:textId="77777777" w:rsidR="00E03392" w:rsidRDefault="00E03392" w:rsidP="00E03392">
      <w:pPr>
        <w:pStyle w:val="Default"/>
        <w:ind w:left="-567"/>
        <w:jc w:val="both"/>
        <w:rPr>
          <w:rFonts w:ascii="Bookman Old Style" w:hAnsi="Bookman Old Style"/>
          <w:b/>
          <w:bCs/>
          <w:color w:val="auto"/>
          <w:sz w:val="20"/>
          <w:szCs w:val="20"/>
        </w:rPr>
      </w:pPr>
      <w:r w:rsidRPr="005436F2">
        <w:rPr>
          <w:rFonts w:ascii="Bookman Old Style" w:hAnsi="Bookman Old Style"/>
          <w:b/>
          <w:bCs/>
          <w:color w:val="auto"/>
          <w:sz w:val="20"/>
          <w:szCs w:val="20"/>
        </w:rPr>
        <w:t xml:space="preserve">9. DO PRAZO, FORMA DE RECEBIMENTO E LOCAL DE ENTREGA DO OBJETO </w:t>
      </w:r>
    </w:p>
    <w:p w14:paraId="5316D89B" w14:textId="77777777" w:rsidR="00E03392" w:rsidRPr="005436F2" w:rsidRDefault="00E03392" w:rsidP="00E03392">
      <w:pPr>
        <w:pStyle w:val="Default"/>
        <w:ind w:left="-567"/>
        <w:jc w:val="both"/>
        <w:rPr>
          <w:rFonts w:ascii="Bookman Old Style" w:hAnsi="Bookman Old Style"/>
          <w:color w:val="auto"/>
          <w:sz w:val="20"/>
          <w:szCs w:val="20"/>
        </w:rPr>
      </w:pPr>
    </w:p>
    <w:p w14:paraId="2E809943"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9.1.  A contratada deverá observar os prazos, a forma e local de entrega do</w:t>
      </w:r>
      <w:r>
        <w:rPr>
          <w:rFonts w:ascii="Bookman Old Style" w:hAnsi="Bookman Old Style"/>
          <w:color w:val="auto"/>
          <w:sz w:val="20"/>
          <w:szCs w:val="20"/>
        </w:rPr>
        <w:t xml:space="preserve"> </w:t>
      </w:r>
      <w:r w:rsidRPr="005436F2">
        <w:rPr>
          <w:rFonts w:ascii="Bookman Old Style" w:hAnsi="Bookman Old Style"/>
          <w:color w:val="auto"/>
          <w:sz w:val="20"/>
          <w:szCs w:val="20"/>
        </w:rPr>
        <w:t>(s) objeto</w:t>
      </w:r>
      <w:r>
        <w:rPr>
          <w:rFonts w:ascii="Bookman Old Style" w:hAnsi="Bookman Old Style"/>
          <w:color w:val="auto"/>
          <w:sz w:val="20"/>
          <w:szCs w:val="20"/>
        </w:rPr>
        <w:t xml:space="preserve"> </w:t>
      </w:r>
      <w:r w:rsidRPr="005436F2">
        <w:rPr>
          <w:rFonts w:ascii="Bookman Old Style" w:hAnsi="Bookman Old Style"/>
          <w:color w:val="auto"/>
          <w:sz w:val="20"/>
          <w:szCs w:val="20"/>
        </w:rPr>
        <w:t>(s) licitado</w:t>
      </w:r>
      <w:r>
        <w:rPr>
          <w:rFonts w:ascii="Bookman Old Style" w:hAnsi="Bookman Old Style"/>
          <w:color w:val="auto"/>
          <w:sz w:val="20"/>
          <w:szCs w:val="20"/>
        </w:rPr>
        <w:t xml:space="preserve"> </w:t>
      </w:r>
      <w:r w:rsidRPr="005436F2">
        <w:rPr>
          <w:rFonts w:ascii="Bookman Old Style" w:hAnsi="Bookman Old Style"/>
          <w:color w:val="auto"/>
          <w:sz w:val="20"/>
          <w:szCs w:val="20"/>
        </w:rPr>
        <w:t xml:space="preserve">(s), de acordo com as especificações do termo de referência constante no anexo </w:t>
      </w:r>
      <w:r w:rsidRPr="005436F2">
        <w:rPr>
          <w:rFonts w:ascii="Bookman Old Style" w:hAnsi="Bookman Old Style"/>
          <w:bCs/>
          <w:color w:val="auto"/>
          <w:sz w:val="20"/>
          <w:szCs w:val="20"/>
        </w:rPr>
        <w:t>“A”</w:t>
      </w:r>
      <w:r w:rsidRPr="005436F2">
        <w:rPr>
          <w:rFonts w:ascii="Bookman Old Style" w:hAnsi="Bookman Old Style"/>
          <w:b/>
          <w:bCs/>
          <w:color w:val="auto"/>
          <w:sz w:val="20"/>
          <w:szCs w:val="20"/>
        </w:rPr>
        <w:t xml:space="preserve"> </w:t>
      </w:r>
      <w:r w:rsidRPr="005436F2">
        <w:rPr>
          <w:rFonts w:ascii="Bookman Old Style" w:hAnsi="Bookman Old Style"/>
          <w:color w:val="auto"/>
          <w:sz w:val="20"/>
          <w:szCs w:val="20"/>
        </w:rPr>
        <w:t xml:space="preserve">deste edital. </w:t>
      </w:r>
    </w:p>
    <w:p w14:paraId="168468D9" w14:textId="77777777" w:rsidR="00E03392" w:rsidRPr="005436F2" w:rsidRDefault="00E03392" w:rsidP="00E03392">
      <w:pPr>
        <w:pStyle w:val="Default"/>
        <w:ind w:left="-567"/>
        <w:jc w:val="both"/>
        <w:rPr>
          <w:rFonts w:ascii="Bookman Old Style" w:hAnsi="Bookman Old Style"/>
          <w:color w:val="auto"/>
          <w:sz w:val="20"/>
          <w:szCs w:val="20"/>
        </w:rPr>
      </w:pPr>
    </w:p>
    <w:p w14:paraId="70B70793" w14:textId="77777777" w:rsidR="00E03392" w:rsidRDefault="00E03392" w:rsidP="00E03392">
      <w:pPr>
        <w:pStyle w:val="Default"/>
        <w:ind w:left="-567"/>
        <w:jc w:val="both"/>
        <w:rPr>
          <w:rFonts w:ascii="Bookman Old Style" w:hAnsi="Bookman Old Style"/>
          <w:b/>
          <w:bCs/>
          <w:color w:val="auto"/>
          <w:sz w:val="20"/>
          <w:szCs w:val="20"/>
        </w:rPr>
      </w:pPr>
      <w:r w:rsidRPr="005436F2">
        <w:rPr>
          <w:rFonts w:ascii="Bookman Old Style" w:hAnsi="Bookman Old Style"/>
          <w:b/>
          <w:bCs/>
          <w:color w:val="auto"/>
          <w:sz w:val="20"/>
          <w:szCs w:val="20"/>
        </w:rPr>
        <w:lastRenderedPageBreak/>
        <w:t xml:space="preserve">10. DOS PREÇOS MÁXIMOS </w:t>
      </w:r>
    </w:p>
    <w:p w14:paraId="38AA7BD4" w14:textId="77777777" w:rsidR="00E03392" w:rsidRPr="005436F2" w:rsidRDefault="00E03392" w:rsidP="00E03392">
      <w:pPr>
        <w:pStyle w:val="Default"/>
        <w:ind w:left="-567"/>
        <w:jc w:val="both"/>
        <w:rPr>
          <w:rFonts w:ascii="Bookman Old Style" w:hAnsi="Bookman Old Style"/>
          <w:color w:val="auto"/>
          <w:sz w:val="20"/>
          <w:szCs w:val="20"/>
        </w:rPr>
      </w:pPr>
    </w:p>
    <w:p w14:paraId="7F5D3D5E" w14:textId="77777777" w:rsidR="00E03392" w:rsidRPr="005436F2" w:rsidRDefault="00E03392" w:rsidP="00E03392">
      <w:pPr>
        <w:pStyle w:val="Default"/>
        <w:ind w:left="-567"/>
        <w:jc w:val="both"/>
        <w:rPr>
          <w:rFonts w:ascii="Bookman Old Style" w:hAnsi="Bookman Old Style"/>
          <w:b/>
          <w:bCs/>
          <w:color w:val="auto"/>
          <w:sz w:val="20"/>
          <w:szCs w:val="20"/>
        </w:rPr>
      </w:pPr>
      <w:r w:rsidRPr="005436F2">
        <w:rPr>
          <w:rFonts w:ascii="Bookman Old Style" w:hAnsi="Bookman Old Style"/>
          <w:color w:val="auto"/>
          <w:sz w:val="20"/>
          <w:szCs w:val="20"/>
        </w:rPr>
        <w:t xml:space="preserve">10.1 Os preços máximos a serem admitidos pela Administração Municipal são os previstos na tabela de itens constantes no Anexo </w:t>
      </w:r>
      <w:r w:rsidRPr="005436F2">
        <w:rPr>
          <w:rFonts w:ascii="Bookman Old Style" w:hAnsi="Bookman Old Style"/>
          <w:bCs/>
          <w:color w:val="auto"/>
          <w:sz w:val="20"/>
          <w:szCs w:val="20"/>
        </w:rPr>
        <w:t>“A”</w:t>
      </w:r>
      <w:r w:rsidRPr="005436F2">
        <w:rPr>
          <w:rFonts w:ascii="Bookman Old Style" w:hAnsi="Bookman Old Style"/>
          <w:b/>
          <w:bCs/>
          <w:color w:val="auto"/>
          <w:sz w:val="20"/>
          <w:szCs w:val="20"/>
        </w:rPr>
        <w:t xml:space="preserve"> </w:t>
      </w:r>
      <w:r w:rsidRPr="005436F2">
        <w:rPr>
          <w:rFonts w:ascii="Bookman Old Style" w:hAnsi="Bookman Old Style"/>
          <w:color w:val="auto"/>
          <w:sz w:val="20"/>
          <w:szCs w:val="20"/>
        </w:rPr>
        <w:t>deste edital</w:t>
      </w:r>
      <w:r w:rsidRPr="005436F2">
        <w:rPr>
          <w:rFonts w:ascii="Bookman Old Style" w:hAnsi="Bookman Old Style"/>
          <w:bCs/>
          <w:color w:val="auto"/>
          <w:sz w:val="20"/>
          <w:szCs w:val="20"/>
        </w:rPr>
        <w:t>, sob pena de desclassificação.</w:t>
      </w:r>
      <w:r w:rsidRPr="005436F2">
        <w:rPr>
          <w:rFonts w:ascii="Bookman Old Style" w:hAnsi="Bookman Old Style"/>
          <w:b/>
          <w:bCs/>
          <w:color w:val="auto"/>
          <w:sz w:val="20"/>
          <w:szCs w:val="20"/>
        </w:rPr>
        <w:t xml:space="preserve"> </w:t>
      </w:r>
    </w:p>
    <w:p w14:paraId="370838AF" w14:textId="77777777" w:rsidR="00E03392" w:rsidRPr="005436F2" w:rsidRDefault="00E03392" w:rsidP="00E03392">
      <w:pPr>
        <w:pStyle w:val="Default"/>
        <w:ind w:left="-567"/>
        <w:jc w:val="both"/>
        <w:rPr>
          <w:rFonts w:ascii="Bookman Old Style" w:hAnsi="Bookman Old Style"/>
          <w:color w:val="auto"/>
          <w:sz w:val="20"/>
          <w:szCs w:val="20"/>
        </w:rPr>
      </w:pPr>
    </w:p>
    <w:p w14:paraId="51735D07" w14:textId="77777777" w:rsidR="00E03392" w:rsidRDefault="00E03392" w:rsidP="00E03392">
      <w:pPr>
        <w:pStyle w:val="Default"/>
        <w:ind w:left="-567"/>
        <w:jc w:val="both"/>
        <w:rPr>
          <w:rFonts w:ascii="Bookman Old Style" w:hAnsi="Bookman Old Style"/>
          <w:b/>
          <w:bCs/>
          <w:color w:val="auto"/>
          <w:sz w:val="20"/>
          <w:szCs w:val="20"/>
        </w:rPr>
      </w:pPr>
      <w:r w:rsidRPr="005436F2">
        <w:rPr>
          <w:rFonts w:ascii="Bookman Old Style" w:hAnsi="Bookman Old Style"/>
          <w:b/>
          <w:bCs/>
          <w:color w:val="auto"/>
          <w:sz w:val="20"/>
          <w:szCs w:val="20"/>
        </w:rPr>
        <w:t xml:space="preserve">11. DAS CONDIÇÕES DE PAGAMENTO </w:t>
      </w:r>
    </w:p>
    <w:p w14:paraId="51C4AC02" w14:textId="77777777" w:rsidR="00E03392" w:rsidRPr="005436F2" w:rsidRDefault="00E03392" w:rsidP="00E03392">
      <w:pPr>
        <w:pStyle w:val="Default"/>
        <w:ind w:left="-567"/>
        <w:jc w:val="both"/>
        <w:rPr>
          <w:rFonts w:ascii="Bookman Old Style" w:hAnsi="Bookman Old Style"/>
          <w:color w:val="auto"/>
          <w:sz w:val="20"/>
          <w:szCs w:val="20"/>
        </w:rPr>
      </w:pPr>
    </w:p>
    <w:p w14:paraId="0107BA19"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11.1 O pagamento será realizado conforme disposto na Cláusula Quinta da minuta </w:t>
      </w:r>
      <w:r>
        <w:rPr>
          <w:rFonts w:ascii="Bookman Old Style" w:hAnsi="Bookman Old Style"/>
          <w:color w:val="auto"/>
          <w:sz w:val="20"/>
          <w:szCs w:val="20"/>
        </w:rPr>
        <w:t>do Contrato</w:t>
      </w:r>
      <w:r w:rsidRPr="005436F2">
        <w:rPr>
          <w:rFonts w:ascii="Bookman Old Style" w:hAnsi="Bookman Old Style"/>
          <w:color w:val="auto"/>
          <w:sz w:val="20"/>
          <w:szCs w:val="20"/>
        </w:rPr>
        <w:t xml:space="preserve"> constante no anexo </w:t>
      </w:r>
      <w:r w:rsidRPr="005436F2">
        <w:rPr>
          <w:rFonts w:ascii="Bookman Old Style" w:hAnsi="Bookman Old Style"/>
          <w:bCs/>
          <w:color w:val="auto"/>
          <w:sz w:val="20"/>
          <w:szCs w:val="20"/>
        </w:rPr>
        <w:t>“</w:t>
      </w:r>
      <w:r>
        <w:rPr>
          <w:rFonts w:ascii="Bookman Old Style" w:hAnsi="Bookman Old Style"/>
          <w:bCs/>
          <w:color w:val="auto"/>
          <w:sz w:val="20"/>
          <w:szCs w:val="20"/>
        </w:rPr>
        <w:t>G</w:t>
      </w:r>
      <w:r w:rsidRPr="005436F2">
        <w:rPr>
          <w:rFonts w:ascii="Bookman Old Style" w:hAnsi="Bookman Old Style"/>
          <w:bCs/>
          <w:color w:val="auto"/>
          <w:sz w:val="20"/>
          <w:szCs w:val="20"/>
        </w:rPr>
        <w:t>”</w:t>
      </w:r>
      <w:r w:rsidRPr="005436F2">
        <w:rPr>
          <w:rFonts w:ascii="Bookman Old Style" w:hAnsi="Bookman Old Style"/>
          <w:b/>
          <w:bCs/>
          <w:color w:val="auto"/>
          <w:sz w:val="20"/>
          <w:szCs w:val="20"/>
        </w:rPr>
        <w:t xml:space="preserve"> </w:t>
      </w:r>
      <w:r w:rsidRPr="005436F2">
        <w:rPr>
          <w:rFonts w:ascii="Bookman Old Style" w:hAnsi="Bookman Old Style"/>
          <w:color w:val="auto"/>
          <w:sz w:val="20"/>
          <w:szCs w:val="20"/>
        </w:rPr>
        <w:t xml:space="preserve">deste edital. </w:t>
      </w:r>
    </w:p>
    <w:p w14:paraId="207AFDBE" w14:textId="77777777" w:rsidR="00E03392" w:rsidRPr="008E08BF" w:rsidRDefault="00E03392" w:rsidP="00E03392">
      <w:pPr>
        <w:pStyle w:val="Default"/>
        <w:ind w:left="-567"/>
        <w:jc w:val="both"/>
        <w:rPr>
          <w:rFonts w:ascii="Bookman Old Style" w:hAnsi="Bookman Old Style"/>
          <w:color w:val="auto"/>
          <w:sz w:val="20"/>
          <w:szCs w:val="20"/>
        </w:rPr>
      </w:pPr>
    </w:p>
    <w:p w14:paraId="29651F65" w14:textId="51AE23DA" w:rsidR="00E03392" w:rsidRPr="008E08BF" w:rsidRDefault="00E03392" w:rsidP="00E03392">
      <w:pPr>
        <w:pStyle w:val="Default"/>
        <w:ind w:left="-567"/>
        <w:jc w:val="both"/>
        <w:rPr>
          <w:rFonts w:ascii="Bookman Old Style" w:hAnsi="Bookman Old Style"/>
          <w:color w:val="auto"/>
          <w:sz w:val="20"/>
          <w:szCs w:val="20"/>
        </w:rPr>
      </w:pPr>
      <w:r w:rsidRPr="008E08BF">
        <w:rPr>
          <w:rFonts w:ascii="Bookman Old Style" w:hAnsi="Bookman Old Style"/>
          <w:color w:val="auto"/>
          <w:sz w:val="20"/>
          <w:szCs w:val="20"/>
        </w:rPr>
        <w:t xml:space="preserve">11.2. As despesas decorrentes da prestação dos serviços objeto deste edital correrá a cargo da dotação: </w:t>
      </w:r>
      <w:r w:rsidRPr="002763FC">
        <w:rPr>
          <w:rFonts w:ascii="Bookman Old Style" w:hAnsi="Bookman Old Style"/>
          <w:color w:val="auto"/>
          <w:sz w:val="20"/>
          <w:szCs w:val="20"/>
          <w:highlight w:val="yellow"/>
        </w:rPr>
        <w:t>(</w:t>
      </w:r>
      <w:r w:rsidRPr="00BC742C">
        <w:rPr>
          <w:rFonts w:ascii="Bookman Old Style" w:hAnsi="Bookman Old Style"/>
          <w:color w:val="auto"/>
          <w:sz w:val="20"/>
          <w:szCs w:val="20"/>
        </w:rPr>
        <w:t xml:space="preserve">Projeto Atividade </w:t>
      </w:r>
      <w:r w:rsidR="00863846">
        <w:rPr>
          <w:rFonts w:ascii="Bookman Old Style" w:hAnsi="Bookman Old Style"/>
          <w:color w:val="auto"/>
          <w:sz w:val="20"/>
          <w:szCs w:val="20"/>
        </w:rPr>
        <w:t>1045</w:t>
      </w:r>
      <w:r w:rsidRPr="00BC742C">
        <w:rPr>
          <w:rFonts w:ascii="Bookman Old Style" w:hAnsi="Bookman Old Style"/>
          <w:color w:val="auto"/>
          <w:sz w:val="20"/>
          <w:szCs w:val="20"/>
        </w:rPr>
        <w:t xml:space="preserve"> – Elemento 4.4.90</w:t>
      </w:r>
      <w:r w:rsidRPr="002763FC">
        <w:rPr>
          <w:rFonts w:ascii="Bookman Old Style" w:hAnsi="Bookman Old Style"/>
          <w:color w:val="auto"/>
          <w:sz w:val="20"/>
          <w:szCs w:val="20"/>
          <w:highlight w:val="yellow"/>
        </w:rPr>
        <w:t>),</w:t>
      </w:r>
      <w:r w:rsidRPr="008E08BF">
        <w:rPr>
          <w:rFonts w:ascii="Bookman Old Style" w:hAnsi="Bookman Old Style"/>
          <w:color w:val="auto"/>
          <w:sz w:val="20"/>
          <w:szCs w:val="20"/>
        </w:rPr>
        <w:t xml:space="preserve"> prevista na Lei O</w:t>
      </w:r>
      <w:r>
        <w:rPr>
          <w:rFonts w:ascii="Bookman Old Style" w:hAnsi="Bookman Old Style"/>
          <w:color w:val="auto"/>
          <w:sz w:val="20"/>
          <w:szCs w:val="20"/>
        </w:rPr>
        <w:t>rçamentária do Exercício de 2021</w:t>
      </w:r>
      <w:r w:rsidRPr="008E08BF">
        <w:rPr>
          <w:rFonts w:ascii="Bookman Old Style" w:hAnsi="Bookman Old Style"/>
          <w:color w:val="auto"/>
          <w:sz w:val="20"/>
          <w:szCs w:val="20"/>
        </w:rPr>
        <w:t xml:space="preserve">. </w:t>
      </w:r>
    </w:p>
    <w:p w14:paraId="27721B9B" w14:textId="77777777" w:rsidR="00E03392" w:rsidRPr="005436F2" w:rsidRDefault="00E03392" w:rsidP="00E03392">
      <w:pPr>
        <w:pStyle w:val="Default"/>
        <w:ind w:left="-567"/>
        <w:jc w:val="both"/>
        <w:rPr>
          <w:rFonts w:ascii="Bookman Old Style" w:hAnsi="Bookman Old Style"/>
          <w:color w:val="auto"/>
          <w:sz w:val="20"/>
          <w:szCs w:val="20"/>
        </w:rPr>
      </w:pPr>
    </w:p>
    <w:p w14:paraId="5F99C417" w14:textId="0D3CC03E"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11.3. Os recursos para pagamento do objeto desta licitação correrão por conta de recursos próprios da Prefeitura Municipal de </w:t>
      </w:r>
      <w:r w:rsidR="00551E8C">
        <w:rPr>
          <w:rFonts w:ascii="Bookman Old Style" w:hAnsi="Bookman Old Style"/>
          <w:color w:val="auto"/>
          <w:sz w:val="20"/>
          <w:szCs w:val="20"/>
        </w:rPr>
        <w:t>Romelândia – SC.</w:t>
      </w:r>
      <w:r w:rsidRPr="005436F2">
        <w:rPr>
          <w:rFonts w:ascii="Bookman Old Style" w:hAnsi="Bookman Old Style"/>
          <w:color w:val="auto"/>
          <w:sz w:val="20"/>
          <w:szCs w:val="20"/>
        </w:rPr>
        <w:t xml:space="preserve"> </w:t>
      </w:r>
    </w:p>
    <w:p w14:paraId="29048015" w14:textId="77777777" w:rsidR="00E03392" w:rsidRPr="005436F2" w:rsidRDefault="00E03392" w:rsidP="00E03392">
      <w:pPr>
        <w:pStyle w:val="Default"/>
        <w:ind w:left="-567"/>
        <w:jc w:val="both"/>
        <w:rPr>
          <w:rFonts w:ascii="Bookman Old Style" w:hAnsi="Bookman Old Style"/>
          <w:color w:val="auto"/>
          <w:sz w:val="20"/>
          <w:szCs w:val="20"/>
        </w:rPr>
      </w:pPr>
    </w:p>
    <w:p w14:paraId="2CB27FFE"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11.4. O pagamento será efetuado, mediante depósito bancário, em conta corrente de titularidade da contratada. </w:t>
      </w:r>
    </w:p>
    <w:p w14:paraId="56E50F5C" w14:textId="77777777" w:rsidR="00E03392" w:rsidRPr="005436F2" w:rsidRDefault="00E03392" w:rsidP="00E03392">
      <w:pPr>
        <w:pStyle w:val="Default"/>
        <w:ind w:left="-567"/>
        <w:jc w:val="both"/>
        <w:rPr>
          <w:rFonts w:ascii="Bookman Old Style" w:hAnsi="Bookman Old Style"/>
          <w:color w:val="auto"/>
          <w:sz w:val="20"/>
          <w:szCs w:val="20"/>
        </w:rPr>
      </w:pPr>
    </w:p>
    <w:p w14:paraId="2C8B1F54"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11.5. As notas fiscais/notas fiscais eletrônicas deverão ser emitidas conforme informações prestadas pelos integrantes do Setor de Compras. </w:t>
      </w:r>
    </w:p>
    <w:p w14:paraId="703DAA5C" w14:textId="77777777" w:rsidR="00E03392" w:rsidRPr="005436F2" w:rsidRDefault="00E03392" w:rsidP="00E03392">
      <w:pPr>
        <w:pStyle w:val="Default"/>
        <w:ind w:left="-567"/>
        <w:jc w:val="both"/>
        <w:rPr>
          <w:rFonts w:ascii="Bookman Old Style" w:hAnsi="Bookman Old Style"/>
          <w:color w:val="auto"/>
          <w:sz w:val="20"/>
          <w:szCs w:val="20"/>
        </w:rPr>
      </w:pPr>
    </w:p>
    <w:p w14:paraId="08BD8B41" w14:textId="77777777" w:rsidR="00E03392" w:rsidRDefault="00E03392" w:rsidP="00E03392">
      <w:pPr>
        <w:pStyle w:val="Default"/>
        <w:ind w:left="-567"/>
        <w:jc w:val="both"/>
        <w:rPr>
          <w:rFonts w:ascii="Bookman Old Style" w:hAnsi="Bookman Old Style"/>
          <w:b/>
          <w:bCs/>
          <w:color w:val="auto"/>
          <w:sz w:val="20"/>
          <w:szCs w:val="20"/>
        </w:rPr>
      </w:pPr>
      <w:r w:rsidRPr="005436F2">
        <w:rPr>
          <w:rFonts w:ascii="Bookman Old Style" w:hAnsi="Bookman Old Style"/>
          <w:b/>
          <w:bCs/>
          <w:color w:val="auto"/>
          <w:sz w:val="20"/>
          <w:szCs w:val="20"/>
        </w:rPr>
        <w:t xml:space="preserve">12. DAS AMOSTRAS </w:t>
      </w:r>
    </w:p>
    <w:p w14:paraId="6A93EB97" w14:textId="77777777" w:rsidR="00E03392" w:rsidRDefault="00E03392" w:rsidP="00E03392">
      <w:pPr>
        <w:pStyle w:val="Default"/>
        <w:ind w:left="-567"/>
        <w:jc w:val="both"/>
        <w:rPr>
          <w:rFonts w:ascii="Bookman Old Style" w:hAnsi="Bookman Old Style"/>
          <w:b/>
          <w:bCs/>
          <w:color w:val="auto"/>
          <w:sz w:val="20"/>
          <w:szCs w:val="20"/>
        </w:rPr>
      </w:pPr>
    </w:p>
    <w:p w14:paraId="47C1FBC9" w14:textId="77777777" w:rsidR="00E03392" w:rsidRDefault="00E03392" w:rsidP="00E03392">
      <w:pPr>
        <w:pStyle w:val="Default"/>
        <w:ind w:left="-567"/>
        <w:jc w:val="both"/>
        <w:rPr>
          <w:rFonts w:ascii="Bookman Old Style" w:hAnsi="Bookman Old Style"/>
          <w:sz w:val="20"/>
          <w:szCs w:val="20"/>
        </w:rPr>
      </w:pPr>
      <w:r w:rsidRPr="00966A04">
        <w:rPr>
          <w:rFonts w:ascii="Bookman Old Style" w:hAnsi="Bookman Old Style"/>
          <w:bCs/>
          <w:color w:val="auto"/>
          <w:sz w:val="20"/>
          <w:szCs w:val="20"/>
        </w:rPr>
        <w:t>12.1</w:t>
      </w:r>
      <w:r>
        <w:rPr>
          <w:rFonts w:ascii="Bookman Old Style" w:hAnsi="Bookman Old Style"/>
          <w:bCs/>
          <w:color w:val="auto"/>
          <w:sz w:val="20"/>
          <w:szCs w:val="20"/>
        </w:rPr>
        <w:t>. As</w:t>
      </w:r>
      <w:r w:rsidRPr="00966A04">
        <w:rPr>
          <w:rFonts w:ascii="Bookman Old Style" w:hAnsi="Bookman Old Style"/>
          <w:sz w:val="20"/>
          <w:szCs w:val="20"/>
        </w:rPr>
        <w:t xml:space="preserve"> amostras serão submetidas à aprovação pela secretaria solicitante, que avaliará sua adequação às especificações técnicas contidas no Edital, considerando, ainda, a qualidade e o uso a que se destinam. O responsável pela avaliação, emitirá parecer onde constará aprovada sem ressalvas, aprovada com ressalvas ou reprovada</w:t>
      </w:r>
      <w:r>
        <w:rPr>
          <w:rFonts w:ascii="Bookman Old Style" w:hAnsi="Bookman Old Style"/>
          <w:sz w:val="20"/>
          <w:szCs w:val="20"/>
        </w:rPr>
        <w:t>.</w:t>
      </w:r>
    </w:p>
    <w:p w14:paraId="77E5387D" w14:textId="77777777" w:rsidR="00E03392" w:rsidRPr="00966A04" w:rsidRDefault="00E03392" w:rsidP="00E03392">
      <w:pPr>
        <w:pStyle w:val="Default"/>
        <w:ind w:left="-567"/>
        <w:jc w:val="both"/>
        <w:rPr>
          <w:rFonts w:ascii="Bookman Old Style" w:hAnsi="Bookman Old Style"/>
          <w:sz w:val="20"/>
          <w:szCs w:val="20"/>
        </w:rPr>
      </w:pPr>
    </w:p>
    <w:p w14:paraId="2FB517E2" w14:textId="77777777" w:rsidR="00E03392" w:rsidRDefault="00E03392" w:rsidP="00E03392">
      <w:pPr>
        <w:pStyle w:val="Default"/>
        <w:ind w:left="-567"/>
        <w:jc w:val="both"/>
        <w:rPr>
          <w:rFonts w:ascii="Bookman Old Style" w:hAnsi="Bookman Old Style"/>
          <w:sz w:val="20"/>
          <w:szCs w:val="20"/>
        </w:rPr>
      </w:pPr>
      <w:r w:rsidRPr="00966A04">
        <w:rPr>
          <w:rFonts w:ascii="Bookman Old Style" w:hAnsi="Bookman Old Style"/>
          <w:sz w:val="20"/>
          <w:szCs w:val="20"/>
        </w:rPr>
        <w:t>12.1.2 A hipótese de “aprovação com ressalvas” somente ocorrerá caso as citadas ressalvas refiram</w:t>
      </w:r>
      <w:r w:rsidRPr="00966A04">
        <w:rPr>
          <w:sz w:val="20"/>
          <w:szCs w:val="20"/>
        </w:rPr>
        <w:t>‐</w:t>
      </w:r>
      <w:r w:rsidRPr="00966A04">
        <w:rPr>
          <w:rFonts w:ascii="Bookman Old Style" w:hAnsi="Bookman Old Style"/>
          <w:sz w:val="20"/>
          <w:szCs w:val="20"/>
        </w:rPr>
        <w:t xml:space="preserve"> se a itens de mera apar</w:t>
      </w:r>
      <w:r w:rsidRPr="00966A04">
        <w:rPr>
          <w:rFonts w:ascii="Bookman Old Style" w:hAnsi="Bookman Old Style" w:cs="Bookman Old Style"/>
          <w:sz w:val="20"/>
          <w:szCs w:val="20"/>
        </w:rPr>
        <w:t>ê</w:t>
      </w:r>
      <w:r w:rsidRPr="00966A04">
        <w:rPr>
          <w:rFonts w:ascii="Bookman Old Style" w:hAnsi="Bookman Old Style"/>
          <w:sz w:val="20"/>
          <w:szCs w:val="20"/>
        </w:rPr>
        <w:t>ncia (pormenores de acabamento, colora</w:t>
      </w:r>
      <w:r w:rsidRPr="00966A04">
        <w:rPr>
          <w:rFonts w:ascii="Bookman Old Style" w:hAnsi="Bookman Old Style" w:cs="Bookman Old Style"/>
          <w:sz w:val="20"/>
          <w:szCs w:val="20"/>
        </w:rPr>
        <w:t>çã</w:t>
      </w:r>
      <w:r w:rsidRPr="00966A04">
        <w:rPr>
          <w:rFonts w:ascii="Bookman Old Style" w:hAnsi="Bookman Old Style"/>
          <w:sz w:val="20"/>
          <w:szCs w:val="20"/>
        </w:rPr>
        <w:t>o e outros itens que n</w:t>
      </w:r>
      <w:r w:rsidRPr="00966A04">
        <w:rPr>
          <w:rFonts w:ascii="Bookman Old Style" w:hAnsi="Bookman Old Style" w:cs="Bookman Old Style"/>
          <w:sz w:val="20"/>
          <w:szCs w:val="20"/>
        </w:rPr>
        <w:t>ã</w:t>
      </w:r>
      <w:r w:rsidRPr="00966A04">
        <w:rPr>
          <w:rFonts w:ascii="Bookman Old Style" w:hAnsi="Bookman Old Style"/>
          <w:sz w:val="20"/>
          <w:szCs w:val="20"/>
        </w:rPr>
        <w:t xml:space="preserve">o impliquem incerteza quanto </w:t>
      </w:r>
      <w:r w:rsidRPr="00966A04">
        <w:rPr>
          <w:rFonts w:ascii="Bookman Old Style" w:hAnsi="Bookman Old Style" w:cs="Bookman Old Style"/>
          <w:sz w:val="20"/>
          <w:szCs w:val="20"/>
        </w:rPr>
        <w:t>à</w:t>
      </w:r>
      <w:r w:rsidRPr="00966A04">
        <w:rPr>
          <w:rFonts w:ascii="Bookman Old Style" w:hAnsi="Bookman Old Style"/>
          <w:sz w:val="20"/>
          <w:szCs w:val="20"/>
        </w:rPr>
        <w:t xml:space="preserve"> qualidade e funcionalidade do objeto). Nesse caso, ser</w:t>
      </w:r>
      <w:r w:rsidRPr="00966A04">
        <w:rPr>
          <w:rFonts w:ascii="Bookman Old Style" w:hAnsi="Bookman Old Style" w:cs="Bookman Old Style"/>
          <w:sz w:val="20"/>
          <w:szCs w:val="20"/>
        </w:rPr>
        <w:t>á</w:t>
      </w:r>
      <w:r w:rsidRPr="00966A04">
        <w:rPr>
          <w:rFonts w:ascii="Bookman Old Style" w:hAnsi="Bookman Old Style"/>
          <w:sz w:val="20"/>
          <w:szCs w:val="20"/>
        </w:rPr>
        <w:t xml:space="preserve"> disponibilizado novo prazo de 5 (cinco) dias </w:t>
      </w:r>
      <w:r w:rsidRPr="00966A04">
        <w:rPr>
          <w:rFonts w:ascii="Bookman Old Style" w:hAnsi="Bookman Old Style" w:cs="Bookman Old Style"/>
          <w:sz w:val="20"/>
          <w:szCs w:val="20"/>
        </w:rPr>
        <w:t>ú</w:t>
      </w:r>
      <w:r w:rsidRPr="00966A04">
        <w:rPr>
          <w:rFonts w:ascii="Bookman Old Style" w:hAnsi="Bookman Old Style"/>
          <w:sz w:val="20"/>
          <w:szCs w:val="20"/>
        </w:rPr>
        <w:t>teis para corre</w:t>
      </w:r>
      <w:r w:rsidRPr="00966A04">
        <w:rPr>
          <w:rFonts w:ascii="Bookman Old Style" w:hAnsi="Bookman Old Style" w:cs="Bookman Old Style"/>
          <w:sz w:val="20"/>
          <w:szCs w:val="20"/>
        </w:rPr>
        <w:t>çã</w:t>
      </w:r>
      <w:r w:rsidRPr="00966A04">
        <w:rPr>
          <w:rFonts w:ascii="Bookman Old Style" w:hAnsi="Bookman Old Style"/>
          <w:sz w:val="20"/>
          <w:szCs w:val="20"/>
        </w:rPr>
        <w:t>o das ressalvas, mediante ajustes ou apresentação de nova amostra.  </w:t>
      </w:r>
    </w:p>
    <w:p w14:paraId="51621856" w14:textId="77777777" w:rsidR="00E03392" w:rsidRPr="00966A04" w:rsidRDefault="00E03392" w:rsidP="00E03392">
      <w:pPr>
        <w:pStyle w:val="Default"/>
        <w:ind w:left="-567"/>
        <w:jc w:val="both"/>
        <w:rPr>
          <w:rFonts w:ascii="Bookman Old Style" w:hAnsi="Bookman Old Style"/>
          <w:sz w:val="20"/>
          <w:szCs w:val="20"/>
        </w:rPr>
      </w:pPr>
    </w:p>
    <w:p w14:paraId="3B4C6FE9" w14:textId="77777777" w:rsidR="00E03392" w:rsidRDefault="00E03392" w:rsidP="00E03392">
      <w:pPr>
        <w:pStyle w:val="Default"/>
        <w:ind w:left="-567"/>
        <w:jc w:val="both"/>
        <w:rPr>
          <w:rFonts w:ascii="Bookman Old Style" w:hAnsi="Bookman Old Style"/>
          <w:sz w:val="20"/>
          <w:szCs w:val="20"/>
        </w:rPr>
      </w:pPr>
      <w:r w:rsidRPr="00966A04">
        <w:rPr>
          <w:rFonts w:ascii="Bookman Old Style" w:hAnsi="Bookman Old Style"/>
          <w:sz w:val="20"/>
          <w:szCs w:val="20"/>
        </w:rPr>
        <w:t>12.1.2.1 Após as correções ou apresentação de nova amostra, a secretaria emitirá novo parecer em que constará se esta amostra foi aprovada ou reprovada. </w:t>
      </w:r>
      <w:r w:rsidRPr="00B35681">
        <w:rPr>
          <w:rFonts w:ascii="Bookman Old Style" w:hAnsi="Bookman Old Style"/>
          <w:bCs/>
          <w:color w:val="auto"/>
          <w:sz w:val="20"/>
          <w:szCs w:val="20"/>
        </w:rPr>
        <w:t>A</w:t>
      </w:r>
      <w:r w:rsidRPr="00B35681">
        <w:rPr>
          <w:rFonts w:ascii="Bookman Old Style" w:hAnsi="Bookman Old Style"/>
          <w:sz w:val="20"/>
          <w:szCs w:val="20"/>
        </w:rPr>
        <w:t xml:space="preserve"> entrega da amostra fora do local ou prazo indicado ou a sua reprovação pela secretária acarretará a desclassificação do licitante.</w:t>
      </w:r>
    </w:p>
    <w:p w14:paraId="7E6E2139" w14:textId="77777777" w:rsidR="00E03392" w:rsidRPr="00966A04" w:rsidRDefault="00E03392" w:rsidP="00E03392">
      <w:pPr>
        <w:pStyle w:val="Default"/>
        <w:ind w:left="-567"/>
        <w:jc w:val="both"/>
        <w:rPr>
          <w:rFonts w:ascii="Bookman Old Style" w:hAnsi="Bookman Old Style"/>
          <w:sz w:val="20"/>
          <w:szCs w:val="20"/>
        </w:rPr>
      </w:pPr>
    </w:p>
    <w:p w14:paraId="61FD70E8" w14:textId="77777777" w:rsidR="00E03392" w:rsidRPr="00966A04" w:rsidRDefault="00E03392" w:rsidP="00E03392">
      <w:pPr>
        <w:pStyle w:val="Default"/>
        <w:numPr>
          <w:ilvl w:val="1"/>
          <w:numId w:val="6"/>
        </w:numPr>
        <w:jc w:val="both"/>
        <w:rPr>
          <w:rFonts w:ascii="Bookman Old Style" w:hAnsi="Bookman Old Style"/>
          <w:sz w:val="20"/>
          <w:szCs w:val="20"/>
        </w:rPr>
      </w:pPr>
      <w:r w:rsidRPr="00966A04">
        <w:rPr>
          <w:rFonts w:ascii="Bookman Old Style" w:hAnsi="Bookman Old Style"/>
          <w:sz w:val="20"/>
          <w:szCs w:val="20"/>
        </w:rPr>
        <w:t>Em sendo aprovada, a amostra não será contada como unidade entregue.</w:t>
      </w:r>
    </w:p>
    <w:p w14:paraId="52E14F05" w14:textId="77777777" w:rsidR="00E03392" w:rsidRPr="005D5142" w:rsidRDefault="00E03392" w:rsidP="00E03392">
      <w:pPr>
        <w:pStyle w:val="Default"/>
        <w:ind w:left="-567"/>
        <w:jc w:val="both"/>
        <w:rPr>
          <w:rFonts w:ascii="Bookman Old Style" w:hAnsi="Bookman Old Style"/>
          <w:sz w:val="20"/>
          <w:szCs w:val="20"/>
        </w:rPr>
      </w:pPr>
    </w:p>
    <w:p w14:paraId="28A14B62" w14:textId="77777777" w:rsidR="00E03392" w:rsidRPr="00B35681" w:rsidRDefault="00E03392" w:rsidP="00E03392">
      <w:pPr>
        <w:pStyle w:val="Default"/>
        <w:numPr>
          <w:ilvl w:val="1"/>
          <w:numId w:val="6"/>
        </w:numPr>
        <w:ind w:left="-567" w:firstLine="0"/>
        <w:jc w:val="both"/>
        <w:rPr>
          <w:rFonts w:ascii="Bookman Old Style" w:hAnsi="Bookman Old Style"/>
          <w:sz w:val="20"/>
          <w:szCs w:val="20"/>
        </w:rPr>
      </w:pPr>
      <w:r w:rsidRPr="00B35681">
        <w:rPr>
          <w:rFonts w:ascii="Bookman Old Style" w:hAnsi="Bookman Old Style"/>
          <w:sz w:val="20"/>
          <w:szCs w:val="20"/>
        </w:rPr>
        <w:t xml:space="preserve">Não será devida ao licitante nenhuma indenização ou reparação de qualquer espécie por conta do envio de amostra (s). </w:t>
      </w:r>
    </w:p>
    <w:p w14:paraId="4ED5BCE7" w14:textId="77777777" w:rsidR="00E03392" w:rsidRPr="00B35681" w:rsidRDefault="00E03392" w:rsidP="00E03392">
      <w:pPr>
        <w:pStyle w:val="Default"/>
        <w:jc w:val="both"/>
        <w:rPr>
          <w:rFonts w:ascii="Bookman Old Style" w:hAnsi="Bookman Old Style"/>
          <w:b/>
          <w:sz w:val="20"/>
          <w:szCs w:val="20"/>
        </w:rPr>
      </w:pPr>
    </w:p>
    <w:p w14:paraId="78BCBCA3" w14:textId="77777777" w:rsidR="00E03392" w:rsidRPr="00B35681" w:rsidRDefault="00E03392" w:rsidP="00E03392">
      <w:pPr>
        <w:pStyle w:val="Default"/>
        <w:numPr>
          <w:ilvl w:val="1"/>
          <w:numId w:val="6"/>
        </w:numPr>
        <w:ind w:left="-567" w:firstLine="0"/>
        <w:jc w:val="both"/>
        <w:rPr>
          <w:rFonts w:ascii="Bookman Old Style" w:hAnsi="Bookman Old Style"/>
          <w:sz w:val="20"/>
          <w:szCs w:val="20"/>
        </w:rPr>
      </w:pPr>
      <w:r w:rsidRPr="00B35681">
        <w:rPr>
          <w:rFonts w:ascii="Bookman Old Style" w:hAnsi="Bookman Old Style"/>
          <w:sz w:val="20"/>
          <w:szCs w:val="20"/>
        </w:rPr>
        <w:t>A aceitação da amostra constitui condição para adjudicação do objeto do certame, de maneira que, caso a unidade amostrada não seja aprovada mediante as condições pré-estabelecidas, o licitante é desclassificado, e o próximo é convocado, na ordem de classificação (art. 4º, inciso XVI, Lei nº 10.520/2002).</w:t>
      </w:r>
    </w:p>
    <w:p w14:paraId="7B9DA76E" w14:textId="77777777" w:rsidR="00E03392" w:rsidRPr="00B35681" w:rsidRDefault="00E03392" w:rsidP="00E03392">
      <w:pPr>
        <w:pStyle w:val="PargrafodaLista"/>
        <w:spacing w:after="0" w:line="240" w:lineRule="auto"/>
        <w:rPr>
          <w:rFonts w:ascii="Bookman Old Style" w:hAnsi="Bookman Old Style"/>
          <w:sz w:val="20"/>
          <w:szCs w:val="20"/>
        </w:rPr>
      </w:pPr>
    </w:p>
    <w:p w14:paraId="6A2D2EA7" w14:textId="77777777" w:rsidR="00E03392" w:rsidRPr="00B35681" w:rsidRDefault="00E03392" w:rsidP="00E03392">
      <w:pPr>
        <w:pStyle w:val="Default"/>
        <w:numPr>
          <w:ilvl w:val="1"/>
          <w:numId w:val="6"/>
        </w:numPr>
        <w:ind w:left="-567" w:firstLine="0"/>
        <w:jc w:val="both"/>
        <w:rPr>
          <w:rFonts w:ascii="Bookman Old Style" w:hAnsi="Bookman Old Style"/>
          <w:b/>
          <w:sz w:val="20"/>
          <w:szCs w:val="20"/>
        </w:rPr>
      </w:pPr>
      <w:r w:rsidRPr="00B35681">
        <w:rPr>
          <w:rFonts w:ascii="Bookman Old Style" w:hAnsi="Bookman Old Style"/>
          <w:sz w:val="20"/>
          <w:szCs w:val="20"/>
        </w:rPr>
        <w:t>O Pregoeiro examinará a proposta subsequente e assim sucessivamente, na ordem de classificação, até a seleção da proposta que melhor atenda a este Edital.</w:t>
      </w:r>
    </w:p>
    <w:p w14:paraId="6263BB12" w14:textId="77777777" w:rsidR="00E03392" w:rsidRPr="00B35681" w:rsidRDefault="00E03392" w:rsidP="00E03392">
      <w:pPr>
        <w:pStyle w:val="Default"/>
        <w:jc w:val="both"/>
        <w:rPr>
          <w:rFonts w:ascii="Bookman Old Style" w:hAnsi="Bookman Old Style"/>
          <w:b/>
          <w:sz w:val="20"/>
          <w:szCs w:val="20"/>
        </w:rPr>
      </w:pPr>
    </w:p>
    <w:p w14:paraId="270C8BCA" w14:textId="77777777" w:rsidR="00E03392" w:rsidRDefault="00E03392" w:rsidP="00E03392">
      <w:pPr>
        <w:pStyle w:val="Default"/>
        <w:numPr>
          <w:ilvl w:val="1"/>
          <w:numId w:val="6"/>
        </w:numPr>
        <w:ind w:left="-567" w:firstLine="0"/>
        <w:jc w:val="both"/>
        <w:rPr>
          <w:rFonts w:ascii="Bookman Old Style" w:hAnsi="Bookman Old Style"/>
          <w:sz w:val="20"/>
          <w:szCs w:val="20"/>
        </w:rPr>
      </w:pPr>
      <w:r w:rsidRPr="00DB2155">
        <w:rPr>
          <w:rFonts w:ascii="Bookman Old Style" w:hAnsi="Bookman Old Style"/>
          <w:sz w:val="20"/>
          <w:szCs w:val="20"/>
        </w:rPr>
        <w:lastRenderedPageBreak/>
        <w:t xml:space="preserve">Todos os objetos entregues, no recebimento, deverão apresentar o mesmo padrão de qualidade, resistência e funcionalidade das amostras aprovadas, seguindo exatamente as especificações técnicas </w:t>
      </w:r>
      <w:r>
        <w:rPr>
          <w:rFonts w:ascii="Bookman Old Style" w:hAnsi="Bookman Old Style"/>
          <w:sz w:val="20"/>
          <w:szCs w:val="20"/>
        </w:rPr>
        <w:t>solicitadas</w:t>
      </w:r>
      <w:r w:rsidRPr="00DB2155">
        <w:rPr>
          <w:rFonts w:ascii="Bookman Old Style" w:hAnsi="Bookman Old Style"/>
          <w:sz w:val="20"/>
          <w:szCs w:val="20"/>
        </w:rPr>
        <w:t>.</w:t>
      </w:r>
    </w:p>
    <w:p w14:paraId="275B8D97" w14:textId="77777777" w:rsidR="00E03392" w:rsidRDefault="00E03392" w:rsidP="00E03392">
      <w:pPr>
        <w:pStyle w:val="Default"/>
        <w:jc w:val="both"/>
        <w:rPr>
          <w:rFonts w:ascii="Bookman Old Style" w:hAnsi="Bookman Old Style"/>
          <w:sz w:val="20"/>
          <w:szCs w:val="20"/>
        </w:rPr>
      </w:pPr>
    </w:p>
    <w:p w14:paraId="7E539F16" w14:textId="77777777" w:rsidR="00E03392" w:rsidRPr="00DB2155" w:rsidRDefault="00E03392" w:rsidP="00E03392">
      <w:pPr>
        <w:pStyle w:val="Default"/>
        <w:ind w:left="-567"/>
        <w:jc w:val="both"/>
        <w:rPr>
          <w:rFonts w:ascii="Bookman Old Style" w:hAnsi="Bookman Old Style"/>
          <w:b/>
          <w:bCs/>
          <w:color w:val="auto"/>
          <w:sz w:val="20"/>
          <w:szCs w:val="20"/>
        </w:rPr>
      </w:pPr>
      <w:r w:rsidRPr="00DB2155">
        <w:rPr>
          <w:rFonts w:ascii="Bookman Old Style" w:hAnsi="Bookman Old Style"/>
          <w:b/>
          <w:bCs/>
          <w:color w:val="auto"/>
          <w:sz w:val="20"/>
          <w:szCs w:val="20"/>
        </w:rPr>
        <w:t xml:space="preserve">13. DA IMPUGNAÇÃO DO EDITAL </w:t>
      </w:r>
    </w:p>
    <w:p w14:paraId="690B08E6" w14:textId="77777777" w:rsidR="00E03392" w:rsidRPr="00DB2155" w:rsidRDefault="00E03392" w:rsidP="00E03392">
      <w:pPr>
        <w:pStyle w:val="Default"/>
        <w:ind w:left="-567"/>
        <w:jc w:val="both"/>
        <w:rPr>
          <w:rFonts w:ascii="Bookman Old Style" w:hAnsi="Bookman Old Style"/>
          <w:color w:val="auto"/>
          <w:sz w:val="20"/>
          <w:szCs w:val="20"/>
        </w:rPr>
      </w:pPr>
    </w:p>
    <w:p w14:paraId="67614DC6"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13.1. Qualquer cidadão poderá impugnar os termos do presente Edital, por irregularidade na aplicação da Lei nº 8.666/93, protocolizando o pedido até 5 (cinco) dias úteis anteriores da data fixada para abertura da Sessão Pública, no endereço discriminado no preâmbulo deste Edital, devendo a Administração julgar e responder à impugnação em até três dias úteis. </w:t>
      </w:r>
    </w:p>
    <w:p w14:paraId="1AF18630" w14:textId="77777777" w:rsidR="00E03392" w:rsidRPr="005436F2" w:rsidRDefault="00E03392" w:rsidP="00E03392">
      <w:pPr>
        <w:pStyle w:val="Default"/>
        <w:ind w:left="-567"/>
        <w:jc w:val="both"/>
        <w:rPr>
          <w:rFonts w:ascii="Bookman Old Style" w:hAnsi="Bookman Old Style"/>
          <w:color w:val="auto"/>
          <w:sz w:val="20"/>
          <w:szCs w:val="20"/>
        </w:rPr>
      </w:pPr>
    </w:p>
    <w:p w14:paraId="3EB5B06F" w14:textId="318ACE68"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13.1.1. Só serão admitidas as impugnações que forem protocoladas no Setor de Compras da Prefeitura de </w:t>
      </w:r>
      <w:r w:rsidR="00551E8C">
        <w:rPr>
          <w:rFonts w:ascii="Bookman Old Style" w:hAnsi="Bookman Old Style"/>
          <w:color w:val="auto"/>
          <w:sz w:val="20"/>
          <w:szCs w:val="20"/>
        </w:rPr>
        <w:t>R</w:t>
      </w:r>
      <w:r w:rsidR="00E9543F">
        <w:rPr>
          <w:rFonts w:ascii="Bookman Old Style" w:hAnsi="Bookman Old Style"/>
          <w:color w:val="auto"/>
          <w:sz w:val="20"/>
          <w:szCs w:val="20"/>
        </w:rPr>
        <w:t>o</w:t>
      </w:r>
      <w:r w:rsidR="00551E8C">
        <w:rPr>
          <w:rFonts w:ascii="Bookman Old Style" w:hAnsi="Bookman Old Style"/>
          <w:color w:val="auto"/>
          <w:sz w:val="20"/>
          <w:szCs w:val="20"/>
        </w:rPr>
        <w:t>melândia</w:t>
      </w:r>
      <w:r w:rsidRPr="005436F2">
        <w:rPr>
          <w:rFonts w:ascii="Bookman Old Style" w:hAnsi="Bookman Old Style"/>
          <w:color w:val="auto"/>
          <w:sz w:val="20"/>
          <w:szCs w:val="20"/>
        </w:rPr>
        <w:t xml:space="preserve"> no endereço indicado no subitem 1.1. </w:t>
      </w:r>
    </w:p>
    <w:p w14:paraId="5B3E79B9" w14:textId="77777777" w:rsidR="00E03392" w:rsidRPr="005436F2" w:rsidRDefault="00E03392" w:rsidP="00E03392">
      <w:pPr>
        <w:pStyle w:val="Default"/>
        <w:ind w:left="-567"/>
        <w:jc w:val="both"/>
        <w:rPr>
          <w:rFonts w:ascii="Bookman Old Style" w:hAnsi="Bookman Old Style"/>
          <w:color w:val="auto"/>
          <w:sz w:val="20"/>
          <w:szCs w:val="20"/>
        </w:rPr>
      </w:pPr>
    </w:p>
    <w:p w14:paraId="06D0A187"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13.2. 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 </w:t>
      </w:r>
    </w:p>
    <w:p w14:paraId="0CD15A10" w14:textId="77777777" w:rsidR="00E03392" w:rsidRPr="005436F2" w:rsidRDefault="00E03392" w:rsidP="00E03392">
      <w:pPr>
        <w:pStyle w:val="Default"/>
        <w:ind w:left="-567"/>
        <w:jc w:val="both"/>
        <w:rPr>
          <w:rFonts w:ascii="Bookman Old Style" w:hAnsi="Bookman Old Style"/>
          <w:color w:val="auto"/>
          <w:sz w:val="20"/>
          <w:szCs w:val="20"/>
        </w:rPr>
      </w:pPr>
    </w:p>
    <w:p w14:paraId="5678DD1F"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13.3. A impugnação feita tempestivamente pela LICITANTE não a impedirá de participar do processo licitatório, ao menos até o trânsito em julgado da decisão a ela pertinente. </w:t>
      </w:r>
    </w:p>
    <w:p w14:paraId="75C7C8C6" w14:textId="77777777" w:rsidR="00E03392" w:rsidRPr="005436F2" w:rsidRDefault="00E03392" w:rsidP="00E03392">
      <w:pPr>
        <w:pStyle w:val="Default"/>
        <w:ind w:left="-567"/>
        <w:jc w:val="both"/>
        <w:rPr>
          <w:rFonts w:ascii="Bookman Old Style" w:hAnsi="Bookman Old Style"/>
          <w:color w:val="auto"/>
          <w:sz w:val="20"/>
          <w:szCs w:val="20"/>
        </w:rPr>
      </w:pPr>
    </w:p>
    <w:p w14:paraId="0C6E3DF5"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13.4. Acolhida impugnação contra o edital será designada nova data para a realização do certame, reabrindo-se o prazo inicialmente estabelecido, exceto quando, inquestionavelmente, a alteração não afetar a formulação das propostas. </w:t>
      </w:r>
    </w:p>
    <w:p w14:paraId="7C4B9460" w14:textId="77777777" w:rsidR="00E03392" w:rsidRPr="005436F2" w:rsidRDefault="00E03392" w:rsidP="00E03392">
      <w:pPr>
        <w:pStyle w:val="Default"/>
        <w:ind w:left="-567"/>
        <w:jc w:val="both"/>
        <w:rPr>
          <w:rFonts w:ascii="Bookman Old Style" w:hAnsi="Bookman Old Style"/>
          <w:color w:val="auto"/>
          <w:sz w:val="20"/>
          <w:szCs w:val="20"/>
        </w:rPr>
      </w:pPr>
    </w:p>
    <w:p w14:paraId="7A8825CD"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13.5. A impugnação deverá ser dirigida ao Setor de Compras desta Prefeitura, que a encaminhará, devidamente informada, à Autoridade Competente para apreciação e decisão. </w:t>
      </w:r>
    </w:p>
    <w:p w14:paraId="541F1E49" w14:textId="77777777" w:rsidR="00E03392" w:rsidRPr="005436F2" w:rsidRDefault="00E03392" w:rsidP="00E03392">
      <w:pPr>
        <w:pStyle w:val="Default"/>
        <w:ind w:left="-567"/>
        <w:jc w:val="both"/>
        <w:rPr>
          <w:rFonts w:ascii="Bookman Old Style" w:hAnsi="Bookman Old Style"/>
          <w:color w:val="auto"/>
          <w:sz w:val="20"/>
          <w:szCs w:val="20"/>
        </w:rPr>
      </w:pPr>
    </w:p>
    <w:p w14:paraId="48D9B740"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13.6. A Administração julgará e responderá à impugnação, após sua protocolização.</w:t>
      </w:r>
    </w:p>
    <w:p w14:paraId="6357FF32"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 </w:t>
      </w:r>
    </w:p>
    <w:p w14:paraId="41E5FF0D" w14:textId="77777777" w:rsidR="00E03392" w:rsidRDefault="00E03392" w:rsidP="00E03392">
      <w:pPr>
        <w:pStyle w:val="Default"/>
        <w:ind w:left="-567"/>
        <w:jc w:val="both"/>
        <w:rPr>
          <w:rFonts w:ascii="Bookman Old Style" w:hAnsi="Bookman Old Style"/>
          <w:b/>
          <w:bCs/>
          <w:color w:val="auto"/>
          <w:sz w:val="20"/>
          <w:szCs w:val="20"/>
        </w:rPr>
      </w:pPr>
      <w:r w:rsidRPr="005436F2">
        <w:rPr>
          <w:rFonts w:ascii="Bookman Old Style" w:hAnsi="Bookman Old Style"/>
          <w:b/>
          <w:bCs/>
          <w:color w:val="auto"/>
          <w:sz w:val="20"/>
          <w:szCs w:val="20"/>
        </w:rPr>
        <w:t xml:space="preserve">14. DOS RECURSOS ADMINISTRATIVOS </w:t>
      </w:r>
    </w:p>
    <w:p w14:paraId="2F76600E" w14:textId="77777777" w:rsidR="00E03392" w:rsidRPr="005436F2" w:rsidRDefault="00E03392" w:rsidP="00E03392">
      <w:pPr>
        <w:pStyle w:val="Default"/>
        <w:ind w:left="-567"/>
        <w:jc w:val="both"/>
        <w:rPr>
          <w:rFonts w:ascii="Bookman Old Style" w:hAnsi="Bookman Old Style"/>
          <w:color w:val="auto"/>
          <w:sz w:val="20"/>
          <w:szCs w:val="20"/>
        </w:rPr>
      </w:pPr>
    </w:p>
    <w:p w14:paraId="6B4FB3C1"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14.1. Tendo a licitante manifestado a intenção de recorrer na Sessão do Pregão, terá ela o prazo de 03 (três) dias para apresentação das razões de recurso, conforme prevê o artigo 4°, XVIII, da Lei 10.520/02. </w:t>
      </w:r>
    </w:p>
    <w:p w14:paraId="6BAFD591" w14:textId="77777777" w:rsidR="00E03392" w:rsidRPr="005436F2" w:rsidRDefault="00E03392" w:rsidP="00E03392">
      <w:pPr>
        <w:ind w:left="-567"/>
        <w:jc w:val="both"/>
        <w:rPr>
          <w:rFonts w:ascii="Bookman Old Style" w:hAnsi="Bookman Old Style"/>
        </w:rPr>
      </w:pPr>
    </w:p>
    <w:p w14:paraId="53A10F97" w14:textId="36EDFFF6" w:rsidR="00E03392" w:rsidRPr="005436F2" w:rsidRDefault="00E03392" w:rsidP="00E03392">
      <w:pPr>
        <w:ind w:left="-567"/>
        <w:jc w:val="both"/>
        <w:rPr>
          <w:rFonts w:ascii="Bookman Old Style" w:hAnsi="Bookman Old Style"/>
        </w:rPr>
      </w:pPr>
      <w:r w:rsidRPr="005436F2">
        <w:rPr>
          <w:rFonts w:ascii="Bookman Old Style" w:hAnsi="Bookman Old Style"/>
        </w:rPr>
        <w:t xml:space="preserve">14.2 O recurso deverá ser dirigido ao Pregoeiro que poderá reconsiderar sua decisão, ou, fazê-lo subir, devidamente </w:t>
      </w:r>
      <w:r w:rsidR="00863846" w:rsidRPr="005436F2">
        <w:rPr>
          <w:rFonts w:ascii="Bookman Old Style" w:hAnsi="Bookman Old Style"/>
        </w:rPr>
        <w:t>informados</w:t>
      </w:r>
      <w:r w:rsidRPr="005436F2">
        <w:rPr>
          <w:rFonts w:ascii="Bookman Old Style" w:hAnsi="Bookman Old Style"/>
        </w:rPr>
        <w:t>, para apreciação e decisão da autoridade superior.</w:t>
      </w:r>
    </w:p>
    <w:p w14:paraId="64DFEDB1" w14:textId="77777777" w:rsidR="00E03392" w:rsidRPr="005436F2" w:rsidRDefault="00E03392" w:rsidP="00E03392">
      <w:pPr>
        <w:pStyle w:val="Default"/>
        <w:ind w:left="-567"/>
        <w:jc w:val="both"/>
        <w:rPr>
          <w:rFonts w:ascii="Bookman Old Style" w:hAnsi="Bookman Old Style"/>
          <w:color w:val="auto"/>
          <w:sz w:val="20"/>
          <w:szCs w:val="20"/>
        </w:rPr>
      </w:pPr>
    </w:p>
    <w:p w14:paraId="7DAE9755"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14.3. As demais licitantes, já intimadas na Sessão Pública sobre as razões recursais, terão o prazo de 03 (três) dias para apresentarem as contrarrazões, que começará a correr do término do prazo da recorrente. </w:t>
      </w:r>
    </w:p>
    <w:p w14:paraId="2DF097A2" w14:textId="77777777" w:rsidR="00E03392" w:rsidRPr="005436F2" w:rsidRDefault="00E03392" w:rsidP="00E03392">
      <w:pPr>
        <w:pStyle w:val="Default"/>
        <w:ind w:left="-567"/>
        <w:jc w:val="both"/>
        <w:rPr>
          <w:rFonts w:ascii="Bookman Old Style" w:hAnsi="Bookman Old Style"/>
          <w:color w:val="auto"/>
          <w:sz w:val="20"/>
          <w:szCs w:val="20"/>
        </w:rPr>
      </w:pPr>
    </w:p>
    <w:p w14:paraId="01F5F028" w14:textId="0D7BF386" w:rsidR="00E03392" w:rsidRPr="005436F2" w:rsidRDefault="00863846"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14.4 A manifestação e a motivação da intenção recursal deverão</w:t>
      </w:r>
      <w:r w:rsidR="00E03392" w:rsidRPr="005436F2">
        <w:rPr>
          <w:rFonts w:ascii="Bookman Old Style" w:hAnsi="Bookman Old Style"/>
          <w:color w:val="auto"/>
          <w:sz w:val="20"/>
          <w:szCs w:val="20"/>
        </w:rPr>
        <w:t xml:space="preserve"> ser </w:t>
      </w:r>
      <w:proofErr w:type="gramStart"/>
      <w:r w:rsidR="00E03392" w:rsidRPr="005436F2">
        <w:rPr>
          <w:rFonts w:ascii="Bookman Old Style" w:hAnsi="Bookman Old Style"/>
          <w:color w:val="auto"/>
          <w:sz w:val="20"/>
          <w:szCs w:val="20"/>
        </w:rPr>
        <w:t>feita</w:t>
      </w:r>
      <w:proofErr w:type="gramEnd"/>
      <w:r w:rsidR="00E03392" w:rsidRPr="005436F2">
        <w:rPr>
          <w:rFonts w:ascii="Bookman Old Style" w:hAnsi="Bookman Old Style"/>
          <w:color w:val="auto"/>
          <w:sz w:val="20"/>
          <w:szCs w:val="20"/>
        </w:rPr>
        <w:t xml:space="preserve"> de próprio punho durante a Sessão Pública, sendo essa manifestação e a posterior protocolização do recurso administrativo</w:t>
      </w:r>
      <w:r w:rsidR="00E03392">
        <w:rPr>
          <w:rFonts w:ascii="Bookman Old Style" w:hAnsi="Bookman Old Style"/>
          <w:color w:val="auto"/>
          <w:sz w:val="20"/>
          <w:szCs w:val="20"/>
        </w:rPr>
        <w:t xml:space="preserve"> no departamento de licitações</w:t>
      </w:r>
      <w:r w:rsidR="00E03392" w:rsidRPr="005436F2">
        <w:rPr>
          <w:rFonts w:ascii="Bookman Old Style" w:hAnsi="Bookman Old Style"/>
          <w:color w:val="auto"/>
          <w:sz w:val="20"/>
          <w:szCs w:val="20"/>
        </w:rPr>
        <w:t xml:space="preserve">, pressupostos de admissibilidade, aceitação e julgamento de mérito. </w:t>
      </w:r>
    </w:p>
    <w:p w14:paraId="530ADAE3" w14:textId="77777777" w:rsidR="00E03392" w:rsidRPr="005436F2" w:rsidRDefault="00E03392" w:rsidP="00E03392">
      <w:pPr>
        <w:pStyle w:val="Default"/>
        <w:ind w:left="-567"/>
        <w:jc w:val="both"/>
        <w:rPr>
          <w:rFonts w:ascii="Bookman Old Style" w:hAnsi="Bookman Old Style"/>
          <w:color w:val="auto"/>
          <w:sz w:val="20"/>
          <w:szCs w:val="20"/>
        </w:rPr>
      </w:pPr>
    </w:p>
    <w:p w14:paraId="627C24AF"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14.5. Decididos os recursos, o Pregoeiro fará a adjudicação do objeto do certame à licitante vencedora. </w:t>
      </w:r>
    </w:p>
    <w:p w14:paraId="4F9845D5" w14:textId="77777777" w:rsidR="00E03392" w:rsidRPr="005436F2" w:rsidRDefault="00E03392" w:rsidP="00E03392">
      <w:pPr>
        <w:pStyle w:val="Default"/>
        <w:ind w:left="-567"/>
        <w:jc w:val="both"/>
        <w:rPr>
          <w:rFonts w:ascii="Bookman Old Style" w:hAnsi="Bookman Old Style"/>
          <w:color w:val="auto"/>
          <w:sz w:val="20"/>
          <w:szCs w:val="20"/>
        </w:rPr>
      </w:pPr>
    </w:p>
    <w:p w14:paraId="1FBBEAAD" w14:textId="77777777" w:rsidR="00E03392" w:rsidRPr="00413134" w:rsidRDefault="00E03392" w:rsidP="00E03392">
      <w:pPr>
        <w:pStyle w:val="Default"/>
        <w:ind w:left="-567"/>
        <w:jc w:val="both"/>
        <w:rPr>
          <w:rFonts w:ascii="Bookman Old Style" w:hAnsi="Bookman Old Style" w:cs="Bookman Old Style"/>
          <w:b/>
          <w:bCs/>
          <w:sz w:val="20"/>
          <w:szCs w:val="20"/>
        </w:rPr>
      </w:pPr>
      <w:r w:rsidRPr="00413134">
        <w:rPr>
          <w:rFonts w:ascii="Bookman Old Style" w:hAnsi="Bookman Old Style" w:cs="Bookman Old Style"/>
          <w:b/>
          <w:bCs/>
          <w:sz w:val="20"/>
          <w:szCs w:val="20"/>
        </w:rPr>
        <w:t xml:space="preserve">15. DO CONTRATO E RESPECTIVA VIGÊNCIA </w:t>
      </w:r>
    </w:p>
    <w:p w14:paraId="0726B0B7" w14:textId="77777777" w:rsidR="00E03392" w:rsidRPr="00413134" w:rsidRDefault="00E03392" w:rsidP="00E03392">
      <w:pPr>
        <w:pStyle w:val="Default"/>
        <w:ind w:left="-567"/>
        <w:jc w:val="both"/>
        <w:rPr>
          <w:rFonts w:ascii="Bookman Old Style" w:hAnsi="Bookman Old Style" w:cs="Bookman Old Style"/>
          <w:sz w:val="20"/>
          <w:szCs w:val="20"/>
        </w:rPr>
      </w:pPr>
    </w:p>
    <w:p w14:paraId="725602FE" w14:textId="77777777" w:rsidR="00E03392" w:rsidRPr="00413134" w:rsidRDefault="00E03392" w:rsidP="00E03392">
      <w:pPr>
        <w:pStyle w:val="Default"/>
        <w:ind w:left="-567"/>
        <w:jc w:val="both"/>
        <w:rPr>
          <w:rFonts w:ascii="Bookman Old Style" w:hAnsi="Bookman Old Style" w:cs="Bookman Old Style"/>
          <w:sz w:val="20"/>
          <w:szCs w:val="20"/>
        </w:rPr>
      </w:pPr>
      <w:r w:rsidRPr="00413134">
        <w:rPr>
          <w:rFonts w:ascii="Bookman Old Style" w:hAnsi="Bookman Old Style" w:cs="Bookman Old Style"/>
          <w:sz w:val="20"/>
          <w:szCs w:val="20"/>
        </w:rPr>
        <w:lastRenderedPageBreak/>
        <w:t>15.1. Após a homologação do resultado, será</w:t>
      </w:r>
      <w:r>
        <w:rPr>
          <w:rFonts w:ascii="Bookman Old Style" w:hAnsi="Bookman Old Style" w:cs="Bookman Old Style"/>
          <w:sz w:val="20"/>
          <w:szCs w:val="20"/>
        </w:rPr>
        <w:t xml:space="preserve"> </w:t>
      </w:r>
      <w:r w:rsidRPr="00413134">
        <w:rPr>
          <w:rFonts w:ascii="Bookman Old Style" w:hAnsi="Bookman Old Style" w:cs="Bookman Old Style"/>
          <w:sz w:val="20"/>
          <w:szCs w:val="20"/>
        </w:rPr>
        <w:t>(</w:t>
      </w:r>
      <w:proofErr w:type="spellStart"/>
      <w:r w:rsidRPr="00413134">
        <w:rPr>
          <w:rFonts w:ascii="Bookman Old Style" w:hAnsi="Bookman Old Style" w:cs="Bookman Old Style"/>
          <w:sz w:val="20"/>
          <w:szCs w:val="20"/>
        </w:rPr>
        <w:t>ão</w:t>
      </w:r>
      <w:proofErr w:type="spellEnd"/>
      <w:r w:rsidRPr="00413134">
        <w:rPr>
          <w:rFonts w:ascii="Bookman Old Style" w:hAnsi="Bookman Old Style" w:cs="Bookman Old Style"/>
          <w:sz w:val="20"/>
          <w:szCs w:val="20"/>
        </w:rPr>
        <w:t>) a</w:t>
      </w:r>
      <w:r>
        <w:rPr>
          <w:rFonts w:ascii="Bookman Old Style" w:hAnsi="Bookman Old Style" w:cs="Bookman Old Style"/>
          <w:sz w:val="20"/>
          <w:szCs w:val="20"/>
        </w:rPr>
        <w:t xml:space="preserve"> </w:t>
      </w:r>
      <w:r w:rsidRPr="00413134">
        <w:rPr>
          <w:rFonts w:ascii="Bookman Old Style" w:hAnsi="Bookman Old Style" w:cs="Bookman Old Style"/>
          <w:sz w:val="20"/>
          <w:szCs w:val="20"/>
        </w:rPr>
        <w:t>(s) vencedora</w:t>
      </w:r>
      <w:r>
        <w:rPr>
          <w:rFonts w:ascii="Bookman Old Style" w:hAnsi="Bookman Old Style" w:cs="Bookman Old Style"/>
          <w:sz w:val="20"/>
          <w:szCs w:val="20"/>
        </w:rPr>
        <w:t xml:space="preserve"> </w:t>
      </w:r>
      <w:r w:rsidRPr="00413134">
        <w:rPr>
          <w:rFonts w:ascii="Bookman Old Style" w:hAnsi="Bookman Old Style" w:cs="Bookman Old Style"/>
          <w:sz w:val="20"/>
          <w:szCs w:val="20"/>
        </w:rPr>
        <w:t>(s) notificada</w:t>
      </w:r>
      <w:r>
        <w:rPr>
          <w:rFonts w:ascii="Bookman Old Style" w:hAnsi="Bookman Old Style" w:cs="Bookman Old Style"/>
          <w:sz w:val="20"/>
          <w:szCs w:val="20"/>
        </w:rPr>
        <w:t xml:space="preserve"> </w:t>
      </w:r>
      <w:r w:rsidRPr="00413134">
        <w:rPr>
          <w:rFonts w:ascii="Bookman Old Style" w:hAnsi="Bookman Old Style" w:cs="Bookman Old Style"/>
          <w:sz w:val="20"/>
          <w:szCs w:val="20"/>
        </w:rPr>
        <w:t>(s) e convocada</w:t>
      </w:r>
      <w:r>
        <w:rPr>
          <w:rFonts w:ascii="Bookman Old Style" w:hAnsi="Bookman Old Style" w:cs="Bookman Old Style"/>
          <w:sz w:val="20"/>
          <w:szCs w:val="20"/>
        </w:rPr>
        <w:t xml:space="preserve"> </w:t>
      </w:r>
      <w:r w:rsidRPr="00413134">
        <w:rPr>
          <w:rFonts w:ascii="Bookman Old Style" w:hAnsi="Bookman Old Style" w:cs="Bookman Old Style"/>
          <w:sz w:val="20"/>
          <w:szCs w:val="20"/>
        </w:rPr>
        <w:t>(s) para, no prazo de 05 (cinco) dias úteis, assinar</w:t>
      </w:r>
      <w:r>
        <w:rPr>
          <w:rFonts w:ascii="Bookman Old Style" w:hAnsi="Bookman Old Style" w:cs="Bookman Old Style"/>
          <w:sz w:val="20"/>
          <w:szCs w:val="20"/>
        </w:rPr>
        <w:t xml:space="preserve"> </w:t>
      </w:r>
      <w:r w:rsidRPr="00413134">
        <w:rPr>
          <w:rFonts w:ascii="Bookman Old Style" w:hAnsi="Bookman Old Style" w:cs="Bookman Old Style"/>
          <w:sz w:val="20"/>
          <w:szCs w:val="20"/>
        </w:rPr>
        <w:t xml:space="preserve">(em) o pertinente contrato (minuta constante do Anexo “G”), sob pena de decair do direito à contratação, sem prejuízo das sanções previstas no item 17, deste Edital. </w:t>
      </w:r>
    </w:p>
    <w:p w14:paraId="68BDB20C" w14:textId="77777777" w:rsidR="00E03392" w:rsidRPr="00413134" w:rsidRDefault="00E03392" w:rsidP="00E03392">
      <w:pPr>
        <w:pStyle w:val="Default"/>
        <w:ind w:left="-567"/>
        <w:jc w:val="both"/>
        <w:rPr>
          <w:rFonts w:ascii="Bookman Old Style" w:hAnsi="Bookman Old Style" w:cs="Bookman Old Style"/>
          <w:sz w:val="20"/>
          <w:szCs w:val="20"/>
        </w:rPr>
      </w:pPr>
    </w:p>
    <w:p w14:paraId="5064663A" w14:textId="77777777" w:rsidR="00E03392" w:rsidRPr="00413134" w:rsidRDefault="00E03392" w:rsidP="00E03392">
      <w:pPr>
        <w:pStyle w:val="Default"/>
        <w:ind w:left="-567"/>
        <w:jc w:val="both"/>
        <w:rPr>
          <w:rFonts w:ascii="Bookman Old Style" w:hAnsi="Bookman Old Style" w:cs="Bookman Old Style"/>
          <w:sz w:val="20"/>
          <w:szCs w:val="20"/>
        </w:rPr>
      </w:pPr>
      <w:r w:rsidRPr="00413134">
        <w:rPr>
          <w:rFonts w:ascii="Bookman Old Style" w:hAnsi="Bookman Old Style" w:cs="Bookman Old Style"/>
          <w:sz w:val="20"/>
          <w:szCs w:val="20"/>
        </w:rPr>
        <w:t>15.2. A vigência do contrato decorrente des</w:t>
      </w:r>
      <w:r>
        <w:rPr>
          <w:rFonts w:ascii="Bookman Old Style" w:hAnsi="Bookman Old Style" w:cs="Bookman Old Style"/>
          <w:sz w:val="20"/>
          <w:szCs w:val="20"/>
        </w:rPr>
        <w:t xml:space="preserve">ta licitação será até </w:t>
      </w:r>
      <w:r w:rsidRPr="002763FC">
        <w:rPr>
          <w:rFonts w:ascii="Bookman Old Style" w:hAnsi="Bookman Old Style" w:cs="Bookman Old Style"/>
          <w:sz w:val="20"/>
          <w:szCs w:val="20"/>
          <w:highlight w:val="yellow"/>
        </w:rPr>
        <w:t>31/12/2021</w:t>
      </w:r>
      <w:r w:rsidRPr="00413134">
        <w:rPr>
          <w:rFonts w:ascii="Bookman Old Style" w:hAnsi="Bookman Old Style" w:cs="Bookman Old Style"/>
          <w:sz w:val="20"/>
          <w:szCs w:val="20"/>
        </w:rPr>
        <w:t xml:space="preserve">, a contar da assinatura do contrato, conforme anexo “G” deste edital. </w:t>
      </w:r>
    </w:p>
    <w:p w14:paraId="36B2A02E" w14:textId="77777777" w:rsidR="00E03392" w:rsidRPr="00413134" w:rsidRDefault="00E03392" w:rsidP="00E03392">
      <w:pPr>
        <w:pStyle w:val="Default"/>
        <w:ind w:left="-567"/>
        <w:jc w:val="both"/>
        <w:rPr>
          <w:rFonts w:ascii="Bookman Old Style" w:hAnsi="Bookman Old Style" w:cs="Bookman Old Style"/>
          <w:sz w:val="20"/>
          <w:szCs w:val="20"/>
        </w:rPr>
      </w:pPr>
    </w:p>
    <w:p w14:paraId="7DB7C7C5" w14:textId="77777777" w:rsidR="00E03392" w:rsidRPr="00413134" w:rsidRDefault="00E03392" w:rsidP="00E03392">
      <w:pPr>
        <w:pStyle w:val="Default"/>
        <w:ind w:left="-567"/>
        <w:jc w:val="both"/>
        <w:rPr>
          <w:rFonts w:ascii="Bookman Old Style" w:hAnsi="Bookman Old Style" w:cs="Bookman Old Style"/>
          <w:sz w:val="20"/>
          <w:szCs w:val="20"/>
        </w:rPr>
      </w:pPr>
      <w:r w:rsidRPr="00413134">
        <w:rPr>
          <w:rFonts w:ascii="Bookman Old Style" w:hAnsi="Bookman Old Style" w:cs="Bookman Old Style"/>
          <w:sz w:val="20"/>
          <w:szCs w:val="20"/>
        </w:rPr>
        <w:t xml:space="preserve">15.3.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 </w:t>
      </w:r>
    </w:p>
    <w:p w14:paraId="0E77C037" w14:textId="77777777" w:rsidR="00E03392" w:rsidRPr="00413134" w:rsidRDefault="00E03392" w:rsidP="00E03392">
      <w:pPr>
        <w:pStyle w:val="Default"/>
        <w:ind w:left="-567"/>
        <w:jc w:val="both"/>
        <w:rPr>
          <w:rFonts w:ascii="Bookman Old Style" w:hAnsi="Bookman Old Style" w:cs="Bookman Old Style"/>
          <w:sz w:val="20"/>
          <w:szCs w:val="20"/>
        </w:rPr>
      </w:pPr>
    </w:p>
    <w:p w14:paraId="2315A3F9" w14:textId="77777777" w:rsidR="00E03392" w:rsidRPr="00413134" w:rsidRDefault="00E03392" w:rsidP="00E03392">
      <w:pPr>
        <w:pStyle w:val="Default"/>
        <w:ind w:left="-567"/>
        <w:jc w:val="both"/>
        <w:rPr>
          <w:rFonts w:ascii="Bookman Old Style" w:hAnsi="Bookman Old Style" w:cs="Bookman Old Style"/>
          <w:b/>
          <w:bCs/>
          <w:sz w:val="20"/>
          <w:szCs w:val="20"/>
        </w:rPr>
      </w:pPr>
      <w:r w:rsidRPr="00413134">
        <w:rPr>
          <w:rFonts w:ascii="Bookman Old Style" w:hAnsi="Bookman Old Style" w:cs="Bookman Old Style"/>
          <w:b/>
          <w:bCs/>
          <w:sz w:val="20"/>
          <w:szCs w:val="20"/>
        </w:rPr>
        <w:t xml:space="preserve">16. DA RESCISÃO CONTRATUAL </w:t>
      </w:r>
    </w:p>
    <w:p w14:paraId="10403E75" w14:textId="77777777" w:rsidR="00E03392" w:rsidRPr="00413134" w:rsidRDefault="00E03392" w:rsidP="00E03392">
      <w:pPr>
        <w:pStyle w:val="Default"/>
        <w:ind w:left="-567"/>
        <w:jc w:val="both"/>
        <w:rPr>
          <w:rFonts w:ascii="Bookman Old Style" w:hAnsi="Bookman Old Style" w:cs="Bookman Old Style"/>
          <w:sz w:val="20"/>
          <w:szCs w:val="20"/>
        </w:rPr>
      </w:pPr>
    </w:p>
    <w:p w14:paraId="0BA8CE6C" w14:textId="77777777" w:rsidR="00E03392" w:rsidRPr="00413134" w:rsidRDefault="00E03392" w:rsidP="00E03392">
      <w:pPr>
        <w:pStyle w:val="Default"/>
        <w:ind w:left="-567"/>
        <w:jc w:val="both"/>
        <w:rPr>
          <w:rFonts w:ascii="Bookman Old Style" w:hAnsi="Bookman Old Style" w:cs="Bookman Old Style"/>
          <w:sz w:val="20"/>
          <w:szCs w:val="20"/>
        </w:rPr>
      </w:pPr>
      <w:r w:rsidRPr="00413134">
        <w:rPr>
          <w:rFonts w:ascii="Bookman Old Style" w:hAnsi="Bookman Old Style" w:cs="Bookman Old Style"/>
          <w:sz w:val="20"/>
          <w:szCs w:val="20"/>
        </w:rPr>
        <w:t xml:space="preserve">16.1. A inexecução total ou parcial do Contrato decorrente desta licitação ensejará sua rescisão administrativa, nas hipóteses previstas nos </w:t>
      </w:r>
      <w:proofErr w:type="spellStart"/>
      <w:r w:rsidRPr="00413134">
        <w:rPr>
          <w:rFonts w:ascii="Bookman Old Style" w:hAnsi="Bookman Old Style" w:cs="Bookman Old Style"/>
          <w:sz w:val="20"/>
          <w:szCs w:val="20"/>
        </w:rPr>
        <w:t>arts</w:t>
      </w:r>
      <w:proofErr w:type="spellEnd"/>
      <w:r w:rsidRPr="00413134">
        <w:rPr>
          <w:rFonts w:ascii="Bookman Old Style" w:hAnsi="Bookman Old Style" w:cs="Bookman Old Style"/>
          <w:sz w:val="20"/>
          <w:szCs w:val="20"/>
        </w:rPr>
        <w:t xml:space="preserve">. 77 e 78 da Lei nº 8.666/93 e posteriores alterações, com as consequências previstas no art. 80 da referida Lei, sem que caiba à empresa contratada direito a qualquer indenização. </w:t>
      </w:r>
    </w:p>
    <w:p w14:paraId="6603B663" w14:textId="77777777" w:rsidR="00E03392" w:rsidRPr="00413134" w:rsidRDefault="00E03392" w:rsidP="00E03392">
      <w:pPr>
        <w:pStyle w:val="Default"/>
        <w:ind w:left="-567"/>
        <w:jc w:val="both"/>
        <w:rPr>
          <w:rFonts w:ascii="Bookman Old Style" w:hAnsi="Bookman Old Style" w:cs="Bookman Old Style"/>
          <w:sz w:val="20"/>
          <w:szCs w:val="20"/>
        </w:rPr>
      </w:pPr>
    </w:p>
    <w:p w14:paraId="3778D3CD" w14:textId="77777777" w:rsidR="00E03392" w:rsidRPr="00413134" w:rsidRDefault="00E03392" w:rsidP="00E03392">
      <w:pPr>
        <w:pStyle w:val="Default"/>
        <w:ind w:left="-567"/>
        <w:jc w:val="both"/>
        <w:rPr>
          <w:rFonts w:ascii="Bookman Old Style" w:hAnsi="Bookman Old Style" w:cs="Bookman Old Style"/>
          <w:sz w:val="20"/>
          <w:szCs w:val="20"/>
        </w:rPr>
      </w:pPr>
      <w:r w:rsidRPr="00413134">
        <w:rPr>
          <w:rFonts w:ascii="Bookman Old Style" w:hAnsi="Bookman Old Style" w:cs="Bookman Old Style"/>
          <w:sz w:val="20"/>
          <w:szCs w:val="20"/>
        </w:rPr>
        <w:t xml:space="preserve">16.2. A rescisão contratual poderá ser: </w:t>
      </w:r>
    </w:p>
    <w:p w14:paraId="31621F2A" w14:textId="77777777" w:rsidR="00E03392" w:rsidRPr="00413134" w:rsidRDefault="00E03392" w:rsidP="00E03392">
      <w:pPr>
        <w:pStyle w:val="Default"/>
        <w:ind w:left="-567"/>
        <w:jc w:val="both"/>
        <w:rPr>
          <w:rFonts w:ascii="Bookman Old Style" w:hAnsi="Bookman Old Style" w:cs="Bookman Old Style"/>
          <w:sz w:val="20"/>
          <w:szCs w:val="20"/>
        </w:rPr>
      </w:pPr>
    </w:p>
    <w:p w14:paraId="1C5250DF" w14:textId="77777777" w:rsidR="00E03392" w:rsidRPr="00413134" w:rsidRDefault="00E03392" w:rsidP="00E03392">
      <w:pPr>
        <w:pStyle w:val="Default"/>
        <w:ind w:left="-567"/>
        <w:jc w:val="both"/>
        <w:rPr>
          <w:rFonts w:ascii="Bookman Old Style" w:hAnsi="Bookman Old Style" w:cs="Bookman Old Style"/>
          <w:sz w:val="20"/>
          <w:szCs w:val="20"/>
        </w:rPr>
      </w:pPr>
      <w:r w:rsidRPr="00413134">
        <w:rPr>
          <w:rFonts w:ascii="Bookman Old Style" w:hAnsi="Bookman Old Style" w:cs="Bookman Old Style"/>
          <w:sz w:val="20"/>
          <w:szCs w:val="20"/>
        </w:rPr>
        <w:t xml:space="preserve">16.2.1. Determinada por ato unilateral da Administração, nos casos enunciados nos incisos I a XII e XVII do art. 78 da Lei 8.666/93; </w:t>
      </w:r>
    </w:p>
    <w:p w14:paraId="1CF540D9" w14:textId="77777777" w:rsidR="00E03392" w:rsidRPr="00413134" w:rsidRDefault="00E03392" w:rsidP="00E03392">
      <w:pPr>
        <w:pStyle w:val="Default"/>
        <w:ind w:left="-567"/>
        <w:jc w:val="both"/>
        <w:rPr>
          <w:rFonts w:ascii="Bookman Old Style" w:hAnsi="Bookman Old Style" w:cs="Bookman Old Style"/>
          <w:color w:val="auto"/>
          <w:sz w:val="20"/>
          <w:szCs w:val="20"/>
        </w:rPr>
      </w:pPr>
    </w:p>
    <w:p w14:paraId="07C58367" w14:textId="77777777" w:rsidR="00E03392" w:rsidRPr="00413134" w:rsidRDefault="00E03392" w:rsidP="00E03392">
      <w:pPr>
        <w:pStyle w:val="Default"/>
        <w:ind w:left="-567"/>
        <w:jc w:val="both"/>
        <w:rPr>
          <w:rFonts w:ascii="Bookman Old Style" w:hAnsi="Bookman Old Style" w:cs="Bookman Old Style"/>
          <w:color w:val="auto"/>
          <w:sz w:val="20"/>
          <w:szCs w:val="20"/>
        </w:rPr>
      </w:pPr>
    </w:p>
    <w:p w14:paraId="3F4EAD3B" w14:textId="77777777" w:rsidR="00E03392" w:rsidRPr="00413134" w:rsidRDefault="00E03392" w:rsidP="00E03392">
      <w:pPr>
        <w:pStyle w:val="Default"/>
        <w:ind w:left="-567"/>
        <w:jc w:val="both"/>
        <w:rPr>
          <w:rFonts w:ascii="Bookman Old Style" w:hAnsi="Bookman Old Style" w:cs="Bookman Old Style"/>
          <w:color w:val="auto"/>
          <w:sz w:val="20"/>
          <w:szCs w:val="20"/>
        </w:rPr>
      </w:pPr>
      <w:r w:rsidRPr="00413134">
        <w:rPr>
          <w:rFonts w:ascii="Bookman Old Style" w:hAnsi="Bookman Old Style" w:cs="Bookman Old Style"/>
          <w:color w:val="auto"/>
          <w:sz w:val="20"/>
          <w:szCs w:val="20"/>
        </w:rPr>
        <w:t>16.2.2. Amigável, mediante autorização da autoridade competente, reduzida a termo no processo licitatório, desde que demonstrada conveniência para a Administração.</w:t>
      </w:r>
    </w:p>
    <w:p w14:paraId="48588DB8" w14:textId="77777777" w:rsidR="00E03392" w:rsidRPr="005436F2" w:rsidRDefault="00E03392" w:rsidP="00E03392">
      <w:pPr>
        <w:pStyle w:val="Default"/>
        <w:ind w:left="-567"/>
        <w:jc w:val="both"/>
        <w:rPr>
          <w:rFonts w:ascii="Bookman Old Style" w:hAnsi="Bookman Old Style"/>
          <w:color w:val="auto"/>
          <w:sz w:val="20"/>
          <w:szCs w:val="20"/>
        </w:rPr>
      </w:pPr>
    </w:p>
    <w:p w14:paraId="0841AB28"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b/>
          <w:bCs/>
          <w:color w:val="auto"/>
          <w:sz w:val="20"/>
          <w:szCs w:val="20"/>
        </w:rPr>
        <w:t>1</w:t>
      </w:r>
      <w:r>
        <w:rPr>
          <w:rFonts w:ascii="Bookman Old Style" w:hAnsi="Bookman Old Style"/>
          <w:b/>
          <w:bCs/>
          <w:color w:val="auto"/>
          <w:sz w:val="20"/>
          <w:szCs w:val="20"/>
        </w:rPr>
        <w:t>7</w:t>
      </w:r>
      <w:r w:rsidRPr="005436F2">
        <w:rPr>
          <w:rFonts w:ascii="Bookman Old Style" w:hAnsi="Bookman Old Style"/>
          <w:b/>
          <w:bCs/>
          <w:color w:val="auto"/>
          <w:sz w:val="20"/>
          <w:szCs w:val="20"/>
        </w:rPr>
        <w:t xml:space="preserve">. DAS PENALIDADES </w:t>
      </w:r>
    </w:p>
    <w:p w14:paraId="5A4FD2CE" w14:textId="77777777" w:rsidR="00E03392" w:rsidRPr="005436F2" w:rsidRDefault="00E03392" w:rsidP="00E03392">
      <w:pPr>
        <w:pStyle w:val="Default"/>
        <w:ind w:left="-567"/>
        <w:jc w:val="both"/>
        <w:rPr>
          <w:rFonts w:ascii="Bookman Old Style" w:hAnsi="Bookman Old Style" w:cs="Arial"/>
          <w:color w:val="auto"/>
          <w:sz w:val="20"/>
          <w:szCs w:val="20"/>
        </w:rPr>
      </w:pPr>
    </w:p>
    <w:p w14:paraId="4357084B" w14:textId="77777777" w:rsidR="00E03392" w:rsidRPr="005436F2" w:rsidRDefault="00E03392" w:rsidP="00E03392">
      <w:pPr>
        <w:pStyle w:val="Default"/>
        <w:ind w:left="-567"/>
        <w:jc w:val="both"/>
        <w:rPr>
          <w:rFonts w:ascii="Bookman Old Style" w:hAnsi="Bookman Old Style" w:cs="Arial"/>
          <w:color w:val="auto"/>
          <w:sz w:val="20"/>
          <w:szCs w:val="20"/>
        </w:rPr>
      </w:pPr>
      <w:r w:rsidRPr="005436F2">
        <w:rPr>
          <w:rFonts w:ascii="Bookman Old Style" w:hAnsi="Bookman Old Style" w:cs="Arial"/>
          <w:color w:val="auto"/>
          <w:sz w:val="20"/>
          <w:szCs w:val="20"/>
        </w:rPr>
        <w:t>1</w:t>
      </w:r>
      <w:r>
        <w:rPr>
          <w:rFonts w:ascii="Bookman Old Style" w:hAnsi="Bookman Old Style" w:cs="Arial"/>
          <w:color w:val="auto"/>
          <w:sz w:val="20"/>
          <w:szCs w:val="20"/>
        </w:rPr>
        <w:t>7</w:t>
      </w:r>
      <w:r w:rsidRPr="005436F2">
        <w:rPr>
          <w:rFonts w:ascii="Bookman Old Style" w:hAnsi="Bookman Old Style" w:cs="Arial"/>
          <w:color w:val="auto"/>
          <w:sz w:val="20"/>
          <w:szCs w:val="20"/>
        </w:rPr>
        <w:t>.1</w:t>
      </w:r>
      <w:r>
        <w:rPr>
          <w:rFonts w:ascii="Bookman Old Style" w:hAnsi="Bookman Old Style" w:cs="Arial"/>
          <w:color w:val="auto"/>
          <w:sz w:val="20"/>
          <w:szCs w:val="20"/>
        </w:rPr>
        <w:t>.</w:t>
      </w:r>
      <w:r w:rsidRPr="005436F2">
        <w:rPr>
          <w:rFonts w:ascii="Bookman Old Style" w:hAnsi="Bookman Old Style" w:cs="Arial"/>
          <w:color w:val="auto"/>
          <w:sz w:val="20"/>
          <w:szCs w:val="20"/>
        </w:rPr>
        <w:t xml:space="preserve"> A recusa imotivada do adjudicatário em assinar o Instrumento Contratual</w:t>
      </w:r>
      <w:r>
        <w:rPr>
          <w:rFonts w:ascii="Bookman Old Style" w:hAnsi="Bookman Old Style" w:cs="Arial"/>
          <w:color w:val="auto"/>
          <w:sz w:val="20"/>
          <w:szCs w:val="20"/>
        </w:rPr>
        <w:t xml:space="preserve"> </w:t>
      </w:r>
      <w:r w:rsidRPr="005436F2">
        <w:rPr>
          <w:rFonts w:ascii="Bookman Old Style" w:hAnsi="Bookman Old Style" w:cs="Arial"/>
          <w:color w:val="auto"/>
          <w:sz w:val="20"/>
          <w:szCs w:val="20"/>
        </w:rPr>
        <w:t>no prazo assinalado neste edital, sujeitá-lo-á à multa de</w:t>
      </w:r>
      <w:r>
        <w:rPr>
          <w:rFonts w:ascii="Bookman Old Style" w:hAnsi="Bookman Old Style" w:cs="Arial"/>
          <w:color w:val="auto"/>
          <w:sz w:val="20"/>
          <w:szCs w:val="20"/>
        </w:rPr>
        <w:t xml:space="preserve"> até</w:t>
      </w:r>
      <w:r w:rsidRPr="005436F2">
        <w:rPr>
          <w:rFonts w:ascii="Bookman Old Style" w:hAnsi="Bookman Old Style" w:cs="Arial"/>
          <w:color w:val="auto"/>
          <w:sz w:val="20"/>
          <w:szCs w:val="20"/>
        </w:rPr>
        <w:t xml:space="preserve"> 20% (vinte por cento) sobre o valor total do contrato, contada a partir do primeiro dia após ter expirado o prazo que teria para assinar </w:t>
      </w:r>
      <w:r>
        <w:rPr>
          <w:rFonts w:ascii="Bookman Old Style" w:hAnsi="Bookman Old Style" w:cs="Arial"/>
          <w:color w:val="auto"/>
          <w:sz w:val="20"/>
          <w:szCs w:val="20"/>
        </w:rPr>
        <w:t>o contrato</w:t>
      </w:r>
      <w:r w:rsidRPr="005436F2">
        <w:rPr>
          <w:rFonts w:ascii="Bookman Old Style" w:hAnsi="Bookman Old Style" w:cs="Arial"/>
          <w:color w:val="auto"/>
          <w:sz w:val="20"/>
          <w:szCs w:val="20"/>
        </w:rPr>
        <w:t xml:space="preserve">, nos termos do item 15.1.2 do presente instrumento convocatório. </w:t>
      </w:r>
    </w:p>
    <w:p w14:paraId="7CE60ED1" w14:textId="77777777" w:rsidR="00E03392" w:rsidRPr="005436F2" w:rsidRDefault="00E03392" w:rsidP="00E03392">
      <w:pPr>
        <w:pStyle w:val="Default"/>
        <w:ind w:left="-567"/>
        <w:jc w:val="both"/>
        <w:rPr>
          <w:rFonts w:ascii="Bookman Old Style" w:hAnsi="Bookman Old Style" w:cs="Arial"/>
          <w:color w:val="auto"/>
          <w:sz w:val="20"/>
          <w:szCs w:val="20"/>
        </w:rPr>
      </w:pPr>
    </w:p>
    <w:p w14:paraId="20D36582" w14:textId="77777777" w:rsidR="00E03392" w:rsidRPr="005436F2" w:rsidRDefault="00E03392" w:rsidP="00E03392">
      <w:pPr>
        <w:pStyle w:val="Default"/>
        <w:ind w:left="-567"/>
        <w:jc w:val="both"/>
        <w:rPr>
          <w:rFonts w:ascii="Bookman Old Style" w:hAnsi="Bookman Old Style" w:cs="Arial"/>
          <w:color w:val="auto"/>
          <w:sz w:val="20"/>
          <w:szCs w:val="20"/>
        </w:rPr>
      </w:pPr>
      <w:r>
        <w:rPr>
          <w:rFonts w:ascii="Bookman Old Style" w:hAnsi="Bookman Old Style" w:cs="Arial"/>
          <w:color w:val="auto"/>
          <w:sz w:val="20"/>
          <w:szCs w:val="20"/>
        </w:rPr>
        <w:t>17</w:t>
      </w:r>
      <w:r w:rsidRPr="005436F2">
        <w:rPr>
          <w:rFonts w:ascii="Bookman Old Style" w:hAnsi="Bookman Old Style" w:cs="Arial"/>
          <w:color w:val="auto"/>
          <w:sz w:val="20"/>
          <w:szCs w:val="20"/>
        </w:rPr>
        <w:t>.2</w:t>
      </w:r>
      <w:r>
        <w:rPr>
          <w:rFonts w:ascii="Bookman Old Style" w:hAnsi="Bookman Old Style" w:cs="Arial"/>
          <w:color w:val="auto"/>
          <w:sz w:val="20"/>
          <w:szCs w:val="20"/>
        </w:rPr>
        <w:t>.</w:t>
      </w:r>
      <w:r w:rsidRPr="005436F2">
        <w:rPr>
          <w:rFonts w:ascii="Bookman Old Style" w:hAnsi="Bookman Old Style" w:cs="Arial"/>
          <w:color w:val="auto"/>
          <w:sz w:val="20"/>
          <w:szCs w:val="20"/>
        </w:rPr>
        <w:t xml:space="preserve"> Entende-se por valor total </w:t>
      </w:r>
      <w:r>
        <w:rPr>
          <w:rFonts w:ascii="Bookman Old Style" w:hAnsi="Bookman Old Style" w:cs="Arial"/>
          <w:color w:val="auto"/>
          <w:sz w:val="20"/>
          <w:szCs w:val="20"/>
        </w:rPr>
        <w:t>do contrato</w:t>
      </w:r>
      <w:r w:rsidRPr="005436F2">
        <w:rPr>
          <w:rFonts w:ascii="Bookman Old Style" w:hAnsi="Bookman Old Style" w:cs="Arial"/>
          <w:color w:val="auto"/>
          <w:sz w:val="20"/>
          <w:szCs w:val="20"/>
        </w:rPr>
        <w:t xml:space="preserve"> o montante dos preços totais finais oferecidos pela licitante após a etapa de lances, considerando os itens do objeto que lhe tenham sido adjudicados. </w:t>
      </w:r>
    </w:p>
    <w:p w14:paraId="68E9F02F" w14:textId="77777777" w:rsidR="00E03392" w:rsidRPr="005436F2" w:rsidRDefault="00E03392" w:rsidP="00E03392">
      <w:pPr>
        <w:pStyle w:val="Default"/>
        <w:ind w:left="-567"/>
        <w:jc w:val="both"/>
        <w:rPr>
          <w:rFonts w:ascii="Bookman Old Style" w:hAnsi="Bookman Old Style" w:cs="Arial"/>
          <w:color w:val="auto"/>
          <w:sz w:val="20"/>
          <w:szCs w:val="20"/>
        </w:rPr>
      </w:pPr>
    </w:p>
    <w:p w14:paraId="71B0319C" w14:textId="77777777" w:rsidR="00E03392" w:rsidRPr="005436F2" w:rsidRDefault="00E03392" w:rsidP="00E03392">
      <w:pPr>
        <w:pStyle w:val="Default"/>
        <w:ind w:left="-567"/>
        <w:jc w:val="both"/>
        <w:rPr>
          <w:rFonts w:ascii="Bookman Old Style" w:hAnsi="Bookman Old Style" w:cs="Arial"/>
          <w:color w:val="auto"/>
          <w:sz w:val="20"/>
          <w:szCs w:val="20"/>
        </w:rPr>
      </w:pPr>
      <w:r w:rsidRPr="005436F2">
        <w:rPr>
          <w:rFonts w:ascii="Bookman Old Style" w:hAnsi="Bookman Old Style" w:cs="Arial"/>
          <w:color w:val="auto"/>
          <w:sz w:val="20"/>
          <w:szCs w:val="20"/>
        </w:rPr>
        <w:t>1</w:t>
      </w:r>
      <w:r>
        <w:rPr>
          <w:rFonts w:ascii="Bookman Old Style" w:hAnsi="Bookman Old Style" w:cs="Arial"/>
          <w:color w:val="auto"/>
          <w:sz w:val="20"/>
          <w:szCs w:val="20"/>
        </w:rPr>
        <w:t>7</w:t>
      </w:r>
      <w:r w:rsidRPr="005436F2">
        <w:rPr>
          <w:rFonts w:ascii="Bookman Old Style" w:hAnsi="Bookman Old Style" w:cs="Arial"/>
          <w:color w:val="auto"/>
          <w:sz w:val="20"/>
          <w:szCs w:val="20"/>
        </w:rPr>
        <w:t>.3</w:t>
      </w:r>
      <w:r>
        <w:rPr>
          <w:rFonts w:ascii="Bookman Old Style" w:hAnsi="Bookman Old Style" w:cs="Arial"/>
          <w:color w:val="auto"/>
          <w:sz w:val="20"/>
          <w:szCs w:val="20"/>
        </w:rPr>
        <w:t>.</w:t>
      </w:r>
      <w:r w:rsidRPr="005436F2">
        <w:rPr>
          <w:rFonts w:ascii="Bookman Old Style" w:hAnsi="Bookman Old Style" w:cs="Arial"/>
          <w:color w:val="auto"/>
          <w:sz w:val="20"/>
          <w:szCs w:val="20"/>
        </w:rPr>
        <w:t xml:space="preserve"> A penalidade de multa, prevista no item 16.1 deste edital, poderá ser aplicada, cumulativamente, com as penalidades dispostas na Lei nº 10.520/2002, conforme o art. 7, do mesmo diploma legal. </w:t>
      </w:r>
    </w:p>
    <w:p w14:paraId="0F6C1527" w14:textId="77777777" w:rsidR="00E03392" w:rsidRPr="005436F2" w:rsidRDefault="00E03392" w:rsidP="00E03392">
      <w:pPr>
        <w:pStyle w:val="Default"/>
        <w:ind w:left="-567"/>
        <w:jc w:val="both"/>
        <w:rPr>
          <w:rFonts w:ascii="Bookman Old Style" w:hAnsi="Bookman Old Style" w:cs="Arial"/>
          <w:color w:val="auto"/>
          <w:sz w:val="20"/>
          <w:szCs w:val="20"/>
        </w:rPr>
      </w:pPr>
    </w:p>
    <w:p w14:paraId="407426CD" w14:textId="664BEFB4" w:rsidR="00E03392" w:rsidRPr="005436F2" w:rsidRDefault="00E03392" w:rsidP="00E03392">
      <w:pPr>
        <w:pStyle w:val="Default"/>
        <w:ind w:left="-567"/>
        <w:jc w:val="both"/>
        <w:rPr>
          <w:rFonts w:ascii="Bookman Old Style" w:hAnsi="Bookman Old Style" w:cs="Arial"/>
          <w:color w:val="auto"/>
          <w:sz w:val="20"/>
          <w:szCs w:val="20"/>
        </w:rPr>
      </w:pPr>
      <w:r w:rsidRPr="005436F2">
        <w:rPr>
          <w:rFonts w:ascii="Bookman Old Style" w:hAnsi="Bookman Old Style" w:cs="Arial"/>
          <w:color w:val="auto"/>
          <w:sz w:val="20"/>
          <w:szCs w:val="20"/>
        </w:rPr>
        <w:t>1</w:t>
      </w:r>
      <w:r>
        <w:rPr>
          <w:rFonts w:ascii="Bookman Old Style" w:hAnsi="Bookman Old Style" w:cs="Arial"/>
          <w:color w:val="auto"/>
          <w:sz w:val="20"/>
          <w:szCs w:val="20"/>
        </w:rPr>
        <w:t>7</w:t>
      </w:r>
      <w:r w:rsidRPr="005436F2">
        <w:rPr>
          <w:rFonts w:ascii="Bookman Old Style" w:hAnsi="Bookman Old Style" w:cs="Arial"/>
          <w:color w:val="auto"/>
          <w:sz w:val="20"/>
          <w:szCs w:val="20"/>
        </w:rPr>
        <w:t>.4</w:t>
      </w:r>
      <w:r>
        <w:rPr>
          <w:rFonts w:ascii="Bookman Old Style" w:hAnsi="Bookman Old Style" w:cs="Arial"/>
          <w:color w:val="auto"/>
          <w:sz w:val="20"/>
          <w:szCs w:val="20"/>
        </w:rPr>
        <w:t>.</w:t>
      </w:r>
      <w:r w:rsidRPr="005436F2">
        <w:rPr>
          <w:rFonts w:ascii="Bookman Old Style" w:hAnsi="Bookman Old Style" w:cs="Arial"/>
          <w:color w:val="auto"/>
          <w:sz w:val="20"/>
          <w:szCs w:val="20"/>
        </w:rPr>
        <w:t xml:space="preserve"> A Administração Municipal de </w:t>
      </w:r>
      <w:r w:rsidR="00551E8C">
        <w:rPr>
          <w:rFonts w:ascii="Bookman Old Style" w:hAnsi="Bookman Old Style" w:cs="Arial"/>
          <w:color w:val="auto"/>
          <w:sz w:val="20"/>
          <w:szCs w:val="20"/>
        </w:rPr>
        <w:t>Romelândia</w:t>
      </w:r>
      <w:r w:rsidRPr="005436F2">
        <w:rPr>
          <w:rFonts w:ascii="Bookman Old Style" w:hAnsi="Bookman Old Style" w:cs="Arial"/>
          <w:color w:val="auto"/>
          <w:sz w:val="20"/>
          <w:szCs w:val="20"/>
        </w:rPr>
        <w:t xml:space="preserve"> poderá deixar de aplicar as penalidades previstas nesta cláusula, se admitida às justificativas apresentadas pela licitante vencedora, nos termos do que dispõe o artigo 43, parágrafo 6º c/c artigo 81, e artigo 87, “caput”, da Lei nº 8.666/1993. </w:t>
      </w:r>
    </w:p>
    <w:p w14:paraId="430151B3" w14:textId="77777777" w:rsidR="00E03392" w:rsidRDefault="00E03392" w:rsidP="00E03392">
      <w:pPr>
        <w:pStyle w:val="Default"/>
        <w:ind w:left="-567"/>
        <w:jc w:val="both"/>
        <w:rPr>
          <w:rFonts w:ascii="Bookman Old Style" w:hAnsi="Bookman Old Style" w:cs="Arial"/>
          <w:color w:val="auto"/>
          <w:sz w:val="20"/>
          <w:szCs w:val="20"/>
        </w:rPr>
      </w:pPr>
    </w:p>
    <w:p w14:paraId="24A827F4" w14:textId="77777777" w:rsidR="00E03392" w:rsidRPr="005436F2" w:rsidRDefault="00E03392" w:rsidP="00E03392">
      <w:pPr>
        <w:pStyle w:val="Default"/>
        <w:ind w:left="-567"/>
        <w:jc w:val="both"/>
        <w:rPr>
          <w:rFonts w:ascii="Bookman Old Style" w:hAnsi="Bookman Old Style" w:cs="Arial"/>
          <w:color w:val="auto"/>
          <w:sz w:val="20"/>
          <w:szCs w:val="20"/>
        </w:rPr>
      </w:pPr>
      <w:r w:rsidRPr="005436F2">
        <w:rPr>
          <w:rFonts w:ascii="Bookman Old Style" w:hAnsi="Bookman Old Style" w:cs="Arial"/>
          <w:color w:val="auto"/>
          <w:sz w:val="20"/>
          <w:szCs w:val="20"/>
        </w:rPr>
        <w:t>1</w:t>
      </w:r>
      <w:r>
        <w:rPr>
          <w:rFonts w:ascii="Bookman Old Style" w:hAnsi="Bookman Old Style" w:cs="Arial"/>
          <w:color w:val="auto"/>
          <w:sz w:val="20"/>
          <w:szCs w:val="20"/>
        </w:rPr>
        <w:t>7</w:t>
      </w:r>
      <w:r w:rsidRPr="005436F2">
        <w:rPr>
          <w:rFonts w:ascii="Bookman Old Style" w:hAnsi="Bookman Old Style" w:cs="Arial"/>
          <w:color w:val="auto"/>
          <w:sz w:val="20"/>
          <w:szCs w:val="20"/>
        </w:rPr>
        <w:t>.5</w:t>
      </w:r>
      <w:r>
        <w:rPr>
          <w:rFonts w:ascii="Bookman Old Style" w:hAnsi="Bookman Old Style" w:cs="Arial"/>
          <w:color w:val="auto"/>
          <w:sz w:val="20"/>
          <w:szCs w:val="20"/>
        </w:rPr>
        <w:t>.</w:t>
      </w:r>
      <w:r w:rsidRPr="005436F2">
        <w:rPr>
          <w:rFonts w:ascii="Bookman Old Style" w:hAnsi="Bookman Old Style" w:cs="Arial"/>
          <w:color w:val="auto"/>
          <w:sz w:val="20"/>
          <w:szCs w:val="20"/>
        </w:rPr>
        <w:t xml:space="preserve"> Sem prejuízo das sanções previstas nos artigos. 86 e 87 da Lei 8.666/1993, a empresa contratada ficará sujeita às seguintes penalidades, assegurada a prévia defesa: </w:t>
      </w:r>
    </w:p>
    <w:p w14:paraId="62119301" w14:textId="77777777" w:rsidR="00E03392" w:rsidRDefault="00E03392" w:rsidP="00E03392">
      <w:pPr>
        <w:pStyle w:val="Default"/>
        <w:ind w:left="-567"/>
        <w:jc w:val="both"/>
        <w:rPr>
          <w:rFonts w:ascii="Bookman Old Style" w:hAnsi="Bookman Old Style" w:cs="Arial"/>
          <w:color w:val="auto"/>
          <w:sz w:val="20"/>
          <w:szCs w:val="20"/>
        </w:rPr>
      </w:pPr>
    </w:p>
    <w:p w14:paraId="5741859F" w14:textId="77777777" w:rsidR="00E03392" w:rsidRPr="005436F2" w:rsidRDefault="00E03392" w:rsidP="00E03392">
      <w:pPr>
        <w:pStyle w:val="Default"/>
        <w:ind w:left="-567"/>
        <w:jc w:val="both"/>
        <w:rPr>
          <w:rFonts w:ascii="Bookman Old Style" w:hAnsi="Bookman Old Style" w:cs="Arial"/>
          <w:color w:val="auto"/>
          <w:sz w:val="20"/>
          <w:szCs w:val="20"/>
        </w:rPr>
      </w:pPr>
      <w:r w:rsidRPr="005436F2">
        <w:rPr>
          <w:rFonts w:ascii="Bookman Old Style" w:hAnsi="Bookman Old Style" w:cs="Arial"/>
          <w:color w:val="auto"/>
          <w:sz w:val="20"/>
          <w:szCs w:val="20"/>
        </w:rPr>
        <w:t>1</w:t>
      </w:r>
      <w:r>
        <w:rPr>
          <w:rFonts w:ascii="Bookman Old Style" w:hAnsi="Bookman Old Style" w:cs="Arial"/>
          <w:color w:val="auto"/>
          <w:sz w:val="20"/>
          <w:szCs w:val="20"/>
        </w:rPr>
        <w:t>7</w:t>
      </w:r>
      <w:r w:rsidRPr="005436F2">
        <w:rPr>
          <w:rFonts w:ascii="Bookman Old Style" w:hAnsi="Bookman Old Style" w:cs="Arial"/>
          <w:color w:val="auto"/>
          <w:sz w:val="20"/>
          <w:szCs w:val="20"/>
        </w:rPr>
        <w:t>.6</w:t>
      </w:r>
      <w:r>
        <w:rPr>
          <w:rFonts w:ascii="Bookman Old Style" w:hAnsi="Bookman Old Style" w:cs="Arial"/>
          <w:color w:val="auto"/>
          <w:sz w:val="20"/>
          <w:szCs w:val="20"/>
        </w:rPr>
        <w:t>.</w:t>
      </w:r>
      <w:r w:rsidRPr="005436F2">
        <w:rPr>
          <w:rFonts w:ascii="Bookman Old Style" w:hAnsi="Bookman Old Style" w:cs="Arial"/>
          <w:color w:val="auto"/>
          <w:sz w:val="20"/>
          <w:szCs w:val="20"/>
        </w:rPr>
        <w:t xml:space="preserve"> Pelo atraso injustificado na execução do contrato, sujeita-se a CONTRATADA à penalidade de multa de 0,33% (trinta e três centésimos por cento) sobre o valor total da obrigação não cumprida, por dia de atraso, limitada ao total de 20% (vinte por cento). </w:t>
      </w:r>
    </w:p>
    <w:p w14:paraId="07B0130F" w14:textId="77777777" w:rsidR="00E03392" w:rsidRDefault="00E03392" w:rsidP="00E03392">
      <w:pPr>
        <w:pStyle w:val="Default"/>
        <w:ind w:left="-567"/>
        <w:jc w:val="both"/>
        <w:rPr>
          <w:rFonts w:ascii="Bookman Old Style" w:hAnsi="Bookman Old Style" w:cs="Arial"/>
          <w:color w:val="auto"/>
          <w:sz w:val="20"/>
          <w:szCs w:val="20"/>
        </w:rPr>
      </w:pPr>
    </w:p>
    <w:p w14:paraId="08D7E851" w14:textId="77777777" w:rsidR="00E03392" w:rsidRDefault="00E03392" w:rsidP="00E03392">
      <w:pPr>
        <w:pStyle w:val="Default"/>
        <w:ind w:left="-567"/>
        <w:jc w:val="both"/>
        <w:rPr>
          <w:rFonts w:ascii="Bookman Old Style" w:hAnsi="Bookman Old Style" w:cs="Arial"/>
          <w:color w:val="auto"/>
          <w:sz w:val="20"/>
          <w:szCs w:val="20"/>
        </w:rPr>
      </w:pPr>
      <w:r w:rsidRPr="005436F2">
        <w:rPr>
          <w:rFonts w:ascii="Bookman Old Style" w:hAnsi="Bookman Old Style" w:cs="Arial"/>
          <w:color w:val="auto"/>
          <w:sz w:val="20"/>
          <w:szCs w:val="20"/>
        </w:rPr>
        <w:t>1</w:t>
      </w:r>
      <w:r>
        <w:rPr>
          <w:rFonts w:ascii="Bookman Old Style" w:hAnsi="Bookman Old Style" w:cs="Arial"/>
          <w:color w:val="auto"/>
          <w:sz w:val="20"/>
          <w:szCs w:val="20"/>
        </w:rPr>
        <w:t>7</w:t>
      </w:r>
      <w:r w:rsidRPr="005436F2">
        <w:rPr>
          <w:rFonts w:ascii="Bookman Old Style" w:hAnsi="Bookman Old Style" w:cs="Arial"/>
          <w:color w:val="auto"/>
          <w:sz w:val="20"/>
          <w:szCs w:val="20"/>
        </w:rPr>
        <w:t>.7</w:t>
      </w:r>
      <w:r>
        <w:rPr>
          <w:rFonts w:ascii="Bookman Old Style" w:hAnsi="Bookman Old Style" w:cs="Arial"/>
          <w:color w:val="auto"/>
          <w:sz w:val="20"/>
          <w:szCs w:val="20"/>
        </w:rPr>
        <w:t>.</w:t>
      </w:r>
      <w:r w:rsidRPr="005436F2">
        <w:rPr>
          <w:rFonts w:ascii="Bookman Old Style" w:hAnsi="Bookman Old Style" w:cs="Arial"/>
          <w:color w:val="auto"/>
          <w:sz w:val="20"/>
          <w:szCs w:val="20"/>
        </w:rPr>
        <w:t xml:space="preserve"> Pela inexecução total ou parcial do Contrato, a CONTRATANTE poderá, garantida a prévia defesa, aplicar à CONTRATADA as sanções previstas no artigo 7º da Lei Federal nº 10.520/2002 e Lei Federal 8.666/1999, multa de 20% (vinte por cento), calculada sobre o valor do Contrato ou da parte não cumprida. </w:t>
      </w:r>
    </w:p>
    <w:p w14:paraId="5DF811F0" w14:textId="77777777" w:rsidR="00E03392" w:rsidRPr="005436F2" w:rsidRDefault="00E03392" w:rsidP="00E03392">
      <w:pPr>
        <w:pStyle w:val="Default"/>
        <w:ind w:left="-567"/>
        <w:jc w:val="both"/>
        <w:rPr>
          <w:rFonts w:ascii="Bookman Old Style" w:hAnsi="Bookman Old Style" w:cs="Arial"/>
          <w:color w:val="auto"/>
          <w:sz w:val="20"/>
          <w:szCs w:val="20"/>
        </w:rPr>
      </w:pPr>
    </w:p>
    <w:p w14:paraId="10D50BF7" w14:textId="77777777" w:rsidR="00E03392" w:rsidRDefault="00E03392" w:rsidP="00E03392">
      <w:pPr>
        <w:pStyle w:val="Default"/>
        <w:ind w:left="-567"/>
        <w:jc w:val="both"/>
        <w:rPr>
          <w:rFonts w:ascii="Bookman Old Style" w:hAnsi="Bookman Old Style" w:cs="Arial"/>
          <w:color w:val="auto"/>
          <w:sz w:val="20"/>
          <w:szCs w:val="20"/>
        </w:rPr>
      </w:pPr>
      <w:r>
        <w:rPr>
          <w:rFonts w:ascii="Bookman Old Style" w:hAnsi="Bookman Old Style" w:cs="Arial"/>
          <w:color w:val="auto"/>
          <w:sz w:val="20"/>
          <w:szCs w:val="20"/>
        </w:rPr>
        <w:t>17</w:t>
      </w:r>
      <w:r w:rsidRPr="005436F2">
        <w:rPr>
          <w:rFonts w:ascii="Bookman Old Style" w:hAnsi="Bookman Old Style" w:cs="Arial"/>
          <w:color w:val="auto"/>
          <w:sz w:val="20"/>
          <w:szCs w:val="20"/>
        </w:rPr>
        <w:t xml:space="preserve">.8. Multa correspondente à diferença de preço resultante de nova licitação realizada para complementação ou realização da obrigação não cumprida. </w:t>
      </w:r>
    </w:p>
    <w:p w14:paraId="5838CC29" w14:textId="77777777" w:rsidR="00E03392" w:rsidRPr="005436F2" w:rsidRDefault="00E03392" w:rsidP="00E03392">
      <w:pPr>
        <w:pStyle w:val="Default"/>
        <w:ind w:left="-567"/>
        <w:jc w:val="both"/>
        <w:rPr>
          <w:rFonts w:ascii="Bookman Old Style" w:hAnsi="Bookman Old Style" w:cs="Arial"/>
          <w:color w:val="auto"/>
          <w:sz w:val="20"/>
          <w:szCs w:val="20"/>
        </w:rPr>
      </w:pPr>
    </w:p>
    <w:p w14:paraId="15FD1B09" w14:textId="77777777" w:rsidR="00E03392" w:rsidRDefault="00E03392" w:rsidP="00E03392">
      <w:pPr>
        <w:pStyle w:val="Default"/>
        <w:ind w:left="-567"/>
        <w:jc w:val="both"/>
        <w:rPr>
          <w:rFonts w:ascii="Bookman Old Style" w:hAnsi="Bookman Old Style" w:cs="Arial"/>
          <w:color w:val="auto"/>
          <w:sz w:val="20"/>
          <w:szCs w:val="20"/>
        </w:rPr>
      </w:pPr>
      <w:r w:rsidRPr="005436F2">
        <w:rPr>
          <w:rFonts w:ascii="Bookman Old Style" w:hAnsi="Bookman Old Style" w:cs="Arial"/>
          <w:color w:val="auto"/>
          <w:sz w:val="20"/>
          <w:szCs w:val="20"/>
        </w:rPr>
        <w:t>1</w:t>
      </w:r>
      <w:r>
        <w:rPr>
          <w:rFonts w:ascii="Bookman Old Style" w:hAnsi="Bookman Old Style" w:cs="Arial"/>
          <w:color w:val="auto"/>
          <w:sz w:val="20"/>
          <w:szCs w:val="20"/>
        </w:rPr>
        <w:t>7</w:t>
      </w:r>
      <w:r w:rsidRPr="005436F2">
        <w:rPr>
          <w:rFonts w:ascii="Bookman Old Style" w:hAnsi="Bookman Old Style" w:cs="Arial"/>
          <w:color w:val="auto"/>
          <w:sz w:val="20"/>
          <w:szCs w:val="20"/>
        </w:rPr>
        <w:t>.9</w:t>
      </w:r>
      <w:r>
        <w:rPr>
          <w:rFonts w:ascii="Bookman Old Style" w:hAnsi="Bookman Old Style" w:cs="Arial"/>
          <w:color w:val="auto"/>
          <w:sz w:val="20"/>
          <w:szCs w:val="20"/>
        </w:rPr>
        <w:t>.</w:t>
      </w:r>
      <w:r w:rsidRPr="005436F2">
        <w:rPr>
          <w:rFonts w:ascii="Bookman Old Style" w:hAnsi="Bookman Old Style" w:cs="Arial"/>
          <w:color w:val="auto"/>
          <w:sz w:val="20"/>
          <w:szCs w:val="20"/>
        </w:rPr>
        <w:t xml:space="preserve"> O valor a servir de base para o cálculo das multas referidas nos subitens 1</w:t>
      </w:r>
      <w:r>
        <w:rPr>
          <w:rFonts w:ascii="Bookman Old Style" w:hAnsi="Bookman Old Style" w:cs="Arial"/>
          <w:color w:val="auto"/>
          <w:sz w:val="20"/>
          <w:szCs w:val="20"/>
        </w:rPr>
        <w:t>7.6 e 17</w:t>
      </w:r>
      <w:r w:rsidRPr="005436F2">
        <w:rPr>
          <w:rFonts w:ascii="Bookman Old Style" w:hAnsi="Bookman Old Style" w:cs="Arial"/>
          <w:color w:val="auto"/>
          <w:sz w:val="20"/>
          <w:szCs w:val="20"/>
        </w:rPr>
        <w:t xml:space="preserve">.7 será o valor inicial do Contrato. </w:t>
      </w:r>
    </w:p>
    <w:p w14:paraId="2A02EF74" w14:textId="77777777" w:rsidR="00E03392" w:rsidRPr="005436F2" w:rsidRDefault="00E03392" w:rsidP="00E03392">
      <w:pPr>
        <w:pStyle w:val="Default"/>
        <w:ind w:left="-567"/>
        <w:jc w:val="both"/>
        <w:rPr>
          <w:rFonts w:ascii="Bookman Old Style" w:hAnsi="Bookman Old Style" w:cs="Arial"/>
          <w:color w:val="auto"/>
          <w:sz w:val="20"/>
          <w:szCs w:val="20"/>
        </w:rPr>
      </w:pPr>
    </w:p>
    <w:p w14:paraId="4DA8FE0C" w14:textId="1F08A98C" w:rsidR="00E03392" w:rsidRDefault="00E03392" w:rsidP="00E03392">
      <w:pPr>
        <w:pStyle w:val="Default"/>
        <w:ind w:left="-567"/>
        <w:jc w:val="both"/>
        <w:rPr>
          <w:rFonts w:ascii="Bookman Old Style" w:hAnsi="Bookman Old Style" w:cs="Arial"/>
          <w:color w:val="auto"/>
          <w:sz w:val="20"/>
          <w:szCs w:val="20"/>
        </w:rPr>
      </w:pPr>
      <w:r w:rsidRPr="005436F2">
        <w:rPr>
          <w:rFonts w:ascii="Bookman Old Style" w:hAnsi="Bookman Old Style" w:cs="Arial"/>
          <w:color w:val="auto"/>
          <w:sz w:val="20"/>
          <w:szCs w:val="20"/>
        </w:rPr>
        <w:t>1</w:t>
      </w:r>
      <w:r>
        <w:rPr>
          <w:rFonts w:ascii="Bookman Old Style" w:hAnsi="Bookman Old Style" w:cs="Arial"/>
          <w:color w:val="auto"/>
          <w:sz w:val="20"/>
          <w:szCs w:val="20"/>
        </w:rPr>
        <w:t>7</w:t>
      </w:r>
      <w:r w:rsidRPr="005436F2">
        <w:rPr>
          <w:rFonts w:ascii="Bookman Old Style" w:hAnsi="Bookman Old Style" w:cs="Arial"/>
          <w:color w:val="auto"/>
          <w:sz w:val="20"/>
          <w:szCs w:val="20"/>
        </w:rPr>
        <w:t>.10</w:t>
      </w:r>
      <w:r>
        <w:rPr>
          <w:rFonts w:ascii="Bookman Old Style" w:hAnsi="Bookman Old Style" w:cs="Arial"/>
          <w:color w:val="auto"/>
          <w:sz w:val="20"/>
          <w:szCs w:val="20"/>
        </w:rPr>
        <w:t>.</w:t>
      </w:r>
      <w:r w:rsidRPr="005436F2">
        <w:rPr>
          <w:rFonts w:ascii="Bookman Old Style" w:hAnsi="Bookman Old Style" w:cs="Arial"/>
          <w:color w:val="auto"/>
          <w:sz w:val="20"/>
          <w:szCs w:val="20"/>
        </w:rPr>
        <w:t xml:space="preserve"> As multas aqui previstas não têm caráter compensatório, porém moratório e, consequentemente, o pagamento delas não exime a empresa contratada da reparação dos eventuais danos, perdas ou prejuízos que seu ato punível venha acarretar à Prefeitura Municipal de </w:t>
      </w:r>
      <w:r w:rsidR="00551E8C">
        <w:rPr>
          <w:rFonts w:ascii="Bookman Old Style" w:hAnsi="Bookman Old Style" w:cs="Arial"/>
          <w:color w:val="auto"/>
          <w:sz w:val="20"/>
          <w:szCs w:val="20"/>
        </w:rPr>
        <w:t>Romelândia.</w:t>
      </w:r>
      <w:r w:rsidRPr="005436F2">
        <w:rPr>
          <w:rFonts w:ascii="Bookman Old Style" w:hAnsi="Bookman Old Style" w:cs="Arial"/>
          <w:color w:val="auto"/>
          <w:sz w:val="20"/>
          <w:szCs w:val="20"/>
        </w:rPr>
        <w:t xml:space="preserve"> </w:t>
      </w:r>
    </w:p>
    <w:p w14:paraId="6726E215" w14:textId="77777777" w:rsidR="00E03392" w:rsidRPr="005436F2" w:rsidRDefault="00E03392" w:rsidP="00E03392">
      <w:pPr>
        <w:pStyle w:val="Default"/>
        <w:ind w:left="-567"/>
        <w:jc w:val="both"/>
        <w:rPr>
          <w:rFonts w:ascii="Bookman Old Style" w:hAnsi="Bookman Old Style" w:cs="Arial"/>
          <w:color w:val="auto"/>
          <w:sz w:val="20"/>
          <w:szCs w:val="20"/>
        </w:rPr>
      </w:pPr>
    </w:p>
    <w:p w14:paraId="59BC23A8" w14:textId="77777777" w:rsidR="00E03392" w:rsidRPr="005436F2" w:rsidRDefault="00E03392" w:rsidP="00E03392">
      <w:pPr>
        <w:pStyle w:val="Default"/>
        <w:ind w:left="-567"/>
        <w:jc w:val="both"/>
        <w:rPr>
          <w:rFonts w:ascii="Bookman Old Style" w:hAnsi="Bookman Old Style" w:cs="Arial"/>
          <w:color w:val="auto"/>
          <w:sz w:val="20"/>
          <w:szCs w:val="20"/>
        </w:rPr>
      </w:pPr>
      <w:r w:rsidRPr="005436F2">
        <w:rPr>
          <w:rFonts w:ascii="Bookman Old Style" w:hAnsi="Bookman Old Style" w:cs="Arial"/>
          <w:color w:val="auto"/>
          <w:sz w:val="20"/>
          <w:szCs w:val="20"/>
        </w:rPr>
        <w:t>1</w:t>
      </w:r>
      <w:r>
        <w:rPr>
          <w:rFonts w:ascii="Bookman Old Style" w:hAnsi="Bookman Old Style" w:cs="Arial"/>
          <w:color w:val="auto"/>
          <w:sz w:val="20"/>
          <w:szCs w:val="20"/>
        </w:rPr>
        <w:t>7</w:t>
      </w:r>
      <w:r w:rsidRPr="005436F2">
        <w:rPr>
          <w:rFonts w:ascii="Bookman Old Style" w:hAnsi="Bookman Old Style" w:cs="Arial"/>
          <w:color w:val="auto"/>
          <w:sz w:val="20"/>
          <w:szCs w:val="20"/>
        </w:rPr>
        <w:t>.11</w:t>
      </w:r>
      <w:r>
        <w:rPr>
          <w:rFonts w:ascii="Bookman Old Style" w:hAnsi="Bookman Old Style" w:cs="Arial"/>
          <w:color w:val="auto"/>
          <w:sz w:val="20"/>
          <w:szCs w:val="20"/>
        </w:rPr>
        <w:t>.</w:t>
      </w:r>
      <w:r w:rsidRPr="005436F2">
        <w:rPr>
          <w:rFonts w:ascii="Bookman Old Style" w:hAnsi="Bookman Old Style" w:cs="Arial"/>
          <w:color w:val="auto"/>
          <w:sz w:val="20"/>
          <w:szCs w:val="20"/>
        </w:rPr>
        <w:t xml:space="preserve"> Sem prejuízo das penalidades de multa fica a contratada que não cumprir as cláusulas contratuais, sujeitas ainda: </w:t>
      </w:r>
    </w:p>
    <w:p w14:paraId="21B0D0AE" w14:textId="77777777" w:rsidR="00E03392" w:rsidRDefault="00E03392" w:rsidP="00E03392">
      <w:pPr>
        <w:pStyle w:val="Default"/>
        <w:ind w:left="-567"/>
        <w:jc w:val="both"/>
        <w:rPr>
          <w:rFonts w:ascii="Bookman Old Style" w:hAnsi="Bookman Old Style" w:cs="Arial"/>
          <w:color w:val="auto"/>
          <w:sz w:val="20"/>
          <w:szCs w:val="20"/>
        </w:rPr>
      </w:pPr>
    </w:p>
    <w:p w14:paraId="1742653A" w14:textId="77777777" w:rsidR="00E03392" w:rsidRDefault="00E03392" w:rsidP="00E03392">
      <w:pPr>
        <w:pStyle w:val="Default"/>
        <w:ind w:left="-567"/>
        <w:jc w:val="both"/>
        <w:rPr>
          <w:rFonts w:ascii="Bookman Old Style" w:hAnsi="Bookman Old Style" w:cs="Arial"/>
          <w:color w:val="auto"/>
          <w:sz w:val="20"/>
          <w:szCs w:val="20"/>
        </w:rPr>
      </w:pPr>
      <w:r>
        <w:rPr>
          <w:rFonts w:ascii="Bookman Old Style" w:hAnsi="Bookman Old Style" w:cs="Arial"/>
          <w:color w:val="auto"/>
          <w:sz w:val="20"/>
          <w:szCs w:val="20"/>
        </w:rPr>
        <w:t>17</w:t>
      </w:r>
      <w:r w:rsidRPr="005436F2">
        <w:rPr>
          <w:rFonts w:ascii="Bookman Old Style" w:hAnsi="Bookman Old Style" w:cs="Arial"/>
          <w:color w:val="auto"/>
          <w:sz w:val="20"/>
          <w:szCs w:val="20"/>
        </w:rPr>
        <w:t xml:space="preserve">.11.1 Suspensão temporária de participação em licitação e impedimento de contratar com a Administração, por prazo não superior a dois anos. </w:t>
      </w:r>
    </w:p>
    <w:p w14:paraId="69321685" w14:textId="77777777" w:rsidR="00E03392" w:rsidRPr="005436F2" w:rsidRDefault="00E03392" w:rsidP="00E03392">
      <w:pPr>
        <w:pStyle w:val="Default"/>
        <w:ind w:left="-567"/>
        <w:jc w:val="both"/>
        <w:rPr>
          <w:rFonts w:ascii="Bookman Old Style" w:hAnsi="Bookman Old Style" w:cs="Arial"/>
          <w:color w:val="auto"/>
          <w:sz w:val="20"/>
          <w:szCs w:val="20"/>
        </w:rPr>
      </w:pPr>
    </w:p>
    <w:p w14:paraId="4196CBDA" w14:textId="77777777" w:rsidR="00E03392" w:rsidRPr="005436F2" w:rsidRDefault="00E03392" w:rsidP="00E03392">
      <w:pPr>
        <w:pStyle w:val="Default"/>
        <w:ind w:left="-567"/>
        <w:jc w:val="both"/>
        <w:rPr>
          <w:rFonts w:ascii="Bookman Old Style" w:hAnsi="Bookman Old Style" w:cs="Arial"/>
          <w:color w:val="auto"/>
          <w:sz w:val="20"/>
          <w:szCs w:val="20"/>
        </w:rPr>
      </w:pPr>
      <w:r w:rsidRPr="005436F2">
        <w:rPr>
          <w:rFonts w:ascii="Bookman Old Style" w:hAnsi="Bookman Old Style" w:cs="Arial"/>
          <w:color w:val="auto"/>
          <w:sz w:val="20"/>
          <w:szCs w:val="20"/>
        </w:rPr>
        <w:t>1</w:t>
      </w:r>
      <w:r>
        <w:rPr>
          <w:rFonts w:ascii="Bookman Old Style" w:hAnsi="Bookman Old Style" w:cs="Arial"/>
          <w:color w:val="auto"/>
          <w:sz w:val="20"/>
          <w:szCs w:val="20"/>
        </w:rPr>
        <w:t>7</w:t>
      </w:r>
      <w:r w:rsidRPr="005436F2">
        <w:rPr>
          <w:rFonts w:ascii="Bookman Old Style" w:hAnsi="Bookman Old Style" w:cs="Arial"/>
          <w:color w:val="auto"/>
          <w:sz w:val="20"/>
          <w:szCs w:val="20"/>
        </w:rPr>
        <w:t xml:space="preserve">.11.2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 </w:t>
      </w:r>
    </w:p>
    <w:p w14:paraId="51173460" w14:textId="77777777" w:rsidR="00E03392" w:rsidRPr="005436F2" w:rsidRDefault="00E03392" w:rsidP="00E03392">
      <w:pPr>
        <w:pStyle w:val="Default"/>
        <w:ind w:left="-567"/>
        <w:jc w:val="both"/>
        <w:rPr>
          <w:rFonts w:ascii="Bookman Old Style" w:hAnsi="Bookman Old Style"/>
          <w:b/>
          <w:bCs/>
          <w:color w:val="auto"/>
          <w:sz w:val="20"/>
          <w:szCs w:val="20"/>
        </w:rPr>
      </w:pPr>
    </w:p>
    <w:p w14:paraId="024119F9" w14:textId="77777777" w:rsidR="00E03392" w:rsidRDefault="00E03392" w:rsidP="00E03392">
      <w:pPr>
        <w:ind w:left="-567"/>
        <w:jc w:val="both"/>
        <w:rPr>
          <w:rFonts w:ascii="Bookman Old Style" w:hAnsi="Bookman Old Style"/>
          <w:b/>
          <w:bCs/>
        </w:rPr>
      </w:pPr>
      <w:r w:rsidRPr="005436F2">
        <w:rPr>
          <w:rFonts w:ascii="Bookman Old Style" w:hAnsi="Bookman Old Style"/>
          <w:b/>
          <w:bCs/>
        </w:rPr>
        <w:t>1</w:t>
      </w:r>
      <w:r>
        <w:rPr>
          <w:rFonts w:ascii="Bookman Old Style" w:hAnsi="Bookman Old Style"/>
          <w:b/>
          <w:bCs/>
        </w:rPr>
        <w:t>8</w:t>
      </w:r>
      <w:r w:rsidRPr="005436F2">
        <w:rPr>
          <w:rFonts w:ascii="Bookman Old Style" w:hAnsi="Bookman Old Style"/>
          <w:b/>
          <w:bCs/>
        </w:rPr>
        <w:t xml:space="preserve"> - DAS DISPOSIÇÕES GERAIS</w:t>
      </w:r>
    </w:p>
    <w:p w14:paraId="168E29CB" w14:textId="77777777" w:rsidR="00E03392" w:rsidRPr="005436F2" w:rsidRDefault="00E03392" w:rsidP="00E03392">
      <w:pPr>
        <w:ind w:left="-567"/>
        <w:jc w:val="both"/>
        <w:rPr>
          <w:rFonts w:ascii="Bookman Old Style" w:hAnsi="Bookman Old Style"/>
          <w:b/>
          <w:bCs/>
        </w:rPr>
      </w:pPr>
    </w:p>
    <w:p w14:paraId="66E61D66" w14:textId="424D9994"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1</w:t>
      </w:r>
      <w:r>
        <w:rPr>
          <w:rFonts w:ascii="Bookman Old Style" w:hAnsi="Bookman Old Style"/>
          <w:color w:val="auto"/>
          <w:sz w:val="20"/>
          <w:szCs w:val="20"/>
        </w:rPr>
        <w:t>8</w:t>
      </w:r>
      <w:r w:rsidRPr="005436F2">
        <w:rPr>
          <w:rFonts w:ascii="Bookman Old Style" w:hAnsi="Bookman Old Style"/>
          <w:color w:val="auto"/>
          <w:sz w:val="20"/>
          <w:szCs w:val="20"/>
        </w:rPr>
        <w:t xml:space="preserve">.1 Esclarecimentos relativos a presente licitação e às condições para atendimento das obrigações necessárias ao cumprimento de seu objeto, serão prestados diretamente no Departamento de Compras e Licitações da Prefeitura Municipal de </w:t>
      </w:r>
      <w:r w:rsidR="00551E8C">
        <w:rPr>
          <w:rFonts w:ascii="Bookman Old Style" w:hAnsi="Bookman Old Style"/>
          <w:color w:val="auto"/>
          <w:sz w:val="20"/>
          <w:szCs w:val="20"/>
        </w:rPr>
        <w:t>Romelândia</w:t>
      </w:r>
      <w:r w:rsidRPr="005436F2">
        <w:rPr>
          <w:rFonts w:ascii="Bookman Old Style" w:hAnsi="Bookman Old Style"/>
          <w:color w:val="auto"/>
          <w:sz w:val="20"/>
          <w:szCs w:val="20"/>
        </w:rPr>
        <w:t xml:space="preserve">, no endereço citado no preâmbulo deste Edital, ou através do telefone (0**49) 3358-9100, de segunda à sexta-feira, das 07:30 às 11:30 e das 13:00 às 17:00. </w:t>
      </w:r>
    </w:p>
    <w:p w14:paraId="2502BBEE" w14:textId="77777777" w:rsidR="00E03392" w:rsidRDefault="00E03392" w:rsidP="00E03392">
      <w:pPr>
        <w:pStyle w:val="Default"/>
        <w:ind w:left="-567"/>
        <w:jc w:val="both"/>
        <w:rPr>
          <w:rFonts w:ascii="Bookman Old Style" w:hAnsi="Bookman Old Style"/>
          <w:color w:val="auto"/>
          <w:sz w:val="20"/>
          <w:szCs w:val="20"/>
        </w:rPr>
      </w:pPr>
    </w:p>
    <w:p w14:paraId="74F0662F"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1</w:t>
      </w:r>
      <w:r>
        <w:rPr>
          <w:rFonts w:ascii="Bookman Old Style" w:hAnsi="Bookman Old Style"/>
          <w:color w:val="auto"/>
          <w:sz w:val="20"/>
          <w:szCs w:val="20"/>
        </w:rPr>
        <w:t>8</w:t>
      </w:r>
      <w:r w:rsidRPr="005436F2">
        <w:rPr>
          <w:rFonts w:ascii="Bookman Old Style" w:hAnsi="Bookman Old Style"/>
          <w:color w:val="auto"/>
          <w:sz w:val="20"/>
          <w:szCs w:val="20"/>
        </w:rPr>
        <w:t xml:space="preserve">.2. Para agilização dos trabalhos, não interferindo no julgamento das propostas, as licitantes farão constar em sua documentação </w:t>
      </w:r>
      <w:r w:rsidRPr="005436F2">
        <w:rPr>
          <w:rFonts w:ascii="Bookman Old Style" w:hAnsi="Bookman Old Style"/>
          <w:bCs/>
          <w:color w:val="auto"/>
          <w:sz w:val="20"/>
          <w:szCs w:val="20"/>
        </w:rPr>
        <w:t>endereço eletrônico (e-mail)</w:t>
      </w:r>
      <w:r w:rsidRPr="005436F2">
        <w:rPr>
          <w:rFonts w:ascii="Bookman Old Style" w:hAnsi="Bookman Old Style"/>
          <w:color w:val="auto"/>
          <w:sz w:val="20"/>
          <w:szCs w:val="20"/>
        </w:rPr>
        <w:t xml:space="preserve">, </w:t>
      </w:r>
      <w:r w:rsidRPr="005436F2">
        <w:rPr>
          <w:rFonts w:ascii="Bookman Old Style" w:hAnsi="Bookman Old Style"/>
          <w:bCs/>
          <w:color w:val="auto"/>
          <w:sz w:val="20"/>
          <w:szCs w:val="20"/>
        </w:rPr>
        <w:t>número de telefone e fax</w:t>
      </w:r>
      <w:r w:rsidRPr="005436F2">
        <w:rPr>
          <w:rFonts w:ascii="Bookman Old Style" w:hAnsi="Bookman Old Style"/>
          <w:color w:val="auto"/>
          <w:sz w:val="20"/>
          <w:szCs w:val="20"/>
        </w:rPr>
        <w:t xml:space="preserve">, bem como o </w:t>
      </w:r>
      <w:r w:rsidRPr="005436F2">
        <w:rPr>
          <w:rFonts w:ascii="Bookman Old Style" w:hAnsi="Bookman Old Style"/>
          <w:bCs/>
          <w:color w:val="auto"/>
          <w:sz w:val="20"/>
          <w:szCs w:val="20"/>
        </w:rPr>
        <w:t>nome da pessoa indicada para contatos</w:t>
      </w:r>
      <w:r w:rsidRPr="005436F2">
        <w:rPr>
          <w:rFonts w:ascii="Bookman Old Style" w:hAnsi="Bookman Old Style"/>
          <w:color w:val="auto"/>
          <w:sz w:val="20"/>
          <w:szCs w:val="20"/>
        </w:rPr>
        <w:t xml:space="preserve">. </w:t>
      </w:r>
    </w:p>
    <w:p w14:paraId="458D1947" w14:textId="77777777" w:rsidR="00E03392" w:rsidRDefault="00E03392" w:rsidP="00E03392">
      <w:pPr>
        <w:pStyle w:val="Default"/>
        <w:ind w:left="-567"/>
        <w:jc w:val="both"/>
        <w:rPr>
          <w:rFonts w:ascii="Bookman Old Style" w:hAnsi="Bookman Old Style"/>
          <w:color w:val="auto"/>
          <w:sz w:val="20"/>
          <w:szCs w:val="20"/>
        </w:rPr>
      </w:pPr>
    </w:p>
    <w:p w14:paraId="510F8A8A" w14:textId="56E34058"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1</w:t>
      </w:r>
      <w:r>
        <w:rPr>
          <w:rFonts w:ascii="Bookman Old Style" w:hAnsi="Bookman Old Style"/>
          <w:color w:val="auto"/>
          <w:sz w:val="20"/>
          <w:szCs w:val="20"/>
        </w:rPr>
        <w:t>8</w:t>
      </w:r>
      <w:r w:rsidRPr="005436F2">
        <w:rPr>
          <w:rFonts w:ascii="Bookman Old Style" w:hAnsi="Bookman Old Style"/>
          <w:color w:val="auto"/>
          <w:sz w:val="20"/>
          <w:szCs w:val="20"/>
        </w:rPr>
        <w:t xml:space="preserve">.3 A Administração Municipal de </w:t>
      </w:r>
      <w:r w:rsidR="00551E8C">
        <w:rPr>
          <w:rFonts w:ascii="Bookman Old Style" w:hAnsi="Bookman Old Style"/>
          <w:color w:val="auto"/>
          <w:sz w:val="20"/>
          <w:szCs w:val="20"/>
        </w:rPr>
        <w:t>Romelândia</w:t>
      </w:r>
      <w:r w:rsidRPr="005436F2">
        <w:rPr>
          <w:rFonts w:ascii="Bookman Old Style" w:hAnsi="Bookman Old Style"/>
          <w:color w:val="auto"/>
          <w:sz w:val="20"/>
          <w:szCs w:val="20"/>
        </w:rPr>
        <w:t xml:space="preserve"> reserva-se o direito de filmar e/ou gravar as Sessões Públicas deste Pregão. </w:t>
      </w:r>
    </w:p>
    <w:p w14:paraId="5C42B07D" w14:textId="77777777" w:rsidR="00E03392" w:rsidRDefault="00E03392" w:rsidP="00E03392">
      <w:pPr>
        <w:pStyle w:val="Default"/>
        <w:ind w:left="-567"/>
        <w:jc w:val="both"/>
        <w:rPr>
          <w:rFonts w:ascii="Bookman Old Style" w:hAnsi="Bookman Old Style"/>
          <w:color w:val="auto"/>
          <w:sz w:val="20"/>
          <w:szCs w:val="20"/>
        </w:rPr>
      </w:pPr>
    </w:p>
    <w:p w14:paraId="05799BE2" w14:textId="6D575ADE" w:rsidR="00E03392" w:rsidRPr="00C91E97"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1</w:t>
      </w:r>
      <w:r>
        <w:rPr>
          <w:rFonts w:ascii="Bookman Old Style" w:hAnsi="Bookman Old Style"/>
          <w:color w:val="auto"/>
          <w:sz w:val="20"/>
          <w:szCs w:val="20"/>
        </w:rPr>
        <w:t>8</w:t>
      </w:r>
      <w:r w:rsidRPr="005436F2">
        <w:rPr>
          <w:rFonts w:ascii="Bookman Old Style" w:hAnsi="Bookman Old Style"/>
          <w:color w:val="auto"/>
          <w:sz w:val="20"/>
          <w:szCs w:val="20"/>
        </w:rPr>
        <w:t>.4</w:t>
      </w:r>
      <w:r>
        <w:rPr>
          <w:rFonts w:ascii="Bookman Old Style" w:hAnsi="Bookman Old Style"/>
          <w:color w:val="auto"/>
          <w:sz w:val="20"/>
          <w:szCs w:val="20"/>
        </w:rPr>
        <w:t>.</w:t>
      </w:r>
      <w:r w:rsidRPr="005436F2">
        <w:rPr>
          <w:rFonts w:ascii="Bookman Old Style" w:hAnsi="Bookman Old Style"/>
          <w:color w:val="auto"/>
          <w:sz w:val="20"/>
          <w:szCs w:val="20"/>
        </w:rPr>
        <w:t xml:space="preserve"> </w:t>
      </w:r>
      <w:r w:rsidRPr="00C91E97">
        <w:rPr>
          <w:rFonts w:ascii="Bookman Old Style" w:hAnsi="Bookman Old Style"/>
          <w:color w:val="auto"/>
          <w:sz w:val="20"/>
          <w:szCs w:val="20"/>
        </w:rPr>
        <w:t xml:space="preserve">Informações verbais prestadas por integrantes da Administração Municipal de </w:t>
      </w:r>
      <w:proofErr w:type="spellStart"/>
      <w:r w:rsidR="00551E8C">
        <w:rPr>
          <w:rFonts w:ascii="Bookman Old Style" w:hAnsi="Bookman Old Style"/>
          <w:color w:val="auto"/>
          <w:sz w:val="20"/>
          <w:szCs w:val="20"/>
        </w:rPr>
        <w:t>ROmelândia</w:t>
      </w:r>
      <w:proofErr w:type="spellEnd"/>
      <w:r w:rsidRPr="00C91E97">
        <w:rPr>
          <w:rFonts w:ascii="Bookman Old Style" w:hAnsi="Bookman Old Style"/>
          <w:color w:val="auto"/>
          <w:sz w:val="20"/>
          <w:szCs w:val="20"/>
        </w:rPr>
        <w:t xml:space="preserve"> não serão consideradas como motivos para impugnações. </w:t>
      </w:r>
    </w:p>
    <w:p w14:paraId="255DD2DE" w14:textId="77777777" w:rsidR="00E03392" w:rsidRPr="00C91E97" w:rsidRDefault="00E03392" w:rsidP="00E03392">
      <w:pPr>
        <w:pStyle w:val="Default"/>
        <w:ind w:left="-567"/>
        <w:jc w:val="both"/>
        <w:rPr>
          <w:rFonts w:ascii="Bookman Old Style" w:hAnsi="Bookman Old Style"/>
          <w:color w:val="auto"/>
          <w:sz w:val="20"/>
          <w:szCs w:val="20"/>
        </w:rPr>
      </w:pPr>
    </w:p>
    <w:p w14:paraId="1B6F571B" w14:textId="77777777" w:rsidR="00E03392" w:rsidRPr="00C91E97" w:rsidRDefault="00E03392" w:rsidP="00E03392">
      <w:pPr>
        <w:pStyle w:val="Default"/>
        <w:ind w:left="-567"/>
        <w:jc w:val="both"/>
        <w:rPr>
          <w:rFonts w:ascii="Bookman Old Style" w:hAnsi="Bookman Old Style"/>
          <w:color w:val="auto"/>
          <w:sz w:val="20"/>
          <w:szCs w:val="20"/>
        </w:rPr>
      </w:pPr>
      <w:r w:rsidRPr="00C91E97">
        <w:rPr>
          <w:rFonts w:ascii="Bookman Old Style" w:hAnsi="Bookman Old Style"/>
          <w:color w:val="auto"/>
          <w:sz w:val="20"/>
          <w:szCs w:val="20"/>
        </w:rPr>
        <w:t xml:space="preserve">18.5. Os casos omissos neste Edital serão resolvidos à luz das disposições contidas nas Leis Federais nº 8.666, de 21 de junho de 1993, Lei nº 10.520, de 17 de julho de 2002, Lei Complementar 123, de 15/12/2006, e, se for o caso, conforme disposições da Lei nº 8.078/90 (Código de Defesa do Consumidor), Código Civil e legislações pertinentes à matéria. </w:t>
      </w:r>
    </w:p>
    <w:p w14:paraId="196D7317" w14:textId="77777777" w:rsidR="00E03392" w:rsidRPr="00C91E97" w:rsidRDefault="00E03392" w:rsidP="00E03392">
      <w:pPr>
        <w:pStyle w:val="Default"/>
        <w:ind w:left="-567"/>
        <w:jc w:val="both"/>
        <w:rPr>
          <w:rFonts w:ascii="Bookman Old Style" w:hAnsi="Bookman Old Style"/>
          <w:color w:val="auto"/>
          <w:sz w:val="20"/>
          <w:szCs w:val="20"/>
        </w:rPr>
      </w:pPr>
    </w:p>
    <w:p w14:paraId="16E4E963" w14:textId="77777777" w:rsidR="00E03392" w:rsidRPr="00F100E2" w:rsidRDefault="00E03392" w:rsidP="00E03392">
      <w:pPr>
        <w:pStyle w:val="Default"/>
        <w:ind w:left="-567"/>
        <w:jc w:val="both"/>
        <w:rPr>
          <w:rFonts w:ascii="Bookman Old Style" w:hAnsi="Bookman Old Style"/>
          <w:bCs/>
          <w:sz w:val="20"/>
          <w:szCs w:val="20"/>
        </w:rPr>
      </w:pPr>
      <w:r w:rsidRPr="00F100E2">
        <w:rPr>
          <w:rFonts w:ascii="Bookman Old Style" w:hAnsi="Bookman Old Style"/>
          <w:color w:val="auto"/>
          <w:sz w:val="20"/>
          <w:szCs w:val="20"/>
        </w:rPr>
        <w:t>1</w:t>
      </w:r>
      <w:r>
        <w:rPr>
          <w:rFonts w:ascii="Bookman Old Style" w:hAnsi="Bookman Old Style"/>
          <w:color w:val="auto"/>
          <w:sz w:val="20"/>
          <w:szCs w:val="20"/>
        </w:rPr>
        <w:t>8</w:t>
      </w:r>
      <w:r w:rsidRPr="00F100E2">
        <w:rPr>
          <w:rFonts w:ascii="Bookman Old Style" w:hAnsi="Bookman Old Style"/>
          <w:color w:val="auto"/>
          <w:sz w:val="20"/>
          <w:szCs w:val="20"/>
        </w:rPr>
        <w:t xml:space="preserve">.6. </w:t>
      </w:r>
      <w:r w:rsidRPr="00F100E2">
        <w:rPr>
          <w:rFonts w:ascii="Bookman Old Style" w:hAnsi="Bookman Old Style"/>
          <w:bCs/>
          <w:sz w:val="20"/>
          <w:szCs w:val="20"/>
        </w:rPr>
        <w:t>Todos os documentos exigidos nesta Licitação poderã</w:t>
      </w:r>
      <w:r>
        <w:rPr>
          <w:rFonts w:ascii="Bookman Old Style" w:hAnsi="Bookman Old Style"/>
          <w:bCs/>
          <w:sz w:val="20"/>
          <w:szCs w:val="20"/>
        </w:rPr>
        <w:t xml:space="preserve">o ser apresentados em original ou </w:t>
      </w:r>
      <w:r w:rsidRPr="00F100E2">
        <w:rPr>
          <w:rFonts w:ascii="Bookman Old Style" w:hAnsi="Bookman Old Style"/>
          <w:bCs/>
          <w:sz w:val="20"/>
          <w:szCs w:val="20"/>
        </w:rPr>
        <w:t>por qualquer processo de cópia autenticada.</w:t>
      </w:r>
    </w:p>
    <w:p w14:paraId="66DA3EFF" w14:textId="77777777" w:rsidR="00E03392" w:rsidRPr="002C1F3A" w:rsidRDefault="00E03392" w:rsidP="00E03392">
      <w:pPr>
        <w:pStyle w:val="Default"/>
        <w:ind w:left="-567"/>
        <w:jc w:val="both"/>
        <w:rPr>
          <w:rFonts w:ascii="Bookman Old Style" w:hAnsi="Bookman Old Style"/>
          <w:sz w:val="20"/>
          <w:szCs w:val="20"/>
        </w:rPr>
      </w:pPr>
      <w:r w:rsidRPr="00F100E2">
        <w:rPr>
          <w:rFonts w:ascii="Bookman Old Style" w:hAnsi="Bookman Old Style"/>
          <w:color w:val="auto"/>
          <w:sz w:val="20"/>
          <w:szCs w:val="20"/>
        </w:rPr>
        <w:lastRenderedPageBreak/>
        <w:t>1</w:t>
      </w:r>
      <w:r>
        <w:rPr>
          <w:rFonts w:ascii="Bookman Old Style" w:hAnsi="Bookman Old Style"/>
          <w:color w:val="auto"/>
          <w:sz w:val="20"/>
          <w:szCs w:val="20"/>
        </w:rPr>
        <w:t>8</w:t>
      </w:r>
      <w:r w:rsidRPr="00F100E2">
        <w:rPr>
          <w:rFonts w:ascii="Bookman Old Style" w:hAnsi="Bookman Old Style"/>
          <w:color w:val="auto"/>
          <w:sz w:val="20"/>
          <w:szCs w:val="20"/>
        </w:rPr>
        <w:t>.</w:t>
      </w:r>
      <w:r w:rsidRPr="00F100E2">
        <w:rPr>
          <w:rFonts w:ascii="Bookman Old Style" w:hAnsi="Bookman Old Style"/>
          <w:bCs/>
          <w:sz w:val="20"/>
          <w:szCs w:val="20"/>
        </w:rPr>
        <w:t xml:space="preserve">6.1. </w:t>
      </w:r>
      <w:r w:rsidRPr="002C1F3A">
        <w:rPr>
          <w:rFonts w:ascii="Bookman Old Style" w:hAnsi="Bookman Old Style"/>
          <w:bCs/>
          <w:sz w:val="20"/>
          <w:szCs w:val="20"/>
        </w:rPr>
        <w:t>Os</w:t>
      </w:r>
      <w:r w:rsidRPr="002C1F3A">
        <w:rPr>
          <w:rFonts w:ascii="Bookman Old Style" w:hAnsi="Bookman Old Style"/>
          <w:sz w:val="20"/>
          <w:szCs w:val="20"/>
        </w:rPr>
        <w:t xml:space="preserve"> documentos, certidões e certificados apresentados nesta licitação, emitidos </w:t>
      </w:r>
      <w:r w:rsidRPr="002C1F3A">
        <w:rPr>
          <w:rFonts w:ascii="Bookman Old Style" w:hAnsi="Bookman Old Style"/>
          <w:i/>
          <w:iCs/>
          <w:sz w:val="20"/>
          <w:szCs w:val="20"/>
        </w:rPr>
        <w:t>online</w:t>
      </w:r>
      <w:r w:rsidRPr="002C1F3A">
        <w:rPr>
          <w:rFonts w:ascii="Bookman Old Style" w:hAnsi="Bookman Old Style"/>
          <w:sz w:val="20"/>
          <w:szCs w:val="20"/>
        </w:rPr>
        <w:t xml:space="preserve">, ficam, nesse caso, a aceitação condicionada à verificação da sua veracidade pelo Pregoeiro e/ou sua Equipe de Apoio, no respectivo </w:t>
      </w:r>
      <w:r w:rsidRPr="002C1F3A">
        <w:rPr>
          <w:rFonts w:ascii="Bookman Old Style" w:hAnsi="Bookman Old Style"/>
          <w:i/>
          <w:iCs/>
          <w:sz w:val="20"/>
          <w:szCs w:val="20"/>
        </w:rPr>
        <w:t xml:space="preserve">site </w:t>
      </w:r>
      <w:r w:rsidRPr="002C1F3A">
        <w:rPr>
          <w:rFonts w:ascii="Bookman Old Style" w:hAnsi="Bookman Old Style"/>
          <w:sz w:val="20"/>
          <w:szCs w:val="20"/>
        </w:rPr>
        <w:t>do órgão emissor.</w:t>
      </w:r>
    </w:p>
    <w:p w14:paraId="5DAFBA24" w14:textId="77777777" w:rsidR="00E03392" w:rsidRPr="002C1F3A" w:rsidRDefault="00E03392" w:rsidP="00E03392">
      <w:pPr>
        <w:pStyle w:val="Default"/>
        <w:ind w:left="-567"/>
        <w:jc w:val="both"/>
        <w:rPr>
          <w:rFonts w:ascii="Bookman Old Style" w:hAnsi="Bookman Old Style"/>
          <w:sz w:val="20"/>
          <w:szCs w:val="20"/>
        </w:rPr>
      </w:pPr>
    </w:p>
    <w:p w14:paraId="3984DA6F" w14:textId="77777777" w:rsidR="00E03392" w:rsidRPr="002C1F3A" w:rsidRDefault="00E03392" w:rsidP="00E03392">
      <w:pPr>
        <w:pStyle w:val="Default"/>
        <w:ind w:left="-567"/>
        <w:jc w:val="both"/>
        <w:rPr>
          <w:rFonts w:ascii="Bookman Old Style" w:hAnsi="Bookman Old Style"/>
          <w:color w:val="auto"/>
          <w:sz w:val="20"/>
          <w:szCs w:val="20"/>
        </w:rPr>
      </w:pPr>
      <w:r w:rsidRPr="002C1F3A">
        <w:rPr>
          <w:rFonts w:ascii="Bookman Old Style" w:hAnsi="Bookman Old Style"/>
          <w:sz w:val="20"/>
          <w:szCs w:val="20"/>
        </w:rPr>
        <w:t>18.7. É facultado ao Pregoeiro e/ou sua Equipe de Apoio, em qualquer fase da licitação, a promoção de diligência destinada a esclarecer ou compl</w:t>
      </w:r>
      <w:r>
        <w:rPr>
          <w:rFonts w:ascii="Bookman Old Style" w:hAnsi="Bookman Old Style"/>
          <w:sz w:val="20"/>
          <w:szCs w:val="20"/>
        </w:rPr>
        <w:t>ementar a instrução do processo.</w:t>
      </w:r>
    </w:p>
    <w:p w14:paraId="38BCA89F" w14:textId="77777777" w:rsidR="00E03392" w:rsidRPr="002C1F3A" w:rsidRDefault="00E03392" w:rsidP="00E03392">
      <w:pPr>
        <w:pStyle w:val="Default"/>
        <w:ind w:left="-567"/>
        <w:jc w:val="both"/>
        <w:rPr>
          <w:rFonts w:ascii="Bookman Old Style" w:hAnsi="Bookman Old Style"/>
          <w:color w:val="auto"/>
          <w:sz w:val="20"/>
          <w:szCs w:val="20"/>
        </w:rPr>
      </w:pPr>
    </w:p>
    <w:p w14:paraId="389D9C80" w14:textId="77777777" w:rsidR="00E03392" w:rsidRPr="002C1F3A" w:rsidRDefault="00E03392" w:rsidP="00E03392">
      <w:pPr>
        <w:pStyle w:val="Default"/>
        <w:ind w:left="-567"/>
        <w:jc w:val="both"/>
        <w:rPr>
          <w:rFonts w:ascii="Bookman Old Style" w:hAnsi="Bookman Old Style"/>
          <w:color w:val="auto"/>
          <w:sz w:val="20"/>
          <w:szCs w:val="20"/>
        </w:rPr>
      </w:pPr>
      <w:r w:rsidRPr="002C1F3A">
        <w:rPr>
          <w:rFonts w:ascii="Bookman Old Style" w:hAnsi="Bookman Old Style"/>
          <w:color w:val="auto"/>
          <w:sz w:val="20"/>
          <w:szCs w:val="20"/>
        </w:rPr>
        <w:t xml:space="preserve">18.8. No interesse da Administração, e sem que caiba às participantes qualquer reclamação ou indenização, poderá ser: </w:t>
      </w:r>
    </w:p>
    <w:p w14:paraId="1189B1F2" w14:textId="77777777" w:rsidR="00E03392" w:rsidRPr="002C1F3A" w:rsidRDefault="00E03392" w:rsidP="00E03392">
      <w:pPr>
        <w:pStyle w:val="Default"/>
        <w:ind w:left="-567"/>
        <w:jc w:val="both"/>
        <w:rPr>
          <w:rFonts w:ascii="Bookman Old Style" w:hAnsi="Bookman Old Style"/>
          <w:color w:val="auto"/>
          <w:sz w:val="20"/>
          <w:szCs w:val="20"/>
        </w:rPr>
      </w:pPr>
      <w:r w:rsidRPr="002C1F3A">
        <w:rPr>
          <w:rFonts w:ascii="Bookman Old Style" w:hAnsi="Bookman Old Style"/>
          <w:color w:val="auto"/>
          <w:sz w:val="20"/>
          <w:szCs w:val="20"/>
        </w:rPr>
        <w:t xml:space="preserve">a) adiada a abertura da licitação; </w:t>
      </w:r>
    </w:p>
    <w:p w14:paraId="6A7C436A" w14:textId="77777777" w:rsidR="00E03392" w:rsidRPr="002C1F3A" w:rsidRDefault="00E03392" w:rsidP="00E03392">
      <w:pPr>
        <w:pStyle w:val="Default"/>
        <w:ind w:left="-567"/>
        <w:jc w:val="both"/>
        <w:rPr>
          <w:rFonts w:ascii="Bookman Old Style" w:hAnsi="Bookman Old Style"/>
          <w:color w:val="auto"/>
          <w:sz w:val="20"/>
          <w:szCs w:val="20"/>
        </w:rPr>
      </w:pPr>
      <w:r w:rsidRPr="002C1F3A">
        <w:rPr>
          <w:rFonts w:ascii="Bookman Old Style" w:hAnsi="Bookman Old Style"/>
          <w:color w:val="auto"/>
          <w:sz w:val="20"/>
          <w:szCs w:val="20"/>
        </w:rPr>
        <w:t xml:space="preserve">b) alterados os termos do Edital, obedecendo ao disposto no § 4º do art. 21 da Lei 8.666/93. </w:t>
      </w:r>
    </w:p>
    <w:p w14:paraId="3C3323AF" w14:textId="77777777" w:rsidR="00E03392" w:rsidRPr="002C1F3A" w:rsidRDefault="00E03392" w:rsidP="00E03392">
      <w:pPr>
        <w:pStyle w:val="Default"/>
        <w:ind w:left="-567"/>
        <w:jc w:val="both"/>
        <w:rPr>
          <w:rFonts w:ascii="Bookman Old Style" w:hAnsi="Bookman Old Style"/>
          <w:color w:val="auto"/>
          <w:sz w:val="20"/>
          <w:szCs w:val="20"/>
        </w:rPr>
      </w:pPr>
    </w:p>
    <w:p w14:paraId="10ECB2D0" w14:textId="77777777" w:rsidR="00E03392" w:rsidRPr="005436F2" w:rsidRDefault="00E03392" w:rsidP="00E03392">
      <w:pPr>
        <w:pStyle w:val="Default"/>
        <w:ind w:left="-567"/>
        <w:jc w:val="both"/>
        <w:rPr>
          <w:rFonts w:ascii="Bookman Old Style" w:hAnsi="Bookman Old Style"/>
          <w:color w:val="auto"/>
          <w:sz w:val="20"/>
          <w:szCs w:val="20"/>
        </w:rPr>
      </w:pPr>
      <w:r>
        <w:rPr>
          <w:rFonts w:ascii="Bookman Old Style" w:hAnsi="Bookman Old Style"/>
          <w:color w:val="auto"/>
          <w:sz w:val="20"/>
          <w:szCs w:val="20"/>
        </w:rPr>
        <w:t>18.9.</w:t>
      </w:r>
      <w:r w:rsidRPr="005436F2">
        <w:rPr>
          <w:rFonts w:ascii="Bookman Old Style" w:hAnsi="Bookman Old Style"/>
          <w:color w:val="auto"/>
          <w:sz w:val="20"/>
          <w:szCs w:val="20"/>
        </w:rPr>
        <w:t xml:space="preserve"> As licitantes participantes deste certame licitatório desde já declaram: </w:t>
      </w:r>
    </w:p>
    <w:p w14:paraId="63949EEA" w14:textId="2AAA4443" w:rsidR="00E03392" w:rsidRPr="005436F2" w:rsidRDefault="00E03392" w:rsidP="00E03392">
      <w:pPr>
        <w:pStyle w:val="Default"/>
        <w:ind w:left="-567"/>
        <w:jc w:val="both"/>
        <w:rPr>
          <w:rFonts w:ascii="Bookman Old Style" w:hAnsi="Bookman Old Style"/>
          <w:color w:val="auto"/>
          <w:sz w:val="20"/>
          <w:szCs w:val="20"/>
          <w:u w:val="single"/>
        </w:rPr>
      </w:pPr>
      <w:r>
        <w:rPr>
          <w:rFonts w:ascii="Bookman Old Style" w:hAnsi="Bookman Old Style"/>
          <w:color w:val="auto"/>
          <w:sz w:val="20"/>
          <w:szCs w:val="20"/>
        </w:rPr>
        <w:t>18.9</w:t>
      </w:r>
      <w:r w:rsidRPr="005436F2">
        <w:rPr>
          <w:rFonts w:ascii="Bookman Old Style" w:hAnsi="Bookman Old Style"/>
          <w:color w:val="auto"/>
          <w:sz w:val="20"/>
          <w:szCs w:val="20"/>
        </w:rPr>
        <w:t>.1</w:t>
      </w:r>
      <w:r>
        <w:rPr>
          <w:rFonts w:ascii="Bookman Old Style" w:hAnsi="Bookman Old Style"/>
          <w:color w:val="auto"/>
          <w:sz w:val="20"/>
          <w:szCs w:val="20"/>
        </w:rPr>
        <w:t>.</w:t>
      </w:r>
      <w:r w:rsidRPr="005436F2">
        <w:rPr>
          <w:rFonts w:ascii="Bookman Old Style" w:hAnsi="Bookman Old Style"/>
          <w:color w:val="auto"/>
          <w:sz w:val="20"/>
          <w:szCs w:val="20"/>
        </w:rPr>
        <w:t xml:space="preserve"> </w:t>
      </w:r>
      <w:r w:rsidRPr="005436F2">
        <w:rPr>
          <w:rFonts w:ascii="Bookman Old Style" w:hAnsi="Bookman Old Style"/>
          <w:iCs/>
          <w:color w:val="auto"/>
          <w:sz w:val="20"/>
          <w:szCs w:val="20"/>
          <w:u w:val="single"/>
        </w:rPr>
        <w:t xml:space="preserve">Sob pena prevista no parágrafo único do artigo 97 da Lei Federal nº 8.666/1993, não estarem declaradas inidôneas ou suspensas de participação em licitações pelo Município de </w:t>
      </w:r>
      <w:r w:rsidR="00551E8C">
        <w:rPr>
          <w:rFonts w:ascii="Bookman Old Style" w:hAnsi="Bookman Old Style"/>
          <w:color w:val="auto"/>
          <w:sz w:val="20"/>
          <w:szCs w:val="20"/>
          <w:u w:val="single"/>
        </w:rPr>
        <w:t>Romelândia</w:t>
      </w:r>
      <w:r w:rsidRPr="005436F2">
        <w:rPr>
          <w:rFonts w:ascii="Bookman Old Style" w:hAnsi="Bookman Old Style"/>
          <w:iCs/>
          <w:color w:val="auto"/>
          <w:sz w:val="20"/>
          <w:szCs w:val="20"/>
          <w:u w:val="single"/>
        </w:rPr>
        <w:t xml:space="preserve"> SC, nos termos dos incisos III e IV do artigo 87 do referido diploma legal; </w:t>
      </w:r>
    </w:p>
    <w:p w14:paraId="57A1708A" w14:textId="77777777" w:rsidR="00E03392" w:rsidRPr="005436F2" w:rsidRDefault="00E03392" w:rsidP="00E03392">
      <w:pPr>
        <w:pStyle w:val="Default"/>
        <w:ind w:left="-567"/>
        <w:jc w:val="both"/>
        <w:rPr>
          <w:rFonts w:ascii="Bookman Old Style" w:hAnsi="Bookman Old Style"/>
          <w:color w:val="auto"/>
          <w:sz w:val="20"/>
          <w:szCs w:val="20"/>
          <w:u w:val="single"/>
        </w:rPr>
      </w:pPr>
      <w:r>
        <w:rPr>
          <w:rFonts w:ascii="Bookman Old Style" w:hAnsi="Bookman Old Style"/>
          <w:color w:val="auto"/>
          <w:sz w:val="20"/>
          <w:szCs w:val="20"/>
        </w:rPr>
        <w:t>18.9</w:t>
      </w:r>
      <w:r w:rsidRPr="005436F2">
        <w:rPr>
          <w:rFonts w:ascii="Bookman Old Style" w:hAnsi="Bookman Old Style"/>
          <w:color w:val="auto"/>
          <w:sz w:val="20"/>
          <w:szCs w:val="20"/>
        </w:rPr>
        <w:t>.2</w:t>
      </w:r>
      <w:r>
        <w:rPr>
          <w:rFonts w:ascii="Bookman Old Style" w:hAnsi="Bookman Old Style"/>
          <w:color w:val="auto"/>
          <w:sz w:val="20"/>
          <w:szCs w:val="20"/>
        </w:rPr>
        <w:t>.</w:t>
      </w:r>
      <w:r w:rsidRPr="005436F2">
        <w:rPr>
          <w:rFonts w:ascii="Bookman Old Style" w:hAnsi="Bookman Old Style"/>
          <w:color w:val="auto"/>
          <w:sz w:val="20"/>
          <w:szCs w:val="20"/>
        </w:rPr>
        <w:t xml:space="preserve"> </w:t>
      </w:r>
      <w:r w:rsidRPr="005436F2">
        <w:rPr>
          <w:rFonts w:ascii="Bookman Old Style" w:hAnsi="Bookman Old Style"/>
          <w:iCs/>
          <w:color w:val="auto"/>
          <w:sz w:val="20"/>
          <w:szCs w:val="20"/>
          <w:u w:val="single"/>
        </w:rPr>
        <w:t>Para fins do disposto no inciso V do artigo 27 da Lei Federal nº 8.666, de 21 de junho de 1993, acrescido pela Lei Federal nº 9.854, de 27 de outubro de 1999, que não empregam menores de dezoito anos em trabalho noturno, perigoso ou insalubre e não emprega menor de dezesseis anos, ressalvados os casos de menor a partir de quatorze anos na condição de aprendiz</w:t>
      </w:r>
      <w:r w:rsidRPr="005436F2">
        <w:rPr>
          <w:rFonts w:ascii="Bookman Old Style" w:hAnsi="Bookman Old Style"/>
          <w:color w:val="auto"/>
          <w:sz w:val="20"/>
          <w:szCs w:val="20"/>
          <w:u w:val="single"/>
        </w:rPr>
        <w:t xml:space="preserve">. </w:t>
      </w:r>
    </w:p>
    <w:p w14:paraId="67674FCC" w14:textId="77777777" w:rsidR="00E03392" w:rsidRDefault="00E03392" w:rsidP="00E03392">
      <w:pPr>
        <w:pStyle w:val="Default"/>
        <w:ind w:left="-567"/>
        <w:jc w:val="both"/>
        <w:rPr>
          <w:rFonts w:ascii="Bookman Old Style" w:hAnsi="Bookman Old Style"/>
          <w:color w:val="auto"/>
          <w:sz w:val="20"/>
          <w:szCs w:val="20"/>
        </w:rPr>
      </w:pPr>
    </w:p>
    <w:p w14:paraId="016D3402" w14:textId="5C097964" w:rsidR="00E03392" w:rsidRPr="005436F2" w:rsidRDefault="00E03392" w:rsidP="00E03392">
      <w:pPr>
        <w:pStyle w:val="Default"/>
        <w:ind w:left="-567"/>
        <w:jc w:val="both"/>
        <w:rPr>
          <w:rFonts w:ascii="Bookman Old Style" w:hAnsi="Bookman Old Style"/>
          <w:color w:val="auto"/>
          <w:sz w:val="20"/>
          <w:szCs w:val="20"/>
        </w:rPr>
      </w:pPr>
      <w:r>
        <w:rPr>
          <w:rFonts w:ascii="Bookman Old Style" w:hAnsi="Bookman Old Style"/>
          <w:color w:val="auto"/>
          <w:sz w:val="20"/>
          <w:szCs w:val="20"/>
        </w:rPr>
        <w:t>18.10.</w:t>
      </w:r>
      <w:r w:rsidRPr="005436F2">
        <w:rPr>
          <w:rFonts w:ascii="Bookman Old Style" w:hAnsi="Bookman Old Style"/>
          <w:color w:val="auto"/>
          <w:sz w:val="20"/>
          <w:szCs w:val="20"/>
        </w:rPr>
        <w:t xml:space="preserve"> O foro competente para dirimir possíveis dúvidas e/ou litígios pertinentes ao objeto da presente licitação é o da Comarca de </w:t>
      </w:r>
      <w:r w:rsidR="00863846">
        <w:rPr>
          <w:rFonts w:ascii="Bookman Old Style" w:hAnsi="Bookman Old Style"/>
          <w:color w:val="auto"/>
          <w:sz w:val="20"/>
          <w:szCs w:val="20"/>
        </w:rPr>
        <w:t>Anchieta</w:t>
      </w:r>
      <w:r w:rsidRPr="005436F2">
        <w:rPr>
          <w:rFonts w:ascii="Bookman Old Style" w:hAnsi="Bookman Old Style"/>
          <w:color w:val="auto"/>
          <w:sz w:val="20"/>
          <w:szCs w:val="20"/>
        </w:rPr>
        <w:t xml:space="preserve">, SC, excluído qualquer outro. </w:t>
      </w:r>
    </w:p>
    <w:p w14:paraId="5570DD9C" w14:textId="77777777" w:rsidR="00E03392" w:rsidRPr="005436F2" w:rsidRDefault="00E03392" w:rsidP="00E03392">
      <w:pPr>
        <w:pStyle w:val="Default"/>
        <w:jc w:val="both"/>
        <w:rPr>
          <w:rFonts w:ascii="Bookman Old Style" w:hAnsi="Bookman Old Style"/>
          <w:color w:val="auto"/>
          <w:sz w:val="20"/>
          <w:szCs w:val="20"/>
        </w:rPr>
      </w:pPr>
    </w:p>
    <w:p w14:paraId="65F27BF1" w14:textId="77777777" w:rsidR="00E03392" w:rsidRPr="00551E8C" w:rsidRDefault="00E03392" w:rsidP="00E03392">
      <w:pPr>
        <w:pStyle w:val="Default"/>
        <w:ind w:left="-567"/>
        <w:jc w:val="both"/>
        <w:rPr>
          <w:rFonts w:ascii="Bookman Old Style" w:hAnsi="Bookman Old Style"/>
          <w:color w:val="auto"/>
          <w:sz w:val="20"/>
          <w:szCs w:val="20"/>
        </w:rPr>
      </w:pPr>
    </w:p>
    <w:p w14:paraId="2289C2CA" w14:textId="61098B37" w:rsidR="00E03392" w:rsidRPr="00551E8C" w:rsidRDefault="00863846" w:rsidP="00E03392">
      <w:pPr>
        <w:ind w:left="-567"/>
        <w:jc w:val="both"/>
        <w:rPr>
          <w:rFonts w:ascii="Bookman Old Style" w:hAnsi="Bookman Old Style"/>
        </w:rPr>
      </w:pPr>
      <w:r w:rsidRPr="00551E8C">
        <w:rPr>
          <w:rFonts w:ascii="Bookman Old Style" w:hAnsi="Bookman Old Style"/>
        </w:rPr>
        <w:t>Romelândia</w:t>
      </w:r>
      <w:r w:rsidR="00E03392" w:rsidRPr="00551E8C">
        <w:rPr>
          <w:rFonts w:ascii="Bookman Old Style" w:hAnsi="Bookman Old Style"/>
        </w:rPr>
        <w:t xml:space="preserve">, SC, </w:t>
      </w:r>
      <w:r w:rsidRPr="00551E8C">
        <w:rPr>
          <w:rFonts w:ascii="Bookman Old Style" w:hAnsi="Bookman Old Style"/>
        </w:rPr>
        <w:t>26 de outubro de 2021</w:t>
      </w:r>
      <w:r w:rsidR="00551E8C">
        <w:rPr>
          <w:rFonts w:ascii="Bookman Old Style" w:hAnsi="Bookman Old Style"/>
        </w:rPr>
        <w:t>.</w:t>
      </w:r>
    </w:p>
    <w:p w14:paraId="1A028AFD" w14:textId="77777777" w:rsidR="00E03392" w:rsidRDefault="00E03392" w:rsidP="00E03392">
      <w:pPr>
        <w:ind w:left="-567"/>
        <w:jc w:val="both"/>
        <w:rPr>
          <w:rFonts w:ascii="Bookman Old Style" w:hAnsi="Bookman Old Style"/>
        </w:rPr>
      </w:pPr>
    </w:p>
    <w:p w14:paraId="185C5CFF" w14:textId="77777777" w:rsidR="00E03392" w:rsidRDefault="00E03392" w:rsidP="00863846">
      <w:pPr>
        <w:jc w:val="both"/>
        <w:rPr>
          <w:rFonts w:ascii="Bookman Old Style" w:hAnsi="Bookman Old Style"/>
        </w:rPr>
      </w:pPr>
    </w:p>
    <w:p w14:paraId="2A686C71" w14:textId="77777777" w:rsidR="00E03392" w:rsidRPr="005436F2" w:rsidRDefault="00E03392" w:rsidP="00E03392">
      <w:pPr>
        <w:ind w:left="-567"/>
        <w:jc w:val="both"/>
        <w:rPr>
          <w:rFonts w:ascii="Bookman Old Style" w:hAnsi="Bookman Old Style"/>
          <w:color w:val="FF0000"/>
        </w:rPr>
      </w:pPr>
    </w:p>
    <w:p w14:paraId="031501AC" w14:textId="77777777" w:rsidR="00E03392" w:rsidRPr="005436F2" w:rsidRDefault="00E03392" w:rsidP="00E03392">
      <w:pPr>
        <w:ind w:left="-567"/>
        <w:jc w:val="both"/>
        <w:rPr>
          <w:rFonts w:ascii="Bookman Old Style" w:hAnsi="Bookman Old Style"/>
        </w:rPr>
      </w:pPr>
    </w:p>
    <w:p w14:paraId="57EDD60F" w14:textId="77777777" w:rsidR="00E03392" w:rsidRPr="005436F2" w:rsidRDefault="00E03392" w:rsidP="00E03392">
      <w:pPr>
        <w:ind w:left="-567"/>
        <w:jc w:val="center"/>
        <w:rPr>
          <w:rFonts w:ascii="Bookman Old Style" w:hAnsi="Bookman Old Style"/>
        </w:rPr>
      </w:pPr>
      <w:r>
        <w:rPr>
          <w:rFonts w:ascii="Bookman Old Style" w:hAnsi="Bookman Old Style"/>
        </w:rPr>
        <w:t>____________________________</w:t>
      </w:r>
    </w:p>
    <w:p w14:paraId="5A39EE98" w14:textId="0619AEA7" w:rsidR="00E03392" w:rsidRDefault="00863846" w:rsidP="00E03392">
      <w:pPr>
        <w:pStyle w:val="Default"/>
        <w:ind w:left="-567"/>
        <w:jc w:val="center"/>
        <w:rPr>
          <w:rFonts w:ascii="Bookman Old Style" w:hAnsi="Bookman Old Style"/>
          <w:b/>
          <w:sz w:val="20"/>
        </w:rPr>
      </w:pPr>
      <w:r>
        <w:rPr>
          <w:rFonts w:ascii="Bookman Old Style" w:hAnsi="Bookman Old Style"/>
          <w:b/>
          <w:sz w:val="20"/>
        </w:rPr>
        <w:t>JUAREZ FURTADO</w:t>
      </w:r>
    </w:p>
    <w:p w14:paraId="7B831255" w14:textId="77777777" w:rsidR="00E03392" w:rsidRPr="00A65FCB" w:rsidRDefault="00E03392" w:rsidP="00E03392">
      <w:pPr>
        <w:pStyle w:val="Default"/>
        <w:ind w:left="-567"/>
        <w:jc w:val="center"/>
        <w:rPr>
          <w:rFonts w:ascii="Bookman Old Style" w:hAnsi="Bookman Old Style"/>
          <w:b/>
          <w:sz w:val="20"/>
          <w:szCs w:val="20"/>
        </w:rPr>
      </w:pPr>
      <w:r w:rsidRPr="002E298E">
        <w:rPr>
          <w:rFonts w:ascii="Bookman Old Style" w:hAnsi="Bookman Old Style"/>
          <w:sz w:val="20"/>
          <w:szCs w:val="20"/>
        </w:rPr>
        <w:t>Prefeito Municipal</w:t>
      </w:r>
    </w:p>
    <w:p w14:paraId="6E635444" w14:textId="77777777" w:rsidR="00E03392" w:rsidRDefault="00E03392" w:rsidP="00E03392">
      <w:pPr>
        <w:pStyle w:val="Default"/>
        <w:ind w:left="-567"/>
        <w:jc w:val="center"/>
        <w:rPr>
          <w:rFonts w:ascii="Bookman Old Style" w:hAnsi="Bookman Old Style"/>
          <w:sz w:val="20"/>
          <w:szCs w:val="20"/>
        </w:rPr>
      </w:pPr>
    </w:p>
    <w:p w14:paraId="73A4AB9D" w14:textId="77777777" w:rsidR="00E03392" w:rsidRDefault="00E03392" w:rsidP="00E03392">
      <w:pPr>
        <w:pStyle w:val="Default"/>
        <w:ind w:left="-567"/>
        <w:jc w:val="center"/>
        <w:rPr>
          <w:rFonts w:ascii="Bookman Old Style" w:hAnsi="Bookman Old Style"/>
          <w:sz w:val="20"/>
          <w:szCs w:val="20"/>
        </w:rPr>
      </w:pPr>
    </w:p>
    <w:p w14:paraId="0F588A11" w14:textId="28484225" w:rsidR="00E03392" w:rsidRDefault="00E03392" w:rsidP="00E03392">
      <w:pPr>
        <w:pStyle w:val="Default"/>
        <w:rPr>
          <w:rFonts w:ascii="Bookman Old Style" w:hAnsi="Bookman Old Style"/>
          <w:sz w:val="20"/>
          <w:szCs w:val="20"/>
        </w:rPr>
      </w:pPr>
    </w:p>
    <w:p w14:paraId="771E55FC" w14:textId="61D5AEDD" w:rsidR="000908DC" w:rsidRDefault="000908DC" w:rsidP="00E03392">
      <w:pPr>
        <w:pStyle w:val="Default"/>
        <w:rPr>
          <w:rFonts w:ascii="Bookman Old Style" w:hAnsi="Bookman Old Style"/>
          <w:sz w:val="20"/>
          <w:szCs w:val="20"/>
        </w:rPr>
      </w:pPr>
    </w:p>
    <w:p w14:paraId="5DA23A1C" w14:textId="339C3E9B" w:rsidR="000908DC" w:rsidRDefault="000908DC" w:rsidP="00E03392">
      <w:pPr>
        <w:pStyle w:val="Default"/>
        <w:rPr>
          <w:rFonts w:ascii="Bookman Old Style" w:hAnsi="Bookman Old Style"/>
          <w:sz w:val="20"/>
          <w:szCs w:val="20"/>
        </w:rPr>
      </w:pPr>
    </w:p>
    <w:p w14:paraId="0C1A9282" w14:textId="727342AA" w:rsidR="000908DC" w:rsidRDefault="000908DC" w:rsidP="00E03392">
      <w:pPr>
        <w:pStyle w:val="Default"/>
        <w:rPr>
          <w:rFonts w:ascii="Bookman Old Style" w:hAnsi="Bookman Old Style"/>
          <w:sz w:val="20"/>
          <w:szCs w:val="20"/>
        </w:rPr>
      </w:pPr>
    </w:p>
    <w:p w14:paraId="4AD171DD" w14:textId="6009F9BC" w:rsidR="000908DC" w:rsidRDefault="000908DC" w:rsidP="00E03392">
      <w:pPr>
        <w:pStyle w:val="Default"/>
        <w:rPr>
          <w:rFonts w:ascii="Bookman Old Style" w:hAnsi="Bookman Old Style"/>
          <w:sz w:val="20"/>
          <w:szCs w:val="20"/>
        </w:rPr>
      </w:pPr>
    </w:p>
    <w:p w14:paraId="79BE81F4" w14:textId="1C8C539F" w:rsidR="000908DC" w:rsidRDefault="000908DC" w:rsidP="00E03392">
      <w:pPr>
        <w:pStyle w:val="Default"/>
        <w:rPr>
          <w:rFonts w:ascii="Bookman Old Style" w:hAnsi="Bookman Old Style"/>
          <w:sz w:val="20"/>
          <w:szCs w:val="20"/>
        </w:rPr>
      </w:pPr>
    </w:p>
    <w:p w14:paraId="4E70B67B" w14:textId="55155D9B" w:rsidR="000908DC" w:rsidRDefault="000908DC" w:rsidP="00E03392">
      <w:pPr>
        <w:pStyle w:val="Default"/>
        <w:rPr>
          <w:rFonts w:ascii="Bookman Old Style" w:hAnsi="Bookman Old Style"/>
          <w:sz w:val="20"/>
          <w:szCs w:val="20"/>
        </w:rPr>
      </w:pPr>
    </w:p>
    <w:p w14:paraId="2FB4E3BE" w14:textId="4991C118" w:rsidR="000908DC" w:rsidRDefault="000908DC" w:rsidP="00E03392">
      <w:pPr>
        <w:pStyle w:val="Default"/>
        <w:rPr>
          <w:rFonts w:ascii="Bookman Old Style" w:hAnsi="Bookman Old Style"/>
          <w:sz w:val="20"/>
          <w:szCs w:val="20"/>
        </w:rPr>
      </w:pPr>
    </w:p>
    <w:p w14:paraId="77A9A416" w14:textId="4208CF30" w:rsidR="000908DC" w:rsidRDefault="000908DC" w:rsidP="00E03392">
      <w:pPr>
        <w:pStyle w:val="Default"/>
        <w:rPr>
          <w:rFonts w:ascii="Bookman Old Style" w:hAnsi="Bookman Old Style"/>
          <w:sz w:val="20"/>
          <w:szCs w:val="20"/>
        </w:rPr>
      </w:pPr>
    </w:p>
    <w:p w14:paraId="67012D31" w14:textId="332F98F4" w:rsidR="000908DC" w:rsidRDefault="000908DC" w:rsidP="00E03392">
      <w:pPr>
        <w:pStyle w:val="Default"/>
        <w:rPr>
          <w:rFonts w:ascii="Bookman Old Style" w:hAnsi="Bookman Old Style"/>
          <w:sz w:val="20"/>
          <w:szCs w:val="20"/>
        </w:rPr>
      </w:pPr>
    </w:p>
    <w:p w14:paraId="440B8E8C" w14:textId="0A687CC2" w:rsidR="000908DC" w:rsidRDefault="000908DC" w:rsidP="00E03392">
      <w:pPr>
        <w:pStyle w:val="Default"/>
        <w:rPr>
          <w:rFonts w:ascii="Bookman Old Style" w:hAnsi="Bookman Old Style"/>
          <w:sz w:val="20"/>
          <w:szCs w:val="20"/>
        </w:rPr>
      </w:pPr>
    </w:p>
    <w:p w14:paraId="6586E788" w14:textId="77777777" w:rsidR="000908DC" w:rsidRDefault="000908DC" w:rsidP="00E03392">
      <w:pPr>
        <w:pStyle w:val="Default"/>
        <w:rPr>
          <w:rFonts w:ascii="Bookman Old Style" w:hAnsi="Bookman Old Style"/>
          <w:sz w:val="20"/>
          <w:szCs w:val="20"/>
        </w:rPr>
      </w:pPr>
    </w:p>
    <w:p w14:paraId="52B57488" w14:textId="77777777" w:rsidR="00E03392" w:rsidRPr="00863846" w:rsidRDefault="00E03392" w:rsidP="00E03392">
      <w:pPr>
        <w:pStyle w:val="Ttulo2"/>
        <w:spacing w:before="0"/>
        <w:contextualSpacing/>
        <w:jc w:val="center"/>
        <w:rPr>
          <w:rFonts w:ascii="Bookman Old Style" w:hAnsi="Bookman Old Style"/>
          <w:color w:val="auto"/>
          <w:sz w:val="20"/>
          <w:szCs w:val="20"/>
          <w:u w:val="single"/>
        </w:rPr>
      </w:pPr>
      <w:r w:rsidRPr="00863846">
        <w:rPr>
          <w:rFonts w:ascii="Bookman Old Style" w:hAnsi="Bookman Old Style"/>
          <w:iCs/>
          <w:color w:val="auto"/>
          <w:sz w:val="20"/>
          <w:szCs w:val="20"/>
          <w:u w:val="single"/>
        </w:rPr>
        <w:lastRenderedPageBreak/>
        <w:t>ANEXO A</w:t>
      </w:r>
    </w:p>
    <w:p w14:paraId="164474C1" w14:textId="77777777" w:rsidR="00E03392" w:rsidRPr="00863846" w:rsidRDefault="00E03392" w:rsidP="00E03392">
      <w:pPr>
        <w:pStyle w:val="Ttulo2"/>
        <w:spacing w:before="0"/>
        <w:contextualSpacing/>
        <w:jc w:val="center"/>
        <w:rPr>
          <w:rFonts w:ascii="Bookman Old Style" w:hAnsi="Bookman Old Style"/>
          <w:iCs/>
          <w:color w:val="auto"/>
          <w:sz w:val="20"/>
          <w:szCs w:val="20"/>
          <w:u w:val="single"/>
        </w:rPr>
      </w:pPr>
      <w:r w:rsidRPr="00863846">
        <w:rPr>
          <w:rFonts w:ascii="Bookman Old Style" w:hAnsi="Bookman Old Style"/>
          <w:iCs/>
          <w:color w:val="auto"/>
          <w:sz w:val="20"/>
          <w:szCs w:val="20"/>
          <w:u w:val="single"/>
        </w:rPr>
        <w:t>TERMO DE REFERÊNCIA</w:t>
      </w:r>
    </w:p>
    <w:p w14:paraId="5B3FC071" w14:textId="77777777" w:rsidR="00E03392" w:rsidRPr="00863846" w:rsidRDefault="00E03392" w:rsidP="00E03392">
      <w:pPr>
        <w:pStyle w:val="Ttulo2"/>
        <w:spacing w:before="0"/>
        <w:contextualSpacing/>
        <w:jc w:val="center"/>
        <w:rPr>
          <w:rFonts w:ascii="Bookman Old Style" w:hAnsi="Bookman Old Style"/>
          <w:iCs/>
          <w:color w:val="auto"/>
          <w:sz w:val="20"/>
          <w:szCs w:val="20"/>
        </w:rPr>
      </w:pPr>
    </w:p>
    <w:p w14:paraId="37C68EF6" w14:textId="4368B6ED" w:rsidR="00E03392" w:rsidRPr="00863846" w:rsidRDefault="00E03392" w:rsidP="00E03392">
      <w:pPr>
        <w:pStyle w:val="Ttulo2"/>
        <w:spacing w:before="0"/>
        <w:contextualSpacing/>
        <w:jc w:val="center"/>
        <w:rPr>
          <w:rFonts w:ascii="Bookman Old Style" w:hAnsi="Bookman Old Style"/>
          <w:iCs/>
          <w:color w:val="auto"/>
          <w:sz w:val="20"/>
          <w:szCs w:val="20"/>
        </w:rPr>
      </w:pPr>
      <w:r w:rsidRPr="00863846">
        <w:rPr>
          <w:rFonts w:ascii="Bookman Old Style" w:hAnsi="Bookman Old Style"/>
          <w:iCs/>
          <w:color w:val="auto"/>
          <w:sz w:val="20"/>
          <w:szCs w:val="20"/>
        </w:rPr>
        <w:t xml:space="preserve">PROCESSO LICITATÓRIO </w:t>
      </w:r>
      <w:r w:rsidR="00863846" w:rsidRPr="00863846">
        <w:rPr>
          <w:rFonts w:ascii="Bookman Old Style" w:hAnsi="Bookman Old Style"/>
          <w:iCs/>
          <w:color w:val="auto"/>
          <w:sz w:val="20"/>
          <w:szCs w:val="20"/>
        </w:rPr>
        <w:t>1649</w:t>
      </w:r>
      <w:r w:rsidRPr="00863846">
        <w:rPr>
          <w:rFonts w:ascii="Bookman Old Style" w:hAnsi="Bookman Old Style"/>
          <w:iCs/>
          <w:color w:val="auto"/>
          <w:sz w:val="20"/>
          <w:szCs w:val="20"/>
        </w:rPr>
        <w:t>/2021</w:t>
      </w:r>
      <w:r w:rsidRPr="00863846">
        <w:rPr>
          <w:rFonts w:ascii="Bookman Old Style" w:hAnsi="Bookman Old Style"/>
          <w:iCs/>
          <w:color w:val="auto"/>
          <w:sz w:val="20"/>
          <w:szCs w:val="20"/>
        </w:rPr>
        <w:tab/>
        <w:t xml:space="preserve"> PREGÃO PRESENCIAL </w:t>
      </w:r>
      <w:r w:rsidR="00863846" w:rsidRPr="00863846">
        <w:rPr>
          <w:rFonts w:ascii="Bookman Old Style" w:hAnsi="Bookman Old Style"/>
          <w:iCs/>
          <w:color w:val="auto"/>
          <w:sz w:val="20"/>
          <w:szCs w:val="20"/>
        </w:rPr>
        <w:t>68</w:t>
      </w:r>
      <w:r w:rsidRPr="00863846">
        <w:rPr>
          <w:rFonts w:ascii="Bookman Old Style" w:hAnsi="Bookman Old Style"/>
          <w:iCs/>
          <w:color w:val="auto"/>
          <w:sz w:val="20"/>
          <w:szCs w:val="20"/>
        </w:rPr>
        <w:t>/2021</w:t>
      </w:r>
    </w:p>
    <w:p w14:paraId="57673A06" w14:textId="77777777" w:rsidR="00E03392" w:rsidRPr="00863846" w:rsidRDefault="00E03392" w:rsidP="00E03392">
      <w:pPr>
        <w:pStyle w:val="Ttulo2"/>
        <w:spacing w:before="0"/>
        <w:contextualSpacing/>
        <w:jc w:val="center"/>
        <w:rPr>
          <w:rFonts w:ascii="Bookman Old Style" w:hAnsi="Bookman Old Style"/>
          <w:iCs/>
          <w:color w:val="auto"/>
          <w:sz w:val="20"/>
          <w:szCs w:val="20"/>
          <w:u w:val="single"/>
        </w:rPr>
      </w:pPr>
    </w:p>
    <w:p w14:paraId="2E29DD09" w14:textId="7D9B01EB" w:rsidR="00E03392" w:rsidRPr="00863846" w:rsidRDefault="00E03392" w:rsidP="00863846">
      <w:pPr>
        <w:pStyle w:val="Ttulo1"/>
        <w:numPr>
          <w:ilvl w:val="0"/>
          <w:numId w:val="7"/>
        </w:numPr>
        <w:ind w:right="88"/>
        <w:rPr>
          <w:sz w:val="22"/>
        </w:rPr>
      </w:pPr>
      <w:r w:rsidRPr="00863846">
        <w:rPr>
          <w:sz w:val="22"/>
        </w:rPr>
        <w:t xml:space="preserve">OBJETO </w:t>
      </w:r>
    </w:p>
    <w:p w14:paraId="524220EF" w14:textId="77777777" w:rsidR="00863846" w:rsidRPr="00863846" w:rsidRDefault="00863846" w:rsidP="00863846">
      <w:pPr>
        <w:rPr>
          <w:lang w:eastAsia="pt-BR"/>
        </w:rPr>
      </w:pPr>
    </w:p>
    <w:p w14:paraId="1711687B" w14:textId="24577B88" w:rsidR="00E03392" w:rsidRPr="00863846" w:rsidRDefault="00E03392" w:rsidP="00E03392">
      <w:pPr>
        <w:spacing w:after="4"/>
        <w:ind w:right="88"/>
        <w:jc w:val="both"/>
        <w:rPr>
          <w:sz w:val="22"/>
        </w:rPr>
      </w:pPr>
      <w:r w:rsidRPr="00863846">
        <w:rPr>
          <w:b/>
          <w:sz w:val="22"/>
        </w:rPr>
        <w:t xml:space="preserve">1.1. </w:t>
      </w:r>
      <w:r w:rsidR="00863846" w:rsidRPr="00863846">
        <w:rPr>
          <w:b/>
          <w:sz w:val="22"/>
        </w:rPr>
        <w:t>A presente licitação tem por objeto AQUISIÇÃO DE UM VEÍCULO NOVO, ZERO QUILÔMETRO, ANO DE FABRICAÇÃO 2021, TIPO VAN, NA COR BRANCA OU PRATA, EQUIPADA COM MOTOR DE NO MÍNIMO 130CVS, PARA ATENDER AS NECESSIDADES DA SECRETARIA DE EDUCAÇÃO, CULTURA, E ESPORTE DO MUNICÍPIO DE ROMELÂNDIA – SC, de acordo com as especificações, itens e quantitativos constantes em seus anexos, parte integrante neste ato convocatório.</w:t>
      </w:r>
      <w:r w:rsidRPr="00863846">
        <w:rPr>
          <w:sz w:val="22"/>
        </w:rPr>
        <w:t>, conforme quantidades e descrições descritas no quadro abaixo:</w:t>
      </w:r>
    </w:p>
    <w:p w14:paraId="11E1F1BB" w14:textId="77777777" w:rsidR="00E03392" w:rsidRDefault="00E03392" w:rsidP="00E03392">
      <w:pPr>
        <w:spacing w:after="4"/>
        <w:ind w:right="88"/>
        <w:rPr>
          <w:color w:val="FF0000"/>
          <w:sz w:val="22"/>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04"/>
        <w:gridCol w:w="1135"/>
        <w:gridCol w:w="638"/>
        <w:gridCol w:w="684"/>
        <w:gridCol w:w="2944"/>
        <w:gridCol w:w="1366"/>
        <w:gridCol w:w="1223"/>
      </w:tblGrid>
      <w:tr w:rsidR="004314F1" w:rsidRPr="00AD1B0E" w14:paraId="34E2938D" w14:textId="77777777" w:rsidTr="005B75BB">
        <w:trPr>
          <w:jc w:val="center"/>
        </w:trPr>
        <w:tc>
          <w:tcPr>
            <w:tcW w:w="600" w:type="dxa"/>
            <w:tcBorders>
              <w:top w:val="single" w:sz="4" w:space="0" w:color="auto"/>
              <w:left w:val="single" w:sz="4" w:space="0" w:color="auto"/>
              <w:bottom w:val="single" w:sz="4" w:space="0" w:color="auto"/>
              <w:right w:val="single" w:sz="4" w:space="0" w:color="auto"/>
            </w:tcBorders>
            <w:hideMark/>
          </w:tcPr>
          <w:p w14:paraId="24034B82" w14:textId="77777777" w:rsidR="00E03392" w:rsidRPr="00AD1B0E" w:rsidRDefault="00E03392" w:rsidP="005B75BB">
            <w:pPr>
              <w:jc w:val="center"/>
              <w:rPr>
                <w:rFonts w:ascii="Arial" w:hAnsi="Arial" w:cs="Arial"/>
                <w:b/>
                <w:bCs/>
                <w:sz w:val="16"/>
                <w:szCs w:val="24"/>
              </w:rPr>
            </w:pPr>
            <w:bookmarkStart w:id="0" w:name="_Hlk86159210"/>
            <w:r w:rsidRPr="00AD1B0E">
              <w:rPr>
                <w:rFonts w:ascii="Arial" w:hAnsi="Arial" w:cs="Arial"/>
                <w:b/>
                <w:bCs/>
                <w:sz w:val="16"/>
                <w:szCs w:val="24"/>
              </w:rPr>
              <w:t>Item</w:t>
            </w:r>
          </w:p>
        </w:tc>
        <w:tc>
          <w:tcPr>
            <w:tcW w:w="1260" w:type="dxa"/>
            <w:tcBorders>
              <w:top w:val="single" w:sz="4" w:space="0" w:color="auto"/>
              <w:left w:val="single" w:sz="4" w:space="0" w:color="auto"/>
              <w:bottom w:val="single" w:sz="4" w:space="0" w:color="auto"/>
              <w:right w:val="single" w:sz="4" w:space="0" w:color="auto"/>
            </w:tcBorders>
            <w:hideMark/>
          </w:tcPr>
          <w:p w14:paraId="2D747306" w14:textId="77777777" w:rsidR="00E03392" w:rsidRPr="00AD1B0E" w:rsidRDefault="00E03392" w:rsidP="005B75BB">
            <w:pPr>
              <w:jc w:val="center"/>
              <w:rPr>
                <w:rFonts w:ascii="Arial" w:hAnsi="Arial" w:cs="Arial"/>
                <w:b/>
                <w:bCs/>
                <w:sz w:val="16"/>
                <w:szCs w:val="24"/>
              </w:rPr>
            </w:pPr>
            <w:r w:rsidRPr="00AD1B0E">
              <w:rPr>
                <w:rFonts w:ascii="Arial" w:hAnsi="Arial" w:cs="Arial"/>
                <w:b/>
                <w:bCs/>
                <w:sz w:val="16"/>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14:paraId="676D7AE1" w14:textId="77777777" w:rsidR="00E03392" w:rsidRPr="00AD1B0E" w:rsidRDefault="00E03392" w:rsidP="005B75BB">
            <w:pPr>
              <w:jc w:val="center"/>
              <w:rPr>
                <w:rFonts w:ascii="Arial" w:hAnsi="Arial" w:cs="Arial"/>
                <w:b/>
                <w:bCs/>
                <w:sz w:val="16"/>
                <w:szCs w:val="24"/>
              </w:rPr>
            </w:pPr>
            <w:r w:rsidRPr="00AD1B0E">
              <w:rPr>
                <w:rFonts w:ascii="Arial" w:hAnsi="Arial" w:cs="Arial"/>
                <w:b/>
                <w:bCs/>
                <w:sz w:val="16"/>
                <w:szCs w:val="24"/>
              </w:rPr>
              <w:t>Unid.</w:t>
            </w:r>
          </w:p>
        </w:tc>
        <w:tc>
          <w:tcPr>
            <w:tcW w:w="720" w:type="dxa"/>
            <w:tcBorders>
              <w:top w:val="single" w:sz="4" w:space="0" w:color="auto"/>
              <w:left w:val="single" w:sz="4" w:space="0" w:color="auto"/>
              <w:bottom w:val="single" w:sz="4" w:space="0" w:color="auto"/>
              <w:right w:val="single" w:sz="4" w:space="0" w:color="auto"/>
            </w:tcBorders>
            <w:hideMark/>
          </w:tcPr>
          <w:p w14:paraId="6E0FF170" w14:textId="77777777" w:rsidR="00E03392" w:rsidRPr="00AD1B0E" w:rsidRDefault="00E03392" w:rsidP="005B75BB">
            <w:pPr>
              <w:jc w:val="center"/>
              <w:rPr>
                <w:rFonts w:ascii="Arial" w:hAnsi="Arial" w:cs="Arial"/>
                <w:b/>
                <w:bCs/>
                <w:sz w:val="16"/>
                <w:szCs w:val="24"/>
              </w:rPr>
            </w:pPr>
            <w:r w:rsidRPr="00AD1B0E">
              <w:rPr>
                <w:rFonts w:ascii="Arial" w:hAnsi="Arial" w:cs="Arial"/>
                <w:b/>
                <w:bCs/>
                <w:sz w:val="16"/>
                <w:szCs w:val="24"/>
              </w:rPr>
              <w:t>Marca</w:t>
            </w:r>
          </w:p>
        </w:tc>
        <w:tc>
          <w:tcPr>
            <w:tcW w:w="5695" w:type="dxa"/>
            <w:tcBorders>
              <w:top w:val="single" w:sz="4" w:space="0" w:color="auto"/>
              <w:left w:val="single" w:sz="4" w:space="0" w:color="auto"/>
              <w:bottom w:val="single" w:sz="4" w:space="0" w:color="auto"/>
              <w:right w:val="single" w:sz="4" w:space="0" w:color="auto"/>
            </w:tcBorders>
            <w:hideMark/>
          </w:tcPr>
          <w:p w14:paraId="74AE3E82" w14:textId="77777777" w:rsidR="00E03392" w:rsidRPr="00AD1B0E" w:rsidRDefault="00E03392" w:rsidP="005B75BB">
            <w:pPr>
              <w:jc w:val="center"/>
              <w:rPr>
                <w:rFonts w:ascii="Arial" w:hAnsi="Arial" w:cs="Arial"/>
                <w:b/>
                <w:bCs/>
                <w:sz w:val="16"/>
                <w:szCs w:val="24"/>
              </w:rPr>
            </w:pPr>
            <w:r w:rsidRPr="00AD1B0E">
              <w:rPr>
                <w:rFonts w:ascii="Arial" w:hAnsi="Arial" w:cs="Arial"/>
                <w:b/>
                <w:bCs/>
                <w:sz w:val="16"/>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14:paraId="5BA105EC" w14:textId="77777777" w:rsidR="00E03392" w:rsidRPr="00AD1B0E" w:rsidRDefault="00E03392" w:rsidP="005B75BB">
            <w:pPr>
              <w:jc w:val="center"/>
              <w:rPr>
                <w:rFonts w:ascii="Arial" w:hAnsi="Arial" w:cs="Arial"/>
                <w:b/>
                <w:bCs/>
                <w:sz w:val="16"/>
                <w:szCs w:val="24"/>
              </w:rPr>
            </w:pPr>
            <w:r w:rsidRPr="00AD1B0E">
              <w:rPr>
                <w:rFonts w:ascii="Arial" w:hAnsi="Arial" w:cs="Arial"/>
                <w:b/>
                <w:bCs/>
                <w:sz w:val="16"/>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14:paraId="4B6D22F3" w14:textId="77777777" w:rsidR="00E03392" w:rsidRPr="00AD1B0E" w:rsidRDefault="00E03392" w:rsidP="005B75BB">
            <w:pPr>
              <w:jc w:val="center"/>
              <w:rPr>
                <w:rFonts w:ascii="Arial" w:hAnsi="Arial" w:cs="Arial"/>
                <w:b/>
                <w:bCs/>
                <w:sz w:val="16"/>
                <w:szCs w:val="24"/>
              </w:rPr>
            </w:pPr>
            <w:r w:rsidRPr="00AD1B0E">
              <w:rPr>
                <w:rFonts w:ascii="Arial" w:hAnsi="Arial" w:cs="Arial"/>
                <w:b/>
                <w:bCs/>
                <w:sz w:val="16"/>
                <w:szCs w:val="24"/>
              </w:rPr>
              <w:t>Preço Total</w:t>
            </w:r>
          </w:p>
        </w:tc>
      </w:tr>
      <w:tr w:rsidR="004314F1" w:rsidRPr="00AD1B0E" w14:paraId="786D7ED1" w14:textId="77777777" w:rsidTr="005B75BB">
        <w:trPr>
          <w:jc w:val="center"/>
        </w:trPr>
        <w:tc>
          <w:tcPr>
            <w:tcW w:w="600" w:type="dxa"/>
            <w:tcBorders>
              <w:top w:val="single" w:sz="4" w:space="0" w:color="auto"/>
              <w:left w:val="single" w:sz="4" w:space="0" w:color="auto"/>
              <w:bottom w:val="single" w:sz="4" w:space="0" w:color="auto"/>
              <w:right w:val="single" w:sz="4" w:space="0" w:color="auto"/>
            </w:tcBorders>
            <w:hideMark/>
          </w:tcPr>
          <w:p w14:paraId="734368CD" w14:textId="77777777" w:rsidR="00E03392" w:rsidRPr="00551E8C" w:rsidRDefault="00E03392" w:rsidP="005B75BB">
            <w:pPr>
              <w:jc w:val="center"/>
              <w:rPr>
                <w:rFonts w:ascii="Arial" w:hAnsi="Arial" w:cs="Arial"/>
                <w:szCs w:val="20"/>
              </w:rPr>
            </w:pPr>
            <w:r w:rsidRPr="00551E8C">
              <w:rPr>
                <w:rFonts w:ascii="Arial" w:hAnsi="Arial" w:cs="Arial"/>
                <w:szCs w:val="20"/>
              </w:rPr>
              <w:t>1</w:t>
            </w:r>
          </w:p>
        </w:tc>
        <w:tc>
          <w:tcPr>
            <w:tcW w:w="1440" w:type="dxa"/>
            <w:tcBorders>
              <w:top w:val="single" w:sz="4" w:space="0" w:color="auto"/>
              <w:left w:val="single" w:sz="4" w:space="0" w:color="auto"/>
              <w:bottom w:val="single" w:sz="4" w:space="0" w:color="auto"/>
              <w:right w:val="single" w:sz="4" w:space="0" w:color="auto"/>
            </w:tcBorders>
            <w:hideMark/>
          </w:tcPr>
          <w:p w14:paraId="7C1885D7" w14:textId="6F2868C6" w:rsidR="00E03392" w:rsidRPr="00551E8C" w:rsidRDefault="00551E8C" w:rsidP="005B75BB">
            <w:pPr>
              <w:jc w:val="right"/>
              <w:rPr>
                <w:rFonts w:ascii="Arial" w:hAnsi="Arial" w:cs="Arial"/>
                <w:szCs w:val="20"/>
              </w:rPr>
            </w:pPr>
            <w:r w:rsidRPr="00551E8C">
              <w:rPr>
                <w:rFonts w:ascii="Arial" w:hAnsi="Arial" w:cs="Arial"/>
                <w:szCs w:val="20"/>
              </w:rPr>
              <w:t>1,00</w:t>
            </w:r>
            <w:r w:rsidR="00E03392" w:rsidRPr="00551E8C">
              <w:rPr>
                <w:rFonts w:ascii="Arial" w:hAnsi="Arial" w:cs="Arial"/>
                <w:szCs w:val="20"/>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53D39598" w14:textId="77777777" w:rsidR="00E03392" w:rsidRPr="00551E8C" w:rsidRDefault="00E03392" w:rsidP="005B75BB">
            <w:pPr>
              <w:jc w:val="center"/>
              <w:rPr>
                <w:rFonts w:ascii="Arial" w:hAnsi="Arial" w:cs="Arial"/>
                <w:szCs w:val="20"/>
              </w:rPr>
            </w:pPr>
            <w:proofErr w:type="spellStart"/>
            <w:r w:rsidRPr="00551E8C">
              <w:rPr>
                <w:rFonts w:ascii="Arial" w:hAnsi="Arial" w:cs="Arial"/>
                <w:szCs w:val="20"/>
              </w:rPr>
              <w:t>un</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771ED83C" w14:textId="77777777" w:rsidR="00E03392" w:rsidRPr="00551E8C" w:rsidRDefault="00E03392" w:rsidP="005B75BB">
            <w:pPr>
              <w:rPr>
                <w:rFonts w:ascii="Arial" w:hAnsi="Arial" w:cs="Arial"/>
                <w:szCs w:val="20"/>
              </w:rPr>
            </w:pPr>
          </w:p>
        </w:tc>
        <w:tc>
          <w:tcPr>
            <w:tcW w:w="5402" w:type="dxa"/>
            <w:tcBorders>
              <w:top w:val="single" w:sz="4" w:space="0" w:color="auto"/>
              <w:left w:val="single" w:sz="4" w:space="0" w:color="auto"/>
              <w:bottom w:val="single" w:sz="4" w:space="0" w:color="auto"/>
              <w:right w:val="single" w:sz="4" w:space="0" w:color="auto"/>
            </w:tcBorders>
            <w:hideMark/>
          </w:tcPr>
          <w:p w14:paraId="755A64D6" w14:textId="3B336268" w:rsidR="00E03392" w:rsidRPr="00551E8C" w:rsidRDefault="00BC1ABC" w:rsidP="005B75BB">
            <w:pPr>
              <w:spacing w:before="100" w:beforeAutospacing="1" w:after="100" w:afterAutospacing="1"/>
              <w:jc w:val="both"/>
              <w:rPr>
                <w:rFonts w:ascii="Arial" w:hAnsi="Arial" w:cs="Arial"/>
                <w:szCs w:val="20"/>
              </w:rPr>
            </w:pPr>
            <w:r w:rsidRPr="00551E8C">
              <w:rPr>
                <w:szCs w:val="20"/>
              </w:rPr>
              <w:t>VEÍCULO NOVO ZERO QUILÔMETRO, ANO DE FABRICAÇÃO 2021, NA COR BRANCA OU PRATA, TIPO MINIBUS ORIGINAL DE FÁBRICA (NÃO TRANSFORMADO), CAPACIDADE PARA 16 PASSAGEIROS COM O MOTORISTA OU MAIS, AIRBAG DUPLO, MOTORISTA E PASSAGEIROS, FREIOS ABS, MOTOR A DIESEL, INJEÇÃO ELETRONICA, COM NO MÍNIMO 130CV, DIREÇÃO HIDRÁULICA, AR CONDICIONADO DUPLO FRENTE E BANCOS TRASEIROS (ORIGINAL DE FÁBRICA),</w:t>
            </w:r>
            <w:r w:rsidR="00E9543F">
              <w:rPr>
                <w:szCs w:val="20"/>
              </w:rPr>
              <w:t xml:space="preserve"> </w:t>
            </w:r>
            <w:r w:rsidRPr="00551E8C">
              <w:rPr>
                <w:szCs w:val="20"/>
              </w:rPr>
              <w:t xml:space="preserve">TACOGRAFO DIGITAL ORIGINAL, VIDROS ELÉTRICOS ORIGINAIS NAS PORTAS DIANTEIRAS, RÁDIO AM/FM COM MP3/WMA COM PORTA USB, BANCOS DOS PASSAGEIROS COM ASSENTOS BIPARTIDOS RECLINÁVEIS, ESPELHO RETROVISOR EXTERNO COM ACIONAMENTO ELETRICO ORIGINAL DE FÁBRICA, DUAS PORTAS LATERAIS DIANTEIRAS E DUAS PORTAS TRASEIRAS E UMA LATERAL </w:t>
            </w:r>
            <w:r w:rsidRPr="00551E8C">
              <w:rPr>
                <w:szCs w:val="20"/>
              </w:rPr>
              <w:lastRenderedPageBreak/>
              <w:t>DESLIZANTE AUTOMATICA, CINTOS DE SEGURANÇA DE DOIS PONTOS PARA PASSAGEIROS, BAGAGEIRO ELEVADO DE FÁBRICA, CAIXA DE CAMBIO COM 5 MARCHAS OU MAIS. VEICULO EQUIPADO COM TODOS OS EQUIPAMENTOS OBRIGATÓRIOS EXIGIDOS E HOMOLOGADO PELO DETRAN</w:t>
            </w:r>
          </w:p>
        </w:tc>
        <w:tc>
          <w:tcPr>
            <w:tcW w:w="1440" w:type="dxa"/>
            <w:tcBorders>
              <w:top w:val="single" w:sz="4" w:space="0" w:color="auto"/>
              <w:left w:val="single" w:sz="4" w:space="0" w:color="auto"/>
              <w:bottom w:val="single" w:sz="4" w:space="0" w:color="auto"/>
              <w:right w:val="single" w:sz="4" w:space="0" w:color="auto"/>
            </w:tcBorders>
            <w:hideMark/>
          </w:tcPr>
          <w:p w14:paraId="27DB6D70" w14:textId="09DB7661" w:rsidR="00E03392" w:rsidRPr="00551E8C" w:rsidRDefault="00863846" w:rsidP="005B75BB">
            <w:pPr>
              <w:jc w:val="right"/>
              <w:rPr>
                <w:rFonts w:ascii="Arial" w:hAnsi="Arial" w:cs="Arial"/>
                <w:szCs w:val="20"/>
              </w:rPr>
            </w:pPr>
            <w:r w:rsidRPr="00551E8C">
              <w:rPr>
                <w:rFonts w:ascii="Arial" w:hAnsi="Arial" w:cs="Arial"/>
                <w:szCs w:val="20"/>
              </w:rPr>
              <w:lastRenderedPageBreak/>
              <w:t>273.000,00</w:t>
            </w:r>
            <w:r w:rsidR="00E03392" w:rsidRPr="00551E8C">
              <w:rPr>
                <w:rFonts w:ascii="Arial" w:hAnsi="Arial" w:cs="Arial"/>
                <w:szCs w:val="20"/>
              </w:rPr>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280239BB" w14:textId="522AD58E" w:rsidR="00E03392" w:rsidRPr="00551E8C" w:rsidRDefault="00863846" w:rsidP="005B75BB">
            <w:pPr>
              <w:jc w:val="right"/>
              <w:rPr>
                <w:rFonts w:ascii="Arial" w:hAnsi="Arial" w:cs="Arial"/>
                <w:szCs w:val="20"/>
              </w:rPr>
            </w:pPr>
            <w:r w:rsidRPr="00551E8C">
              <w:rPr>
                <w:rFonts w:ascii="Arial" w:hAnsi="Arial" w:cs="Arial"/>
                <w:szCs w:val="20"/>
              </w:rPr>
              <w:t>273.000,00</w:t>
            </w:r>
          </w:p>
        </w:tc>
      </w:tr>
      <w:tr w:rsidR="00E03392" w:rsidRPr="00AD1B0E" w14:paraId="6D68E7ED" w14:textId="77777777" w:rsidTr="005B75BB">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14:paraId="1BA7077F" w14:textId="77777777" w:rsidR="00E03392" w:rsidRPr="00AD1B0E" w:rsidRDefault="00E03392" w:rsidP="005B75BB">
            <w:pPr>
              <w:spacing w:before="100" w:beforeAutospacing="1" w:after="100" w:afterAutospacing="1"/>
              <w:jc w:val="right"/>
              <w:outlineLvl w:val="0"/>
              <w:rPr>
                <w:rFonts w:ascii="Arial" w:hAnsi="Arial" w:cs="Arial"/>
                <w:b/>
                <w:bCs/>
                <w:kern w:val="36"/>
                <w:sz w:val="48"/>
                <w:szCs w:val="48"/>
              </w:rPr>
            </w:pPr>
            <w:r w:rsidRPr="00AD1B0E">
              <w:rPr>
                <w:rFonts w:ascii="Arial" w:hAnsi="Arial" w:cs="Arial"/>
                <w:b/>
                <w:bCs/>
                <w:kern w:val="36"/>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14:paraId="71D75871" w14:textId="1D2B8CAC" w:rsidR="00E03392" w:rsidRPr="00BC742C" w:rsidRDefault="00863846" w:rsidP="005B75BB">
            <w:pPr>
              <w:spacing w:before="100" w:beforeAutospacing="1" w:after="100" w:afterAutospacing="1"/>
              <w:jc w:val="right"/>
              <w:rPr>
                <w:rFonts w:ascii="Arial" w:hAnsi="Arial" w:cs="Arial"/>
                <w:sz w:val="16"/>
                <w:szCs w:val="24"/>
              </w:rPr>
            </w:pPr>
            <w:r>
              <w:rPr>
                <w:rFonts w:ascii="Arial" w:hAnsi="Arial" w:cs="Arial"/>
                <w:sz w:val="16"/>
                <w:szCs w:val="24"/>
              </w:rPr>
              <w:t>273.000,00</w:t>
            </w:r>
            <w:r w:rsidR="00E03392" w:rsidRPr="00BC742C">
              <w:rPr>
                <w:rFonts w:ascii="Arial" w:hAnsi="Arial" w:cs="Arial"/>
                <w:sz w:val="16"/>
                <w:szCs w:val="24"/>
              </w:rPr>
              <w:t xml:space="preserve"> </w:t>
            </w:r>
          </w:p>
        </w:tc>
      </w:tr>
      <w:bookmarkEnd w:id="0"/>
    </w:tbl>
    <w:p w14:paraId="3091A5D3" w14:textId="77777777" w:rsidR="00863846" w:rsidRPr="005F28EF" w:rsidRDefault="00863846" w:rsidP="00551E8C">
      <w:pPr>
        <w:spacing w:after="4"/>
        <w:ind w:right="88"/>
        <w:rPr>
          <w:b/>
          <w:sz w:val="22"/>
        </w:rPr>
      </w:pPr>
    </w:p>
    <w:p w14:paraId="322939A4" w14:textId="77777777" w:rsidR="00E03392" w:rsidRPr="005F28EF" w:rsidRDefault="00E03392" w:rsidP="00E03392">
      <w:pPr>
        <w:spacing w:after="4"/>
        <w:ind w:left="355" w:right="88" w:hanging="10"/>
        <w:rPr>
          <w:b/>
          <w:sz w:val="22"/>
        </w:rPr>
      </w:pPr>
    </w:p>
    <w:p w14:paraId="5DA6DC6E" w14:textId="3C507862" w:rsidR="00E03392" w:rsidRPr="005F28EF" w:rsidRDefault="00E03392" w:rsidP="00E03392">
      <w:pPr>
        <w:rPr>
          <w:b/>
          <w:sz w:val="22"/>
        </w:rPr>
      </w:pPr>
      <w:r w:rsidRPr="005F28EF">
        <w:rPr>
          <w:b/>
          <w:sz w:val="22"/>
        </w:rPr>
        <w:t xml:space="preserve">2 - JUSTIFICATIVA E OBJETIVO DA CONTRATAÇÃO </w:t>
      </w:r>
    </w:p>
    <w:p w14:paraId="11C18D70" w14:textId="39EB99F8" w:rsidR="00E03392" w:rsidRPr="00565C62" w:rsidRDefault="00565C62" w:rsidP="00565C62">
      <w:pPr>
        <w:jc w:val="both"/>
        <w:rPr>
          <w:sz w:val="24"/>
          <w:szCs w:val="24"/>
        </w:rPr>
      </w:pPr>
      <w:r w:rsidRPr="00565C62">
        <w:rPr>
          <w:sz w:val="24"/>
          <w:szCs w:val="24"/>
        </w:rPr>
        <w:t xml:space="preserve">A Secretaria Municipal de Educação, Cultura, Esporte solicita à aquisição de veículo novo 0 km, tipo micro-ônibus, em atendimento do transporte diário dos alunos matriculados na instituição de ensino público deste município de </w:t>
      </w:r>
      <w:r>
        <w:rPr>
          <w:sz w:val="24"/>
          <w:szCs w:val="24"/>
        </w:rPr>
        <w:t>Romelândia</w:t>
      </w:r>
      <w:r w:rsidRPr="00565C62">
        <w:rPr>
          <w:sz w:val="24"/>
          <w:szCs w:val="24"/>
        </w:rPr>
        <w:t>, para atender às necessidades da Secretaria Municipal de Educação, Cultura, Esporte</w:t>
      </w:r>
      <w:r>
        <w:rPr>
          <w:sz w:val="24"/>
          <w:szCs w:val="24"/>
        </w:rPr>
        <w:t>.</w:t>
      </w:r>
      <w:r w:rsidRPr="00565C62">
        <w:rPr>
          <w:sz w:val="24"/>
          <w:szCs w:val="24"/>
        </w:rPr>
        <w:t xml:space="preserve"> Esta Secretaria atende diariamente a aproximadamente </w:t>
      </w:r>
      <w:r w:rsidR="00E9543F">
        <w:rPr>
          <w:sz w:val="24"/>
          <w:szCs w:val="24"/>
        </w:rPr>
        <w:t>1000</w:t>
      </w:r>
      <w:r w:rsidRPr="00565C62">
        <w:rPr>
          <w:sz w:val="24"/>
          <w:szCs w:val="24"/>
        </w:rPr>
        <w:t xml:space="preserve"> alunos regularmente matriculados na rede de ensino público deste município, os quais estudam em estabelecimentos, localizados na zona rural e urbana do município nos períodos, matutino e vespertino, para realizar o transporte escolar são </w:t>
      </w:r>
      <w:r w:rsidR="00551E8C" w:rsidRPr="00565C62">
        <w:rPr>
          <w:sz w:val="24"/>
          <w:szCs w:val="24"/>
        </w:rPr>
        <w:t>percorridas</w:t>
      </w:r>
      <w:r w:rsidRPr="00565C62">
        <w:rPr>
          <w:sz w:val="24"/>
          <w:szCs w:val="24"/>
        </w:rPr>
        <w:t xml:space="preserve"> estradas não pavimentadas, muitas vezes em condições não adequadas para que assim possam frequentar as aulas, sem o qual não teriam acesso à escola. Sendo a distância entre as escolas e as residências dos alunos em muitas ocasiões ultrapassam mais de </w:t>
      </w:r>
      <w:r w:rsidR="00BC1ABC">
        <w:rPr>
          <w:sz w:val="24"/>
          <w:szCs w:val="24"/>
        </w:rPr>
        <w:t>2</w:t>
      </w:r>
      <w:r w:rsidRPr="00565C62">
        <w:rPr>
          <w:sz w:val="24"/>
          <w:szCs w:val="24"/>
        </w:rPr>
        <w:t xml:space="preserve">0 km, é impossível pensar a educação de </w:t>
      </w:r>
      <w:r w:rsidR="00BC1ABC">
        <w:rPr>
          <w:sz w:val="24"/>
          <w:szCs w:val="24"/>
        </w:rPr>
        <w:t>Romelândia</w:t>
      </w:r>
      <w:r w:rsidRPr="00565C62">
        <w:rPr>
          <w:sz w:val="24"/>
          <w:szCs w:val="24"/>
        </w:rPr>
        <w:t xml:space="preserve"> sem a realização do transporte escolar. Muitas famílias dependem desse serviço para que seus filhos estudem não sendo possível a interrupção em nenhum dia se quer do referido serviço.</w:t>
      </w:r>
    </w:p>
    <w:p w14:paraId="495BC4F9" w14:textId="0F43CC9D" w:rsidR="00E03392" w:rsidRPr="00481852" w:rsidRDefault="00E03392" w:rsidP="00E03392">
      <w:pPr>
        <w:spacing w:before="120" w:after="120" w:line="276" w:lineRule="auto"/>
        <w:jc w:val="both"/>
        <w:rPr>
          <w:b/>
          <w:bCs/>
          <w:sz w:val="22"/>
        </w:rPr>
      </w:pPr>
      <w:r w:rsidRPr="00481852">
        <w:rPr>
          <w:b/>
          <w:sz w:val="22"/>
        </w:rPr>
        <w:t xml:space="preserve">3 </w:t>
      </w:r>
      <w:r w:rsidR="00BC1ABC" w:rsidRPr="00481852">
        <w:rPr>
          <w:b/>
          <w:sz w:val="22"/>
        </w:rPr>
        <w:t>- ENTREGA</w:t>
      </w:r>
      <w:r w:rsidRPr="00481852">
        <w:rPr>
          <w:b/>
          <w:bCs/>
          <w:sz w:val="22"/>
        </w:rPr>
        <w:t xml:space="preserve"> E CRITÉRIOS DE ACEITAÇÃO DO OBJETO.</w:t>
      </w:r>
    </w:p>
    <w:p w14:paraId="60A062A4" w14:textId="66ACE0D6" w:rsidR="00E03392" w:rsidRPr="00481852" w:rsidRDefault="00E03392" w:rsidP="00E03392">
      <w:pPr>
        <w:spacing w:before="120" w:after="120" w:line="276" w:lineRule="auto"/>
        <w:jc w:val="both"/>
        <w:rPr>
          <w:iCs/>
          <w:sz w:val="22"/>
        </w:rPr>
      </w:pPr>
      <w:r w:rsidRPr="00481852">
        <w:rPr>
          <w:iCs/>
          <w:sz w:val="22"/>
        </w:rPr>
        <w:t xml:space="preserve">3.1 - A entrega do objeto desta contratação, deverá ocorrer no prazo máximo de </w:t>
      </w:r>
      <w:r w:rsidR="00BC1ABC">
        <w:rPr>
          <w:iCs/>
          <w:sz w:val="22"/>
        </w:rPr>
        <w:t>15</w:t>
      </w:r>
      <w:r w:rsidRPr="00481852">
        <w:rPr>
          <w:iCs/>
          <w:sz w:val="22"/>
        </w:rPr>
        <w:t xml:space="preserve"> (</w:t>
      </w:r>
      <w:r w:rsidR="00BC1ABC">
        <w:rPr>
          <w:iCs/>
          <w:sz w:val="22"/>
        </w:rPr>
        <w:t>quinze</w:t>
      </w:r>
      <w:r w:rsidRPr="00481852">
        <w:rPr>
          <w:iCs/>
          <w:sz w:val="22"/>
        </w:rPr>
        <w:t>) dias, após emissão da autorização de fornecimento pelo Setor de Compras.</w:t>
      </w:r>
    </w:p>
    <w:p w14:paraId="03F513C9" w14:textId="14DB0A6F" w:rsidR="00E03392" w:rsidRPr="00481852" w:rsidRDefault="00E03392" w:rsidP="00E03392">
      <w:pPr>
        <w:spacing w:before="120" w:after="120" w:line="276" w:lineRule="auto"/>
        <w:jc w:val="both"/>
        <w:rPr>
          <w:iCs/>
          <w:sz w:val="22"/>
        </w:rPr>
      </w:pPr>
      <w:r w:rsidRPr="00481852">
        <w:rPr>
          <w:iCs/>
          <w:sz w:val="22"/>
        </w:rPr>
        <w:t xml:space="preserve">3.1.1 - A entrega do objeto do presente certame será acompanhada e fiscalizada pelo Secretário Municipal de </w:t>
      </w:r>
      <w:r w:rsidR="00BC1ABC">
        <w:rPr>
          <w:iCs/>
          <w:sz w:val="22"/>
        </w:rPr>
        <w:t>Educação</w:t>
      </w:r>
    </w:p>
    <w:p w14:paraId="6C04B034" w14:textId="77777777" w:rsidR="00E03392" w:rsidRPr="00481852" w:rsidRDefault="00E03392" w:rsidP="00E03392">
      <w:pPr>
        <w:spacing w:before="120" w:after="120" w:line="276" w:lineRule="auto"/>
        <w:jc w:val="both"/>
        <w:rPr>
          <w:iCs/>
          <w:sz w:val="22"/>
        </w:rPr>
      </w:pPr>
      <w:r w:rsidRPr="00481852">
        <w:rPr>
          <w:iCs/>
          <w:sz w:val="22"/>
        </w:rPr>
        <w:t>3.2 - Juntamente com o objeto deverá ser entregue a respectiva Nota Fiscal correspondente e o Certificado de Garantia do Veículo.</w:t>
      </w:r>
    </w:p>
    <w:p w14:paraId="0AE89ED9" w14:textId="086CE806" w:rsidR="00E03392" w:rsidRPr="00481852" w:rsidRDefault="00E03392" w:rsidP="00E03392">
      <w:pPr>
        <w:spacing w:before="120" w:after="120" w:line="276" w:lineRule="auto"/>
        <w:jc w:val="both"/>
        <w:rPr>
          <w:iCs/>
          <w:sz w:val="22"/>
        </w:rPr>
      </w:pPr>
      <w:r w:rsidRPr="00481852">
        <w:rPr>
          <w:iCs/>
          <w:sz w:val="22"/>
        </w:rPr>
        <w:t>3.3 – O veículo deverá ser transportado com segurança, de forma a garantir a integridade do mesmo, pois a Prefeitura Municipal de</w:t>
      </w:r>
      <w:r w:rsidR="00BC1ABC">
        <w:rPr>
          <w:iCs/>
          <w:sz w:val="22"/>
        </w:rPr>
        <w:t xml:space="preserve"> Romelândia</w:t>
      </w:r>
      <w:r w:rsidRPr="00481852">
        <w:rPr>
          <w:iCs/>
          <w:sz w:val="22"/>
        </w:rPr>
        <w:t xml:space="preserve"> /SC, não se responsabiliza por danos causados no transporte.</w:t>
      </w:r>
    </w:p>
    <w:p w14:paraId="1922AA4D" w14:textId="77777777" w:rsidR="00E03392" w:rsidRPr="00481852" w:rsidRDefault="00E03392" w:rsidP="00E03392">
      <w:pPr>
        <w:spacing w:before="120" w:after="120" w:line="276" w:lineRule="auto"/>
        <w:jc w:val="both"/>
        <w:rPr>
          <w:iCs/>
          <w:sz w:val="22"/>
        </w:rPr>
      </w:pPr>
      <w:r w:rsidRPr="00481852">
        <w:rPr>
          <w:iCs/>
          <w:sz w:val="22"/>
        </w:rPr>
        <w:t xml:space="preserve">3.4 - O recebimento inicial do objeto da presente licitação será provisório até a verificação posterior das especificações e quantidades. Observar-se-á, entretanto, o prazo de decadência de </w:t>
      </w:r>
      <w:r w:rsidRPr="00481852">
        <w:rPr>
          <w:iCs/>
          <w:sz w:val="22"/>
        </w:rPr>
        <w:lastRenderedPageBreak/>
        <w:t>90 (noventa) dias para reclamação dos vícios aparentes ou de fácil constatação (art. 26 da Lei Federal nº 8.078/90, Código de Defesa do Consumidor).</w:t>
      </w:r>
    </w:p>
    <w:p w14:paraId="61EBF9AD" w14:textId="77777777" w:rsidR="00E03392" w:rsidRPr="00481852" w:rsidRDefault="00E03392" w:rsidP="00E03392">
      <w:pPr>
        <w:spacing w:before="120" w:after="120" w:line="276" w:lineRule="auto"/>
        <w:jc w:val="both"/>
        <w:rPr>
          <w:iCs/>
          <w:sz w:val="22"/>
        </w:rPr>
      </w:pPr>
      <w:r w:rsidRPr="00481852">
        <w:rPr>
          <w:iCs/>
          <w:sz w:val="22"/>
        </w:rPr>
        <w:t xml:space="preserve">3.5 - Constatadas irregularidades no objeto contratual, o Contratante poderá: </w:t>
      </w:r>
    </w:p>
    <w:p w14:paraId="34D65A69" w14:textId="77777777" w:rsidR="00E03392" w:rsidRPr="00481852" w:rsidRDefault="00E03392" w:rsidP="00E03392">
      <w:pPr>
        <w:spacing w:before="120" w:after="120" w:line="276" w:lineRule="auto"/>
        <w:jc w:val="both"/>
        <w:rPr>
          <w:iCs/>
          <w:sz w:val="22"/>
        </w:rPr>
      </w:pPr>
      <w:r w:rsidRPr="00481852">
        <w:rPr>
          <w:iCs/>
          <w:sz w:val="22"/>
        </w:rPr>
        <w:t xml:space="preserve">a) se disser respeito à especificação, rejeitá-lo no todo ou em parte, determinando sua substituição ou rescindindo a contratação, sem prejuízo das penalidades cabíveis; </w:t>
      </w:r>
    </w:p>
    <w:p w14:paraId="1E572B97" w14:textId="77777777" w:rsidR="00E03392" w:rsidRPr="00481852" w:rsidRDefault="00E03392" w:rsidP="00E03392">
      <w:pPr>
        <w:spacing w:before="120" w:after="120" w:line="276" w:lineRule="auto"/>
        <w:jc w:val="both"/>
        <w:rPr>
          <w:iCs/>
          <w:sz w:val="22"/>
        </w:rPr>
      </w:pPr>
      <w:r w:rsidRPr="00481852">
        <w:rPr>
          <w:iCs/>
          <w:sz w:val="22"/>
        </w:rPr>
        <w:t xml:space="preserve">a.1) na hipótese de substituição, a Contratada deverá fazê-la em conformidade com a indicação da Administração, no prazo máximo de </w:t>
      </w:r>
      <w:r>
        <w:rPr>
          <w:iCs/>
          <w:sz w:val="22"/>
        </w:rPr>
        <w:t>15 (quinze)</w:t>
      </w:r>
      <w:r w:rsidRPr="00481852">
        <w:rPr>
          <w:iCs/>
          <w:sz w:val="22"/>
        </w:rPr>
        <w:t xml:space="preserve"> dias, contados da notificação por escrito, mantido o preço inicialmente contratado; </w:t>
      </w:r>
    </w:p>
    <w:p w14:paraId="112FF13D" w14:textId="77777777" w:rsidR="00E03392" w:rsidRPr="00481852" w:rsidRDefault="00E03392" w:rsidP="00E03392">
      <w:pPr>
        <w:spacing w:before="120" w:after="120" w:line="276" w:lineRule="auto"/>
        <w:jc w:val="both"/>
        <w:rPr>
          <w:iCs/>
          <w:sz w:val="22"/>
        </w:rPr>
      </w:pPr>
      <w:r w:rsidRPr="00481852">
        <w:rPr>
          <w:iCs/>
          <w:sz w:val="22"/>
        </w:rPr>
        <w:t xml:space="preserve">b) se disser respeito à diferença de quantidade ou de partes, determinar sua complementação ou rescindir a contratação, sem prejuízo das penalidades cabíveis; </w:t>
      </w:r>
    </w:p>
    <w:p w14:paraId="7746592B" w14:textId="77777777" w:rsidR="00E03392" w:rsidRPr="00481852" w:rsidRDefault="00E03392" w:rsidP="00E03392">
      <w:pPr>
        <w:spacing w:before="120" w:after="120" w:line="276" w:lineRule="auto"/>
        <w:jc w:val="both"/>
        <w:rPr>
          <w:iCs/>
          <w:sz w:val="22"/>
        </w:rPr>
      </w:pPr>
      <w:r w:rsidRPr="00481852">
        <w:rPr>
          <w:iCs/>
          <w:sz w:val="22"/>
        </w:rPr>
        <w:t>b.1) na hipótese de complementação, a Contratada deverá fazê-la em conformidade com a indicação do Contratante, no prazo máximo de 3 (três) dias, contados da notificação por escrito, mantido o preço inicialmente contratado.</w:t>
      </w:r>
    </w:p>
    <w:p w14:paraId="60D7C6AC" w14:textId="77777777" w:rsidR="00E03392" w:rsidRPr="00481852" w:rsidRDefault="00E03392" w:rsidP="00E03392">
      <w:pPr>
        <w:spacing w:before="120" w:after="120" w:line="276" w:lineRule="auto"/>
        <w:jc w:val="both"/>
        <w:rPr>
          <w:iCs/>
          <w:sz w:val="22"/>
        </w:rPr>
      </w:pPr>
      <w:r w:rsidRPr="00481852">
        <w:rPr>
          <w:iCs/>
          <w:sz w:val="22"/>
        </w:rPr>
        <w:t xml:space="preserve">3.6 – Adotar todas as medidas e precauções tendentes a evitar danos materiais e pessoais a seus funcionários e a terceiros, porém sempre responsável por quaisquer consequências decorrentes desses danos e pelos atos por eles praticados. </w:t>
      </w:r>
    </w:p>
    <w:p w14:paraId="50ED9EA8" w14:textId="77777777" w:rsidR="00E03392" w:rsidRPr="005F28EF" w:rsidRDefault="00E03392" w:rsidP="00E03392">
      <w:pPr>
        <w:spacing w:before="120" w:after="120" w:line="276" w:lineRule="auto"/>
        <w:jc w:val="both"/>
        <w:rPr>
          <w:iCs/>
          <w:sz w:val="22"/>
        </w:rPr>
      </w:pPr>
      <w:r w:rsidRPr="00481852">
        <w:rPr>
          <w:iCs/>
          <w:sz w:val="22"/>
        </w:rPr>
        <w:t>3.7 - Fazer a reposição dos produtos entregues fora das especificações solicitadas</w:t>
      </w:r>
    </w:p>
    <w:p w14:paraId="46EC7BA2" w14:textId="77777777" w:rsidR="00E03392" w:rsidRPr="005F28EF" w:rsidRDefault="00E03392" w:rsidP="00E03392">
      <w:pPr>
        <w:spacing w:before="120" w:after="120" w:line="276" w:lineRule="auto"/>
        <w:rPr>
          <w:b/>
          <w:sz w:val="22"/>
        </w:rPr>
      </w:pPr>
    </w:p>
    <w:p w14:paraId="794FBF34" w14:textId="77777777" w:rsidR="00E03392" w:rsidRPr="005F28EF" w:rsidRDefault="00E03392" w:rsidP="00E03392">
      <w:pPr>
        <w:spacing w:before="120" w:after="120" w:line="276" w:lineRule="auto"/>
        <w:jc w:val="both"/>
        <w:rPr>
          <w:b/>
          <w:sz w:val="22"/>
        </w:rPr>
      </w:pPr>
      <w:r w:rsidRPr="005F28EF">
        <w:rPr>
          <w:b/>
          <w:sz w:val="22"/>
        </w:rPr>
        <w:t>4 – FORMA DE PAGAMENTO</w:t>
      </w:r>
    </w:p>
    <w:p w14:paraId="0367276E" w14:textId="77777777" w:rsidR="00E03392" w:rsidRPr="005F28EF" w:rsidRDefault="00E03392" w:rsidP="00E03392">
      <w:pPr>
        <w:spacing w:before="120" w:after="120" w:line="276" w:lineRule="auto"/>
        <w:jc w:val="both"/>
        <w:rPr>
          <w:b/>
          <w:sz w:val="22"/>
        </w:rPr>
      </w:pPr>
      <w:r w:rsidRPr="005F28EF">
        <w:rPr>
          <w:b/>
          <w:sz w:val="22"/>
        </w:rPr>
        <w:t xml:space="preserve">4.1 – O pagamento deverá ser efetuado à CONTRADATA em até 30 (trinta) dias após a </w:t>
      </w:r>
      <w:r>
        <w:rPr>
          <w:b/>
          <w:sz w:val="22"/>
        </w:rPr>
        <w:t>apresentações das notas fiscais.</w:t>
      </w:r>
    </w:p>
    <w:p w14:paraId="27604C0D" w14:textId="77777777" w:rsidR="00E03392" w:rsidRPr="005F28EF" w:rsidRDefault="00E03392" w:rsidP="00E03392">
      <w:pPr>
        <w:jc w:val="both"/>
        <w:rPr>
          <w:color w:val="FF0000"/>
          <w:sz w:val="22"/>
        </w:rPr>
      </w:pPr>
    </w:p>
    <w:p w14:paraId="34526531" w14:textId="77777777" w:rsidR="00E03392" w:rsidRPr="005F28EF" w:rsidRDefault="00E03392" w:rsidP="00E03392">
      <w:pPr>
        <w:spacing w:before="120" w:after="120" w:line="276" w:lineRule="auto"/>
        <w:jc w:val="both"/>
        <w:rPr>
          <w:b/>
          <w:sz w:val="22"/>
        </w:rPr>
      </w:pPr>
      <w:r w:rsidRPr="005F28EF">
        <w:rPr>
          <w:b/>
          <w:bCs/>
          <w:sz w:val="22"/>
        </w:rPr>
        <w:t>5 - DAS OBRIGAÇÕES DA CONTRATANTE</w:t>
      </w:r>
    </w:p>
    <w:p w14:paraId="5800D3CE" w14:textId="77777777" w:rsidR="00E03392" w:rsidRPr="005F28EF" w:rsidRDefault="00E03392" w:rsidP="00E03392">
      <w:pPr>
        <w:spacing w:before="120" w:after="120" w:line="276" w:lineRule="auto"/>
        <w:jc w:val="both"/>
        <w:rPr>
          <w:b/>
          <w:sz w:val="22"/>
        </w:rPr>
      </w:pPr>
      <w:r w:rsidRPr="005F28EF">
        <w:rPr>
          <w:sz w:val="22"/>
        </w:rPr>
        <w:t>5.1 - São obrigações da Contratante:</w:t>
      </w:r>
    </w:p>
    <w:p w14:paraId="32CA58DC" w14:textId="77777777" w:rsidR="00E03392" w:rsidRPr="005F28EF" w:rsidRDefault="00E03392" w:rsidP="00E03392">
      <w:pPr>
        <w:spacing w:before="120" w:after="120" w:line="276" w:lineRule="auto"/>
        <w:jc w:val="both"/>
        <w:rPr>
          <w:b/>
          <w:sz w:val="22"/>
        </w:rPr>
      </w:pPr>
      <w:r w:rsidRPr="005F28EF">
        <w:rPr>
          <w:sz w:val="22"/>
        </w:rPr>
        <w:t>5.1.1 - Receber o objeto no prazo e condições estabelecidas no Edital e seus anexos;</w:t>
      </w:r>
    </w:p>
    <w:p w14:paraId="17BFAD4A" w14:textId="77777777" w:rsidR="00E03392" w:rsidRPr="005F28EF" w:rsidRDefault="00E03392" w:rsidP="00E03392">
      <w:pPr>
        <w:spacing w:before="120" w:after="120" w:line="276" w:lineRule="auto"/>
        <w:jc w:val="both"/>
        <w:rPr>
          <w:b/>
          <w:sz w:val="22"/>
        </w:rPr>
      </w:pPr>
      <w:r w:rsidRPr="005F28EF">
        <w:rPr>
          <w:sz w:val="22"/>
        </w:rPr>
        <w:t>5.1.2 - Verificar minuciosamente, no prazo fixado, a conformidade dos bens recebidos provisoriamente com as especificações constantes do Edital e da proposta, para fins de aceitação e recebimento definitivo;</w:t>
      </w:r>
    </w:p>
    <w:p w14:paraId="2F67C0A8" w14:textId="77777777" w:rsidR="00E03392" w:rsidRPr="005F28EF" w:rsidRDefault="00E03392" w:rsidP="00E03392">
      <w:pPr>
        <w:spacing w:before="120" w:after="120" w:line="276" w:lineRule="auto"/>
        <w:jc w:val="both"/>
        <w:rPr>
          <w:b/>
          <w:sz w:val="22"/>
        </w:rPr>
      </w:pPr>
      <w:r w:rsidRPr="005F28EF">
        <w:rPr>
          <w:sz w:val="22"/>
        </w:rPr>
        <w:t>5.1.3 - Comunicar à Contratada, por escrito, sobre imperfeições, falhas ou irregularidades verificadas no objeto fornecido, para que seja substituído, reparado ou corrigido;</w:t>
      </w:r>
    </w:p>
    <w:p w14:paraId="3A56BF87" w14:textId="77777777" w:rsidR="00E03392" w:rsidRPr="005F28EF" w:rsidRDefault="00E03392" w:rsidP="00E03392">
      <w:pPr>
        <w:spacing w:before="120" w:after="120" w:line="276" w:lineRule="auto"/>
        <w:jc w:val="both"/>
        <w:rPr>
          <w:b/>
          <w:sz w:val="22"/>
        </w:rPr>
      </w:pPr>
      <w:r w:rsidRPr="005F28EF">
        <w:rPr>
          <w:sz w:val="22"/>
        </w:rPr>
        <w:t>5.1.4 - Acompanhar e fiscalizar o cumprimento das obrigações da Contratada, através de comissão/servidor especialmente designado;</w:t>
      </w:r>
    </w:p>
    <w:p w14:paraId="2CFE775C" w14:textId="77777777" w:rsidR="00E03392" w:rsidRPr="005F28EF" w:rsidRDefault="00E03392" w:rsidP="00E03392">
      <w:pPr>
        <w:spacing w:before="120" w:after="120" w:line="276" w:lineRule="auto"/>
        <w:jc w:val="both"/>
        <w:rPr>
          <w:b/>
          <w:sz w:val="22"/>
        </w:rPr>
      </w:pPr>
      <w:r w:rsidRPr="005F28EF">
        <w:rPr>
          <w:sz w:val="22"/>
        </w:rPr>
        <w:t>5.1.5 - Efetuar o pagamento à Contratada</w:t>
      </w:r>
      <w:r w:rsidRPr="005F28EF">
        <w:rPr>
          <w:b/>
          <w:sz w:val="22"/>
        </w:rPr>
        <w:t xml:space="preserve"> </w:t>
      </w:r>
      <w:r w:rsidRPr="005F28EF">
        <w:rPr>
          <w:sz w:val="22"/>
        </w:rPr>
        <w:t>no valor correspondente ao fornecimento do objeto, no prazo e forma estabelecidos no Edital e seus anexos;</w:t>
      </w:r>
    </w:p>
    <w:p w14:paraId="3935CBAE" w14:textId="77777777" w:rsidR="00E03392" w:rsidRPr="005F28EF" w:rsidRDefault="00E03392" w:rsidP="00E03392">
      <w:pPr>
        <w:spacing w:before="120" w:after="120" w:line="276" w:lineRule="auto"/>
        <w:jc w:val="both"/>
        <w:rPr>
          <w:b/>
          <w:sz w:val="22"/>
        </w:rPr>
      </w:pPr>
      <w:r w:rsidRPr="005F28EF">
        <w:rPr>
          <w:sz w:val="22"/>
        </w:rPr>
        <w:t xml:space="preserve">5.1.6 - A Administração não responderá por quaisquer compromissos assumidos pela Contratada com terceiros, ainda que vinculados à execução do presente Termo de Contrato, bem como por </w:t>
      </w:r>
      <w:r w:rsidRPr="005F28EF">
        <w:rPr>
          <w:sz w:val="22"/>
        </w:rPr>
        <w:lastRenderedPageBreak/>
        <w:t>qualquer dano causado a terceiros em decorrência de ato da Contratada, de seus empregados, prepostos ou subordinados.</w:t>
      </w:r>
    </w:p>
    <w:p w14:paraId="5FD3A215" w14:textId="77777777" w:rsidR="00E03392" w:rsidRPr="005F28EF" w:rsidRDefault="00E03392" w:rsidP="00E03392">
      <w:pPr>
        <w:spacing w:before="120" w:after="120" w:line="276" w:lineRule="auto"/>
        <w:jc w:val="both"/>
        <w:rPr>
          <w:sz w:val="22"/>
        </w:rPr>
      </w:pPr>
      <w:r w:rsidRPr="005F28EF">
        <w:rPr>
          <w:sz w:val="22"/>
        </w:rPr>
        <w:t>5.1.7 - A Administração realizará pesquisa de preços periodicamente, em prazo não superior a 180 (cento e oitenta) dias, a fim de verificar a vantajosidade dos preços registrados em Ata.</w:t>
      </w:r>
    </w:p>
    <w:p w14:paraId="54FDF198" w14:textId="77777777" w:rsidR="00E03392" w:rsidRPr="005F28EF" w:rsidRDefault="00E03392" w:rsidP="00E03392">
      <w:pPr>
        <w:spacing w:after="120" w:line="276" w:lineRule="auto"/>
        <w:ind w:right="-15"/>
        <w:jc w:val="both"/>
        <w:rPr>
          <w:b/>
          <w:sz w:val="22"/>
        </w:rPr>
      </w:pPr>
      <w:r w:rsidRPr="005F28EF">
        <w:rPr>
          <w:b/>
          <w:sz w:val="22"/>
        </w:rPr>
        <w:t>6 - OBRIGAÇÕES DA CONTRATADA</w:t>
      </w:r>
    </w:p>
    <w:p w14:paraId="2D2A38A0" w14:textId="77777777" w:rsidR="00E03392" w:rsidRPr="005F28EF" w:rsidRDefault="00E03392" w:rsidP="00E03392">
      <w:pPr>
        <w:spacing w:before="120" w:after="120" w:line="276" w:lineRule="auto"/>
        <w:jc w:val="both"/>
        <w:rPr>
          <w:b/>
          <w:sz w:val="22"/>
        </w:rPr>
      </w:pPr>
      <w:r w:rsidRPr="005F28EF">
        <w:rPr>
          <w:sz w:val="22"/>
        </w:rPr>
        <w:t>6.1 - A Contratada deve cumprir todas as obrigações constantes no Edital, seus anexos e sua proposta, assumindo como exclusivamente seus os riscos e as despesas decorrentes da boa e perfeita execução do objeto e, ainda:</w:t>
      </w:r>
    </w:p>
    <w:p w14:paraId="47CB14E3" w14:textId="77777777" w:rsidR="00E03392" w:rsidRPr="005F28EF" w:rsidRDefault="00E03392" w:rsidP="00E03392">
      <w:pPr>
        <w:spacing w:before="120" w:after="120" w:line="276" w:lineRule="auto"/>
        <w:jc w:val="both"/>
        <w:rPr>
          <w:b/>
          <w:sz w:val="22"/>
        </w:rPr>
      </w:pPr>
      <w:r w:rsidRPr="005F28EF">
        <w:rPr>
          <w:sz w:val="22"/>
        </w:rPr>
        <w:t xml:space="preserve">6.1.1 - Efetuar a entrega do objeto em perfeitas condições, conforme especificações, prazo e local constantes no Edital e seus anexos, acompanhado da respectiva nota fiscal, na qual constarão as indicações referentes a: </w:t>
      </w:r>
      <w:r w:rsidRPr="005F28EF">
        <w:rPr>
          <w:i/>
          <w:color w:val="FF0000"/>
          <w:sz w:val="22"/>
        </w:rPr>
        <w:t>marca, fabricante, modelo, procedência e prazo de garantia ou validade;</w:t>
      </w:r>
    </w:p>
    <w:p w14:paraId="54ED1C3C" w14:textId="77777777" w:rsidR="00E03392" w:rsidRPr="005F28EF" w:rsidRDefault="00E03392" w:rsidP="00E03392">
      <w:pPr>
        <w:spacing w:before="120" w:after="120" w:line="276" w:lineRule="auto"/>
        <w:jc w:val="both"/>
        <w:rPr>
          <w:i/>
          <w:sz w:val="22"/>
        </w:rPr>
      </w:pPr>
      <w:r w:rsidRPr="005F28EF">
        <w:rPr>
          <w:i/>
          <w:sz w:val="22"/>
        </w:rPr>
        <w:t>6.1.1.1 - O objeto deve estar acompanhado do manual do usuário, com uma versão em português e da relação da rede de assistência técnica autorizada;</w:t>
      </w:r>
    </w:p>
    <w:p w14:paraId="2761067C" w14:textId="77777777" w:rsidR="00E03392" w:rsidRPr="005F28EF" w:rsidRDefault="00E03392" w:rsidP="00E03392">
      <w:pPr>
        <w:spacing w:before="120" w:after="120" w:line="276" w:lineRule="auto"/>
        <w:jc w:val="both"/>
        <w:rPr>
          <w:sz w:val="22"/>
        </w:rPr>
      </w:pPr>
      <w:r w:rsidRPr="005F28EF">
        <w:rPr>
          <w:sz w:val="22"/>
        </w:rPr>
        <w:t>6.2 - Responsabilizar-se pelos vícios e danos decorrentes do objeto, de acordo com os artigos 12, 13 e 17 a 27, do Código de Defesa do Consumidor (Lei nº 8.078, de 1990);</w:t>
      </w:r>
    </w:p>
    <w:p w14:paraId="504290F9" w14:textId="77777777" w:rsidR="00E03392" w:rsidRPr="005F28EF" w:rsidRDefault="00E03392" w:rsidP="00E03392">
      <w:pPr>
        <w:spacing w:before="120" w:after="120" w:line="276" w:lineRule="auto"/>
        <w:jc w:val="both"/>
        <w:rPr>
          <w:sz w:val="22"/>
        </w:rPr>
      </w:pPr>
      <w:r w:rsidRPr="005F28EF">
        <w:rPr>
          <w:sz w:val="22"/>
        </w:rPr>
        <w:t>6.3 - Substituir, reparar ou corrigir, às suas expensas, no prazo fixado neste Termo de Referência, o objeto com avarias ou defeitos;</w:t>
      </w:r>
    </w:p>
    <w:p w14:paraId="24C076B4" w14:textId="77777777" w:rsidR="00E03392" w:rsidRPr="005F28EF" w:rsidRDefault="00E03392" w:rsidP="00E03392">
      <w:pPr>
        <w:spacing w:before="120" w:after="120" w:line="276" w:lineRule="auto"/>
        <w:jc w:val="both"/>
        <w:rPr>
          <w:sz w:val="22"/>
        </w:rPr>
      </w:pPr>
      <w:r w:rsidRPr="005F28EF">
        <w:rPr>
          <w:sz w:val="22"/>
        </w:rPr>
        <w:t>6.4 - Comunicar à Contratante, no prazo máximo de 24 (vinte e quatro) horas que antecede a data da entrega, os motivos que impossibilitem o cumprimento do prazo previsto, com a devida comprovação;</w:t>
      </w:r>
    </w:p>
    <w:p w14:paraId="06968D7E" w14:textId="77777777" w:rsidR="00E03392" w:rsidRPr="005F28EF" w:rsidRDefault="00E03392" w:rsidP="00E03392">
      <w:pPr>
        <w:spacing w:before="120" w:after="120" w:line="276" w:lineRule="auto"/>
        <w:jc w:val="both"/>
        <w:rPr>
          <w:sz w:val="22"/>
        </w:rPr>
      </w:pPr>
      <w:r w:rsidRPr="005F28EF">
        <w:rPr>
          <w:sz w:val="22"/>
        </w:rPr>
        <w:t>6.5 - Manter, durante toda a execução do contrato, em compatibilidade com as obrigações assumidas, todas as condições de habilitação e qualificação exigidas na licitação;</w:t>
      </w:r>
    </w:p>
    <w:p w14:paraId="58BED3CB" w14:textId="77777777" w:rsidR="00E03392" w:rsidRPr="005F28EF" w:rsidRDefault="00E03392" w:rsidP="00E03392">
      <w:pPr>
        <w:spacing w:before="120" w:after="120" w:line="276" w:lineRule="auto"/>
        <w:jc w:val="both"/>
        <w:rPr>
          <w:sz w:val="22"/>
        </w:rPr>
      </w:pPr>
      <w:r w:rsidRPr="005F28EF">
        <w:rPr>
          <w:sz w:val="22"/>
        </w:rPr>
        <w:t>6.6- Indicar preposto para representá-la durante a execução do contrato.</w:t>
      </w:r>
    </w:p>
    <w:p w14:paraId="2BCFF55A" w14:textId="77777777" w:rsidR="00E03392" w:rsidRPr="005F28EF" w:rsidRDefault="00E03392" w:rsidP="00E03392">
      <w:pPr>
        <w:spacing w:after="120" w:line="276" w:lineRule="auto"/>
        <w:ind w:right="-15"/>
        <w:jc w:val="both"/>
        <w:rPr>
          <w:sz w:val="22"/>
        </w:rPr>
      </w:pPr>
    </w:p>
    <w:p w14:paraId="64045908" w14:textId="77777777" w:rsidR="00E03392" w:rsidRPr="005F28EF" w:rsidRDefault="00E03392" w:rsidP="00E03392">
      <w:pPr>
        <w:spacing w:after="120" w:line="276" w:lineRule="auto"/>
        <w:ind w:right="-15"/>
        <w:jc w:val="both"/>
        <w:rPr>
          <w:b/>
          <w:sz w:val="22"/>
        </w:rPr>
      </w:pPr>
      <w:r w:rsidRPr="005F28EF">
        <w:rPr>
          <w:sz w:val="22"/>
        </w:rPr>
        <w:t xml:space="preserve">7 - </w:t>
      </w:r>
      <w:r w:rsidRPr="005F28EF">
        <w:rPr>
          <w:b/>
          <w:sz w:val="22"/>
        </w:rPr>
        <w:t>ALTERAÇÃO SUBJETIVA</w:t>
      </w:r>
    </w:p>
    <w:p w14:paraId="15D871DC" w14:textId="77777777" w:rsidR="00E03392" w:rsidRPr="005F28EF" w:rsidRDefault="00E03392" w:rsidP="00E03392">
      <w:pPr>
        <w:spacing w:before="120" w:after="120" w:line="276" w:lineRule="auto"/>
        <w:jc w:val="both"/>
        <w:rPr>
          <w:sz w:val="22"/>
        </w:rPr>
      </w:pPr>
      <w:r w:rsidRPr="005F28EF">
        <w:rPr>
          <w:sz w:val="22"/>
        </w:rPr>
        <w:t>7.1 -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B94B241" w14:textId="77777777" w:rsidR="00E03392" w:rsidRPr="005F28EF" w:rsidRDefault="00E03392" w:rsidP="00E03392">
      <w:pPr>
        <w:spacing w:after="120" w:line="276" w:lineRule="auto"/>
        <w:ind w:right="-15"/>
        <w:jc w:val="both"/>
        <w:rPr>
          <w:b/>
          <w:sz w:val="22"/>
        </w:rPr>
      </w:pPr>
    </w:p>
    <w:p w14:paraId="02873D56" w14:textId="77777777" w:rsidR="00E03392" w:rsidRPr="005F28EF" w:rsidRDefault="00E03392" w:rsidP="00E03392">
      <w:pPr>
        <w:spacing w:after="120" w:line="276" w:lineRule="auto"/>
        <w:ind w:right="-15"/>
        <w:jc w:val="both"/>
        <w:rPr>
          <w:b/>
          <w:sz w:val="22"/>
        </w:rPr>
      </w:pPr>
      <w:r w:rsidRPr="005F28EF">
        <w:rPr>
          <w:b/>
          <w:sz w:val="22"/>
        </w:rPr>
        <w:t>8 - CONTROLE DA EXECUÇÃO</w:t>
      </w:r>
    </w:p>
    <w:p w14:paraId="1948B7EE" w14:textId="77777777" w:rsidR="00E03392" w:rsidRPr="005F28EF" w:rsidRDefault="00E03392" w:rsidP="00E03392">
      <w:pPr>
        <w:spacing w:before="120" w:after="120" w:line="276" w:lineRule="auto"/>
        <w:jc w:val="both"/>
        <w:rPr>
          <w:bCs/>
          <w:sz w:val="22"/>
        </w:rPr>
      </w:pPr>
      <w:r w:rsidRPr="005F28EF">
        <w:rPr>
          <w:sz w:val="22"/>
        </w:rPr>
        <w:t>8.1 -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5C4D4F9" w14:textId="3B5418F4" w:rsidR="00E03392" w:rsidRPr="005F28EF" w:rsidRDefault="00E03392" w:rsidP="00E03392">
      <w:pPr>
        <w:jc w:val="both"/>
        <w:rPr>
          <w:sz w:val="22"/>
          <w:lang w:eastAsia="zh-CN"/>
        </w:rPr>
      </w:pPr>
      <w:r w:rsidRPr="005F28EF">
        <w:rPr>
          <w:sz w:val="22"/>
        </w:rPr>
        <w:t xml:space="preserve">8.1.1 - </w:t>
      </w:r>
      <w:r w:rsidRPr="005F28EF">
        <w:rPr>
          <w:sz w:val="22"/>
          <w:lang w:eastAsia="zh-CN"/>
        </w:rPr>
        <w:t xml:space="preserve">A execução do contrato será acompanhada e fiscalizada pelo servidor </w:t>
      </w:r>
      <w:proofErr w:type="spellStart"/>
      <w:r w:rsidR="00BC1ABC">
        <w:rPr>
          <w:b/>
          <w:sz w:val="22"/>
          <w:lang w:eastAsia="zh-CN"/>
        </w:rPr>
        <w:t>Elisandro</w:t>
      </w:r>
      <w:proofErr w:type="spellEnd"/>
      <w:r w:rsidR="00BC1ABC">
        <w:rPr>
          <w:b/>
          <w:sz w:val="22"/>
          <w:lang w:eastAsia="zh-CN"/>
        </w:rPr>
        <w:t xml:space="preserve"> </w:t>
      </w:r>
      <w:proofErr w:type="spellStart"/>
      <w:r w:rsidR="00BC1ABC">
        <w:rPr>
          <w:b/>
          <w:sz w:val="22"/>
          <w:lang w:eastAsia="zh-CN"/>
        </w:rPr>
        <w:t>Schlindwein</w:t>
      </w:r>
      <w:proofErr w:type="spellEnd"/>
      <w:r w:rsidRPr="005F28EF">
        <w:rPr>
          <w:sz w:val="22"/>
          <w:lang w:eastAsia="zh-CN"/>
        </w:rPr>
        <w:t xml:space="preserve"> que atuará como representante institucional, nos termos do artigo 67 da Lei 8666/93.</w:t>
      </w:r>
    </w:p>
    <w:p w14:paraId="3B2AFEB8" w14:textId="641A9F87" w:rsidR="00E03392" w:rsidRPr="005F28EF" w:rsidRDefault="00E03392" w:rsidP="00E03392">
      <w:pPr>
        <w:spacing w:before="120" w:after="120" w:line="276" w:lineRule="auto"/>
        <w:jc w:val="both"/>
        <w:rPr>
          <w:sz w:val="22"/>
        </w:rPr>
      </w:pPr>
      <w:r w:rsidRPr="005F28EF">
        <w:rPr>
          <w:sz w:val="22"/>
        </w:rPr>
        <w:lastRenderedPageBreak/>
        <w:t xml:space="preserve">8.2 - A fiscalização de que trata este item não exclui nem reduz a responsabilidade da Contratada, inclusive perante terceiros, por qualquer irregularidade, ainda que resultante de imperfeições técnicas ou vícios redibitórios, e, na ocorrência desta, não implica em </w:t>
      </w:r>
      <w:r w:rsidR="00BC1ABC" w:rsidRPr="005F28EF">
        <w:rPr>
          <w:sz w:val="22"/>
        </w:rPr>
        <w:t>corresponsabilidade</w:t>
      </w:r>
      <w:r w:rsidRPr="005F28EF">
        <w:rPr>
          <w:sz w:val="22"/>
        </w:rPr>
        <w:t xml:space="preserve"> da Administração ou de seus agentes e prepostos, de conformidade com o art. 70 da Lei nº 8.666, de 1993.</w:t>
      </w:r>
    </w:p>
    <w:p w14:paraId="7B7A9D66" w14:textId="77777777" w:rsidR="00E03392" w:rsidRDefault="00E03392" w:rsidP="00E03392">
      <w:pPr>
        <w:spacing w:before="120" w:after="120" w:line="276" w:lineRule="auto"/>
        <w:jc w:val="both"/>
        <w:rPr>
          <w:sz w:val="22"/>
        </w:rPr>
      </w:pPr>
      <w:r w:rsidRPr="005F28EF">
        <w:rPr>
          <w:sz w:val="22"/>
        </w:rPr>
        <w:t>8.3 -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9F559FA" w14:textId="77777777" w:rsidR="00E03392" w:rsidRPr="006B13DE" w:rsidRDefault="00E03392" w:rsidP="00E03392">
      <w:pPr>
        <w:autoSpaceDE w:val="0"/>
        <w:autoSpaceDN w:val="0"/>
        <w:adjustRightInd w:val="0"/>
        <w:contextualSpacing/>
        <w:jc w:val="both"/>
        <w:rPr>
          <w:b/>
          <w:bCs/>
          <w:sz w:val="22"/>
        </w:rPr>
      </w:pPr>
      <w:r w:rsidRPr="006B13DE">
        <w:rPr>
          <w:b/>
          <w:bCs/>
          <w:sz w:val="22"/>
        </w:rPr>
        <w:t>9. GARANTIA</w:t>
      </w:r>
    </w:p>
    <w:p w14:paraId="4489927A" w14:textId="77777777" w:rsidR="00E03392" w:rsidRPr="006B13DE" w:rsidRDefault="00E03392" w:rsidP="00E03392">
      <w:pPr>
        <w:autoSpaceDE w:val="0"/>
        <w:autoSpaceDN w:val="0"/>
        <w:adjustRightInd w:val="0"/>
        <w:jc w:val="both"/>
        <w:rPr>
          <w:rFonts w:eastAsia="Calibri"/>
          <w:sz w:val="22"/>
        </w:rPr>
      </w:pPr>
    </w:p>
    <w:p w14:paraId="6CC5372C" w14:textId="086434E0" w:rsidR="00E03392" w:rsidRPr="006B13DE" w:rsidRDefault="00E03392" w:rsidP="00E03392">
      <w:pPr>
        <w:autoSpaceDE w:val="0"/>
        <w:autoSpaceDN w:val="0"/>
        <w:adjustRightInd w:val="0"/>
        <w:jc w:val="both"/>
        <w:rPr>
          <w:sz w:val="22"/>
        </w:rPr>
      </w:pPr>
      <w:r w:rsidRPr="006B13DE">
        <w:rPr>
          <w:rFonts w:eastAsia="Calibri"/>
          <w:sz w:val="22"/>
        </w:rPr>
        <w:t xml:space="preserve">9.1. </w:t>
      </w:r>
      <w:r w:rsidRPr="006B13DE">
        <w:rPr>
          <w:sz w:val="22"/>
        </w:rPr>
        <w:t xml:space="preserve">A contratada deverá fornecer garantia de, no mínimo, </w:t>
      </w:r>
      <w:r w:rsidR="00BC1ABC">
        <w:rPr>
          <w:sz w:val="22"/>
        </w:rPr>
        <w:t>24</w:t>
      </w:r>
      <w:r w:rsidRPr="006B13DE">
        <w:rPr>
          <w:sz w:val="22"/>
        </w:rPr>
        <w:t xml:space="preserve"> (</w:t>
      </w:r>
      <w:r w:rsidR="00BC1ABC">
        <w:rPr>
          <w:sz w:val="22"/>
        </w:rPr>
        <w:t>vinte e quatro</w:t>
      </w:r>
      <w:r w:rsidRPr="006B13DE">
        <w:rPr>
          <w:sz w:val="22"/>
        </w:rPr>
        <w:t xml:space="preserve">) meses para o veículo, sendo que os prazos serão contados a partir da data de recebimento definitivo do objeto. </w:t>
      </w:r>
    </w:p>
    <w:p w14:paraId="64E27F8E" w14:textId="77777777" w:rsidR="00E03392" w:rsidRPr="006B13DE" w:rsidRDefault="00E03392" w:rsidP="00E03392">
      <w:pPr>
        <w:autoSpaceDE w:val="0"/>
        <w:autoSpaceDN w:val="0"/>
        <w:adjustRightInd w:val="0"/>
        <w:jc w:val="both"/>
        <w:rPr>
          <w:sz w:val="22"/>
        </w:rPr>
      </w:pPr>
    </w:p>
    <w:p w14:paraId="60444C11" w14:textId="77777777" w:rsidR="00E03392" w:rsidRPr="006B13DE" w:rsidRDefault="00E03392" w:rsidP="00E03392">
      <w:pPr>
        <w:autoSpaceDE w:val="0"/>
        <w:autoSpaceDN w:val="0"/>
        <w:adjustRightInd w:val="0"/>
        <w:jc w:val="both"/>
        <w:rPr>
          <w:rFonts w:eastAsia="Calibri"/>
          <w:sz w:val="22"/>
        </w:rPr>
      </w:pPr>
      <w:r w:rsidRPr="006B13DE">
        <w:rPr>
          <w:sz w:val="22"/>
        </w:rPr>
        <w:t xml:space="preserve">9.1.1. </w:t>
      </w:r>
      <w:r w:rsidRPr="006B13DE">
        <w:rPr>
          <w:rFonts w:eastAsia="Calibri"/>
          <w:sz w:val="22"/>
        </w:rPr>
        <w:t>Durante o período de garantia, a proponente vencedora ficará obrigada a efetuar, às suas expensas, as alterações, substituições e reparos de todo e qualquer bem que apresente anomalia, vício ou defeito de fabricação, bem como falha ou imperfeição constatada em suas características de operação. Quando o período de garantia estabelecido pelo fabricante do produto for superior ao acima mencionado, o ofertado pelo fabricante prevalecerá.</w:t>
      </w:r>
    </w:p>
    <w:p w14:paraId="37270E14" w14:textId="77777777" w:rsidR="00E03392" w:rsidRPr="006B13DE" w:rsidRDefault="00E03392" w:rsidP="00E03392">
      <w:pPr>
        <w:autoSpaceDE w:val="0"/>
        <w:autoSpaceDN w:val="0"/>
        <w:adjustRightInd w:val="0"/>
        <w:jc w:val="both"/>
        <w:rPr>
          <w:sz w:val="22"/>
        </w:rPr>
      </w:pPr>
    </w:p>
    <w:p w14:paraId="7053F04D" w14:textId="77777777" w:rsidR="00E03392" w:rsidRPr="006B13DE" w:rsidRDefault="00E03392" w:rsidP="00E03392">
      <w:pPr>
        <w:autoSpaceDE w:val="0"/>
        <w:autoSpaceDN w:val="0"/>
        <w:adjustRightInd w:val="0"/>
        <w:jc w:val="both"/>
        <w:rPr>
          <w:sz w:val="22"/>
        </w:rPr>
      </w:pPr>
      <w:r w:rsidRPr="006B13DE">
        <w:rPr>
          <w:sz w:val="22"/>
        </w:rPr>
        <w:t xml:space="preserve">9.2 A CONTRATADA deverá arcar com todos os custos e despesas inerentes à prestação do serviço de garantia, tais como deslocamentos, alimentação, hospedagem, fretes, etc. </w:t>
      </w:r>
    </w:p>
    <w:p w14:paraId="5F36AE69" w14:textId="77777777" w:rsidR="00E03392" w:rsidRPr="006B13DE" w:rsidRDefault="00E03392" w:rsidP="00E03392">
      <w:pPr>
        <w:autoSpaceDE w:val="0"/>
        <w:autoSpaceDN w:val="0"/>
        <w:adjustRightInd w:val="0"/>
        <w:jc w:val="both"/>
        <w:rPr>
          <w:sz w:val="22"/>
        </w:rPr>
      </w:pPr>
    </w:p>
    <w:p w14:paraId="4FCDD679" w14:textId="77777777" w:rsidR="00E03392" w:rsidRPr="006B13DE" w:rsidRDefault="00E03392" w:rsidP="00E03392">
      <w:pPr>
        <w:autoSpaceDE w:val="0"/>
        <w:autoSpaceDN w:val="0"/>
        <w:adjustRightInd w:val="0"/>
        <w:jc w:val="both"/>
        <w:rPr>
          <w:rFonts w:eastAsia="Calibri"/>
          <w:sz w:val="22"/>
        </w:rPr>
      </w:pPr>
      <w:r w:rsidRPr="006B13DE">
        <w:rPr>
          <w:sz w:val="22"/>
        </w:rPr>
        <w:t>9</w:t>
      </w:r>
      <w:r w:rsidRPr="006B13DE">
        <w:rPr>
          <w:rFonts w:eastAsia="Calibri"/>
          <w:sz w:val="22"/>
        </w:rPr>
        <w:t>.3. A proponente vencedora deverá possuir “Representante Autorizada” para prestar assistência técnica especializada durante o período de garantia, devendo esta localizar-se em uma distância de no máximo 100 km (cem quilômetros) da sede do Município;</w:t>
      </w:r>
    </w:p>
    <w:p w14:paraId="26A9C21D" w14:textId="77777777" w:rsidR="00E03392" w:rsidRPr="006B13DE" w:rsidRDefault="00E03392" w:rsidP="00E03392">
      <w:pPr>
        <w:autoSpaceDE w:val="0"/>
        <w:autoSpaceDN w:val="0"/>
        <w:adjustRightInd w:val="0"/>
        <w:jc w:val="both"/>
        <w:rPr>
          <w:rFonts w:eastAsia="Calibri"/>
          <w:sz w:val="22"/>
        </w:rPr>
      </w:pPr>
    </w:p>
    <w:p w14:paraId="5988AA6D" w14:textId="77777777" w:rsidR="00E03392" w:rsidRPr="006B13DE" w:rsidRDefault="00E03392" w:rsidP="00E03392">
      <w:pPr>
        <w:autoSpaceDE w:val="0"/>
        <w:autoSpaceDN w:val="0"/>
        <w:adjustRightInd w:val="0"/>
        <w:jc w:val="both"/>
        <w:rPr>
          <w:rFonts w:eastAsia="Calibri"/>
          <w:b/>
          <w:sz w:val="22"/>
        </w:rPr>
      </w:pPr>
      <w:r w:rsidRPr="006B13DE">
        <w:rPr>
          <w:rFonts w:eastAsia="Calibri"/>
          <w:b/>
          <w:sz w:val="22"/>
        </w:rPr>
        <w:t>10. AMOSTRA</w:t>
      </w:r>
    </w:p>
    <w:p w14:paraId="6AFEF3E8" w14:textId="77777777" w:rsidR="00E03392" w:rsidRPr="006B13DE" w:rsidRDefault="00E03392" w:rsidP="00E03392">
      <w:pPr>
        <w:autoSpaceDE w:val="0"/>
        <w:autoSpaceDN w:val="0"/>
        <w:adjustRightInd w:val="0"/>
        <w:jc w:val="both"/>
        <w:rPr>
          <w:rFonts w:eastAsia="Calibri"/>
          <w:sz w:val="22"/>
        </w:rPr>
      </w:pPr>
    </w:p>
    <w:p w14:paraId="51E00317" w14:textId="77777777" w:rsidR="00E03392" w:rsidRPr="006B13DE" w:rsidRDefault="00E03392" w:rsidP="00E03392">
      <w:pPr>
        <w:autoSpaceDE w:val="0"/>
        <w:autoSpaceDN w:val="0"/>
        <w:adjustRightInd w:val="0"/>
        <w:jc w:val="both"/>
        <w:rPr>
          <w:rFonts w:eastAsia="Calibri"/>
          <w:sz w:val="22"/>
        </w:rPr>
      </w:pPr>
      <w:r w:rsidRPr="006B13DE">
        <w:rPr>
          <w:rFonts w:eastAsia="Calibri"/>
          <w:sz w:val="22"/>
        </w:rPr>
        <w:t>10.1. Não há necessidade da apresentação de amostras;</w:t>
      </w:r>
    </w:p>
    <w:p w14:paraId="566138A6" w14:textId="77777777" w:rsidR="00E03392" w:rsidRPr="006B13DE" w:rsidRDefault="00E03392" w:rsidP="00BC1ABC">
      <w:pPr>
        <w:spacing w:after="4" w:line="250" w:lineRule="auto"/>
        <w:ind w:right="994"/>
        <w:jc w:val="both"/>
        <w:rPr>
          <w:sz w:val="22"/>
        </w:rPr>
      </w:pPr>
    </w:p>
    <w:p w14:paraId="6AC718F6" w14:textId="77777777" w:rsidR="00E03392" w:rsidRPr="006B13DE" w:rsidRDefault="00E03392" w:rsidP="00E03392">
      <w:pPr>
        <w:spacing w:after="4" w:line="250" w:lineRule="auto"/>
        <w:ind w:left="973" w:right="994" w:hanging="10"/>
        <w:jc w:val="both"/>
        <w:rPr>
          <w:sz w:val="22"/>
        </w:rPr>
      </w:pPr>
    </w:p>
    <w:p w14:paraId="73157B58" w14:textId="77777777" w:rsidR="00E03392" w:rsidRPr="006B13DE" w:rsidRDefault="00E03392" w:rsidP="00E03392">
      <w:pPr>
        <w:spacing w:after="4" w:line="250" w:lineRule="auto"/>
        <w:ind w:left="973" w:right="994" w:hanging="10"/>
        <w:jc w:val="center"/>
        <w:rPr>
          <w:sz w:val="22"/>
        </w:rPr>
      </w:pPr>
      <w:r w:rsidRPr="006B13DE">
        <w:rPr>
          <w:sz w:val="22"/>
        </w:rPr>
        <w:t>_________________________________</w:t>
      </w:r>
    </w:p>
    <w:p w14:paraId="1A29C10D" w14:textId="4D49F214" w:rsidR="00E03392" w:rsidRPr="006B13DE" w:rsidRDefault="00BC1ABC" w:rsidP="00E03392">
      <w:pPr>
        <w:spacing w:after="4" w:line="250" w:lineRule="auto"/>
        <w:ind w:left="973" w:right="994" w:hanging="10"/>
        <w:jc w:val="center"/>
        <w:rPr>
          <w:b/>
          <w:sz w:val="22"/>
        </w:rPr>
      </w:pPr>
      <w:r>
        <w:rPr>
          <w:b/>
          <w:sz w:val="22"/>
        </w:rPr>
        <w:t>JUAREZ FURTADO</w:t>
      </w:r>
    </w:p>
    <w:p w14:paraId="7DBCDA3E" w14:textId="662DD986" w:rsidR="00E03392" w:rsidRPr="006B13DE" w:rsidRDefault="00BC1ABC" w:rsidP="00E03392">
      <w:pPr>
        <w:spacing w:after="4" w:line="250" w:lineRule="auto"/>
        <w:ind w:left="973" w:right="994" w:hanging="10"/>
        <w:jc w:val="center"/>
        <w:rPr>
          <w:sz w:val="22"/>
        </w:rPr>
      </w:pPr>
      <w:r>
        <w:rPr>
          <w:sz w:val="22"/>
        </w:rPr>
        <w:t>Prefeito Municipal</w:t>
      </w:r>
    </w:p>
    <w:p w14:paraId="510D6FD6" w14:textId="77777777" w:rsidR="00E03392" w:rsidRDefault="00E03392" w:rsidP="00E03392">
      <w:pPr>
        <w:autoSpaceDE w:val="0"/>
        <w:autoSpaceDN w:val="0"/>
        <w:adjustRightInd w:val="0"/>
        <w:contextualSpacing/>
        <w:jc w:val="center"/>
        <w:rPr>
          <w:rFonts w:ascii="Bookman Old Style" w:hAnsi="Bookman Old Style"/>
          <w:bCs/>
        </w:rPr>
      </w:pPr>
    </w:p>
    <w:p w14:paraId="0B885391" w14:textId="77777777" w:rsidR="00E03392" w:rsidRPr="00403AE8" w:rsidRDefault="00E03392" w:rsidP="00E03392">
      <w:pPr>
        <w:autoSpaceDE w:val="0"/>
        <w:autoSpaceDN w:val="0"/>
        <w:adjustRightInd w:val="0"/>
        <w:contextualSpacing/>
        <w:jc w:val="both"/>
        <w:rPr>
          <w:rFonts w:ascii="Bookman Old Style" w:hAnsi="Bookman Old Style"/>
          <w:bCs/>
        </w:rPr>
      </w:pPr>
    </w:p>
    <w:p w14:paraId="1A7FDF5B" w14:textId="77777777" w:rsidR="00E03392" w:rsidRPr="005436F2" w:rsidRDefault="00E03392" w:rsidP="00E03392">
      <w:pPr>
        <w:pStyle w:val="Default"/>
        <w:rPr>
          <w:rFonts w:ascii="Bookman Old Style" w:hAnsi="Bookman Old Style"/>
          <w:sz w:val="20"/>
          <w:szCs w:val="20"/>
        </w:rPr>
      </w:pPr>
    </w:p>
    <w:p w14:paraId="36A857A9" w14:textId="39C2B138" w:rsidR="00E03392" w:rsidRPr="00EB0434" w:rsidRDefault="00E03392" w:rsidP="00E03392">
      <w:pPr>
        <w:pStyle w:val="Default"/>
        <w:ind w:left="-567"/>
        <w:jc w:val="center"/>
        <w:rPr>
          <w:rFonts w:ascii="Bookman Old Style" w:hAnsi="Bookman Old Style"/>
          <w:color w:val="auto"/>
          <w:sz w:val="20"/>
          <w:szCs w:val="20"/>
        </w:rPr>
      </w:pPr>
      <w:r w:rsidRPr="005436F2">
        <w:rPr>
          <w:rFonts w:ascii="Bookman Old Style" w:hAnsi="Bookman Old Style"/>
          <w:b/>
          <w:bCs/>
          <w:color w:val="auto"/>
          <w:sz w:val="20"/>
          <w:szCs w:val="20"/>
        </w:rPr>
        <w:lastRenderedPageBreak/>
        <w:t xml:space="preserve">PREGÃO PRESENCIAL </w:t>
      </w:r>
      <w:r w:rsidRPr="00EB0434">
        <w:rPr>
          <w:rFonts w:ascii="Bookman Old Style" w:hAnsi="Bookman Old Style"/>
          <w:b/>
          <w:caps/>
          <w:color w:val="auto"/>
          <w:sz w:val="20"/>
          <w:szCs w:val="20"/>
        </w:rPr>
        <w:t xml:space="preserve">nº </w:t>
      </w:r>
      <w:r w:rsidR="00BC1ABC">
        <w:rPr>
          <w:rFonts w:ascii="Bookman Old Style" w:hAnsi="Bookman Old Style"/>
          <w:b/>
          <w:caps/>
          <w:color w:val="auto"/>
          <w:sz w:val="20"/>
          <w:szCs w:val="20"/>
        </w:rPr>
        <w:t>68</w:t>
      </w:r>
      <w:r>
        <w:rPr>
          <w:rFonts w:ascii="Bookman Old Style" w:hAnsi="Bookman Old Style"/>
          <w:b/>
          <w:caps/>
          <w:color w:val="auto"/>
          <w:sz w:val="20"/>
          <w:szCs w:val="20"/>
        </w:rPr>
        <w:t>/2021</w:t>
      </w:r>
    </w:p>
    <w:p w14:paraId="7337D1AC" w14:textId="77777777" w:rsidR="00E03392" w:rsidRPr="00EB0434" w:rsidRDefault="00E03392" w:rsidP="00E03392">
      <w:pPr>
        <w:pStyle w:val="Default"/>
        <w:ind w:left="-567"/>
        <w:jc w:val="center"/>
        <w:rPr>
          <w:rFonts w:ascii="Bookman Old Style" w:hAnsi="Bookman Old Style"/>
          <w:b/>
          <w:bCs/>
          <w:color w:val="auto"/>
          <w:sz w:val="20"/>
          <w:szCs w:val="20"/>
        </w:rPr>
      </w:pPr>
    </w:p>
    <w:p w14:paraId="3F73A72D" w14:textId="77777777" w:rsidR="00E03392" w:rsidRPr="00EB0434" w:rsidRDefault="00E03392" w:rsidP="00E03392">
      <w:pPr>
        <w:pStyle w:val="Default"/>
        <w:ind w:left="-567"/>
        <w:jc w:val="center"/>
        <w:rPr>
          <w:rFonts w:ascii="Bookman Old Style" w:hAnsi="Bookman Old Style"/>
          <w:b/>
          <w:bCs/>
          <w:color w:val="auto"/>
          <w:sz w:val="20"/>
          <w:szCs w:val="20"/>
        </w:rPr>
      </w:pPr>
      <w:r w:rsidRPr="00EB0434">
        <w:rPr>
          <w:rFonts w:ascii="Bookman Old Style" w:hAnsi="Bookman Old Style"/>
          <w:b/>
          <w:bCs/>
          <w:color w:val="auto"/>
          <w:sz w:val="20"/>
          <w:szCs w:val="20"/>
        </w:rPr>
        <w:t>ANEXO “B”</w:t>
      </w:r>
    </w:p>
    <w:p w14:paraId="52E12E35" w14:textId="77777777" w:rsidR="00E03392" w:rsidRPr="00EB0434" w:rsidRDefault="00E03392" w:rsidP="00E03392">
      <w:pPr>
        <w:pStyle w:val="Default"/>
        <w:ind w:left="-567"/>
        <w:jc w:val="center"/>
        <w:rPr>
          <w:rFonts w:ascii="Bookman Old Style" w:hAnsi="Bookman Old Style"/>
          <w:b/>
          <w:bCs/>
          <w:color w:val="auto"/>
          <w:sz w:val="20"/>
          <w:szCs w:val="20"/>
        </w:rPr>
      </w:pPr>
    </w:p>
    <w:p w14:paraId="23B67E53" w14:textId="77777777" w:rsidR="00E03392" w:rsidRPr="00EB0434" w:rsidRDefault="00E03392" w:rsidP="00E03392">
      <w:pPr>
        <w:pStyle w:val="Default"/>
        <w:ind w:left="-567"/>
        <w:jc w:val="center"/>
        <w:rPr>
          <w:rFonts w:ascii="Bookman Old Style" w:hAnsi="Bookman Old Style"/>
          <w:b/>
          <w:bCs/>
          <w:color w:val="auto"/>
          <w:sz w:val="20"/>
          <w:szCs w:val="20"/>
        </w:rPr>
      </w:pPr>
      <w:r w:rsidRPr="00EB0434">
        <w:rPr>
          <w:rFonts w:ascii="Bookman Old Style" w:hAnsi="Bookman Old Style"/>
          <w:b/>
          <w:bCs/>
          <w:color w:val="auto"/>
          <w:sz w:val="20"/>
          <w:szCs w:val="20"/>
        </w:rPr>
        <w:t>MODELO DA PROPOSTA</w:t>
      </w:r>
    </w:p>
    <w:p w14:paraId="2B18EC2D"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Razão Social:</w:t>
      </w:r>
    </w:p>
    <w:p w14:paraId="762952C3"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Endereço: </w:t>
      </w:r>
    </w:p>
    <w:p w14:paraId="2A58E991"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Cidade/Estado: </w:t>
      </w:r>
    </w:p>
    <w:p w14:paraId="30053AB7"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CNPJ: </w:t>
      </w:r>
    </w:p>
    <w:p w14:paraId="53AA4C8E"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Referente: Pregão Presencial nº _______</w:t>
      </w:r>
    </w:p>
    <w:p w14:paraId="4747C7C4" w14:textId="77777777" w:rsidR="00E03392" w:rsidRPr="005436F2" w:rsidRDefault="00E03392" w:rsidP="00E03392">
      <w:pPr>
        <w:tabs>
          <w:tab w:val="left" w:pos="536"/>
          <w:tab w:val="left" w:pos="2270"/>
          <w:tab w:val="left" w:pos="3402"/>
          <w:tab w:val="left" w:pos="4294"/>
        </w:tabs>
        <w:ind w:left="-567"/>
        <w:contextualSpacing/>
        <w:jc w:val="both"/>
        <w:rPr>
          <w:rFonts w:ascii="Bookman Old Style" w:hAnsi="Bookman Old Style"/>
        </w:rPr>
      </w:pPr>
    </w:p>
    <w:p w14:paraId="27C77E6D" w14:textId="77777777" w:rsidR="00E03392" w:rsidRDefault="00E03392" w:rsidP="00E03392">
      <w:pPr>
        <w:tabs>
          <w:tab w:val="left" w:pos="536"/>
          <w:tab w:val="left" w:pos="2270"/>
          <w:tab w:val="left" w:pos="3402"/>
          <w:tab w:val="left" w:pos="4294"/>
        </w:tabs>
        <w:ind w:left="-567"/>
        <w:contextualSpacing/>
        <w:jc w:val="both"/>
        <w:rPr>
          <w:rFonts w:ascii="Bookman Old Style" w:hAnsi="Bookman Old Style"/>
        </w:rPr>
      </w:pPr>
      <w:r w:rsidRPr="005436F2">
        <w:rPr>
          <w:rFonts w:ascii="Bookman Old Style" w:hAnsi="Bookman Old Style"/>
        </w:rPr>
        <w:t xml:space="preserve">Apresentamos nossa proposta, acatando todas as estipulações consignadas, conforme abaixo: </w:t>
      </w:r>
    </w:p>
    <w:p w14:paraId="2B49D55E" w14:textId="77777777" w:rsidR="00E03392" w:rsidRPr="005436F2" w:rsidRDefault="00E03392" w:rsidP="00E03392">
      <w:pPr>
        <w:tabs>
          <w:tab w:val="left" w:pos="536"/>
          <w:tab w:val="left" w:pos="2270"/>
          <w:tab w:val="left" w:pos="3402"/>
          <w:tab w:val="left" w:pos="4294"/>
        </w:tabs>
        <w:ind w:left="-567"/>
        <w:contextualSpacing/>
        <w:jc w:val="both"/>
        <w:rPr>
          <w:rFonts w:ascii="Bookman Old Style" w:hAnsi="Bookman Old Style"/>
        </w:rPr>
      </w:pPr>
    </w:p>
    <w:tbl>
      <w:tblPr>
        <w:tblW w:w="911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3"/>
        <w:gridCol w:w="771"/>
        <w:gridCol w:w="691"/>
        <w:gridCol w:w="5104"/>
        <w:gridCol w:w="838"/>
        <w:gridCol w:w="1143"/>
      </w:tblGrid>
      <w:tr w:rsidR="00E03392" w:rsidRPr="00E346D8" w14:paraId="51D02E8B" w14:textId="77777777" w:rsidTr="005B75BB">
        <w:trPr>
          <w:trHeight w:val="335"/>
          <w:jc w:val="center"/>
        </w:trPr>
        <w:tc>
          <w:tcPr>
            <w:tcW w:w="563" w:type="dxa"/>
            <w:tcBorders>
              <w:top w:val="single" w:sz="4" w:space="0" w:color="auto"/>
              <w:left w:val="single" w:sz="4" w:space="0" w:color="auto"/>
              <w:bottom w:val="single" w:sz="4" w:space="0" w:color="auto"/>
              <w:right w:val="single" w:sz="4" w:space="0" w:color="auto"/>
            </w:tcBorders>
          </w:tcPr>
          <w:p w14:paraId="4A8B52B6" w14:textId="77777777" w:rsidR="00E03392" w:rsidRPr="00E346D8" w:rsidRDefault="00E03392" w:rsidP="005B75BB">
            <w:pPr>
              <w:jc w:val="center"/>
              <w:rPr>
                <w:rFonts w:ascii="Bookman Old Style" w:hAnsi="Bookman Old Style" w:cs="Arial"/>
                <w:b/>
                <w:bCs/>
                <w:sz w:val="17"/>
                <w:szCs w:val="17"/>
              </w:rPr>
            </w:pPr>
            <w:r w:rsidRPr="00E346D8">
              <w:rPr>
                <w:rFonts w:ascii="Bookman Old Style" w:hAnsi="Bookman Old Style" w:cs="Arial"/>
                <w:b/>
                <w:bCs/>
                <w:sz w:val="17"/>
                <w:szCs w:val="17"/>
              </w:rPr>
              <w:t>Item</w:t>
            </w:r>
          </w:p>
        </w:tc>
        <w:tc>
          <w:tcPr>
            <w:tcW w:w="771" w:type="dxa"/>
            <w:tcBorders>
              <w:top w:val="single" w:sz="4" w:space="0" w:color="auto"/>
              <w:left w:val="single" w:sz="4" w:space="0" w:color="auto"/>
              <w:bottom w:val="single" w:sz="4" w:space="0" w:color="auto"/>
              <w:right w:val="single" w:sz="4" w:space="0" w:color="auto"/>
            </w:tcBorders>
          </w:tcPr>
          <w:p w14:paraId="5DF0E89B" w14:textId="77777777" w:rsidR="00E03392" w:rsidRPr="00E346D8" w:rsidRDefault="00E03392" w:rsidP="005B75BB">
            <w:pPr>
              <w:jc w:val="center"/>
              <w:rPr>
                <w:rFonts w:ascii="Bookman Old Style" w:hAnsi="Bookman Old Style" w:cs="Arial"/>
                <w:b/>
                <w:bCs/>
                <w:sz w:val="17"/>
                <w:szCs w:val="17"/>
              </w:rPr>
            </w:pPr>
            <w:r w:rsidRPr="00E346D8">
              <w:rPr>
                <w:rFonts w:ascii="Bookman Old Style" w:hAnsi="Bookman Old Style" w:cs="Arial"/>
                <w:b/>
                <w:bCs/>
                <w:sz w:val="17"/>
                <w:szCs w:val="17"/>
              </w:rPr>
              <w:t>Quant.</w:t>
            </w:r>
          </w:p>
        </w:tc>
        <w:tc>
          <w:tcPr>
            <w:tcW w:w="691" w:type="dxa"/>
            <w:tcBorders>
              <w:top w:val="single" w:sz="4" w:space="0" w:color="auto"/>
              <w:left w:val="single" w:sz="4" w:space="0" w:color="auto"/>
              <w:bottom w:val="single" w:sz="4" w:space="0" w:color="auto"/>
              <w:right w:val="single" w:sz="4" w:space="0" w:color="auto"/>
            </w:tcBorders>
          </w:tcPr>
          <w:p w14:paraId="7E187000" w14:textId="77777777" w:rsidR="00E03392" w:rsidRPr="00E346D8" w:rsidRDefault="00E03392" w:rsidP="005B75BB">
            <w:pPr>
              <w:jc w:val="center"/>
              <w:rPr>
                <w:rFonts w:ascii="Bookman Old Style" w:hAnsi="Bookman Old Style" w:cs="Arial"/>
                <w:b/>
                <w:bCs/>
                <w:sz w:val="17"/>
                <w:szCs w:val="17"/>
              </w:rPr>
            </w:pPr>
            <w:r w:rsidRPr="00E346D8">
              <w:rPr>
                <w:rFonts w:ascii="Bookman Old Style" w:hAnsi="Bookman Old Style" w:cs="Arial"/>
                <w:b/>
                <w:bCs/>
                <w:sz w:val="17"/>
                <w:szCs w:val="17"/>
              </w:rPr>
              <w:t>Unid.</w:t>
            </w:r>
          </w:p>
        </w:tc>
        <w:tc>
          <w:tcPr>
            <w:tcW w:w="5104" w:type="dxa"/>
            <w:tcBorders>
              <w:top w:val="single" w:sz="4" w:space="0" w:color="auto"/>
              <w:left w:val="single" w:sz="4" w:space="0" w:color="auto"/>
              <w:bottom w:val="single" w:sz="4" w:space="0" w:color="auto"/>
              <w:right w:val="single" w:sz="4" w:space="0" w:color="auto"/>
            </w:tcBorders>
          </w:tcPr>
          <w:p w14:paraId="0A8DAD35" w14:textId="77777777" w:rsidR="00E03392" w:rsidRPr="00E346D8" w:rsidRDefault="00E03392" w:rsidP="005B75BB">
            <w:pPr>
              <w:jc w:val="center"/>
              <w:rPr>
                <w:rFonts w:ascii="Bookman Old Style" w:hAnsi="Bookman Old Style" w:cs="Arial"/>
                <w:b/>
                <w:bCs/>
                <w:sz w:val="17"/>
                <w:szCs w:val="17"/>
              </w:rPr>
            </w:pPr>
            <w:r w:rsidRPr="00E346D8">
              <w:rPr>
                <w:rFonts w:ascii="Bookman Old Style" w:hAnsi="Bookman Old Style" w:cs="Arial"/>
                <w:b/>
                <w:bCs/>
                <w:sz w:val="17"/>
                <w:szCs w:val="17"/>
              </w:rPr>
              <w:t>Descrição</w:t>
            </w:r>
          </w:p>
        </w:tc>
        <w:tc>
          <w:tcPr>
            <w:tcW w:w="838" w:type="dxa"/>
            <w:tcBorders>
              <w:top w:val="single" w:sz="4" w:space="0" w:color="auto"/>
              <w:left w:val="single" w:sz="4" w:space="0" w:color="auto"/>
              <w:bottom w:val="single" w:sz="4" w:space="0" w:color="auto"/>
              <w:right w:val="single" w:sz="4" w:space="0" w:color="auto"/>
            </w:tcBorders>
          </w:tcPr>
          <w:p w14:paraId="783A91CF" w14:textId="77777777" w:rsidR="00E03392" w:rsidRPr="00E346D8" w:rsidRDefault="00E03392" w:rsidP="005B75BB">
            <w:pPr>
              <w:jc w:val="center"/>
              <w:rPr>
                <w:rFonts w:ascii="Bookman Old Style" w:hAnsi="Bookman Old Style" w:cs="Arial"/>
                <w:b/>
                <w:bCs/>
                <w:sz w:val="17"/>
                <w:szCs w:val="17"/>
              </w:rPr>
            </w:pPr>
            <w:r w:rsidRPr="00E346D8">
              <w:rPr>
                <w:rFonts w:ascii="Bookman Old Style" w:hAnsi="Bookman Old Style" w:cs="Arial"/>
                <w:b/>
                <w:bCs/>
                <w:sz w:val="17"/>
                <w:szCs w:val="17"/>
              </w:rPr>
              <w:t>Preço Unit. Máximo R$</w:t>
            </w:r>
          </w:p>
        </w:tc>
        <w:tc>
          <w:tcPr>
            <w:tcW w:w="1143" w:type="dxa"/>
            <w:tcBorders>
              <w:top w:val="single" w:sz="4" w:space="0" w:color="auto"/>
              <w:left w:val="single" w:sz="4" w:space="0" w:color="auto"/>
              <w:bottom w:val="single" w:sz="4" w:space="0" w:color="auto"/>
              <w:right w:val="single" w:sz="4" w:space="0" w:color="auto"/>
            </w:tcBorders>
          </w:tcPr>
          <w:p w14:paraId="79F89DF1" w14:textId="77777777" w:rsidR="00E03392" w:rsidRPr="00E346D8" w:rsidRDefault="00E03392" w:rsidP="005B75BB">
            <w:pPr>
              <w:jc w:val="center"/>
              <w:rPr>
                <w:rFonts w:ascii="Bookman Old Style" w:hAnsi="Bookman Old Style" w:cs="Arial"/>
                <w:b/>
                <w:bCs/>
                <w:sz w:val="17"/>
                <w:szCs w:val="17"/>
              </w:rPr>
            </w:pPr>
            <w:r w:rsidRPr="00E346D8">
              <w:rPr>
                <w:rFonts w:ascii="Bookman Old Style" w:hAnsi="Bookman Old Style" w:cs="Arial"/>
                <w:b/>
                <w:bCs/>
                <w:sz w:val="17"/>
                <w:szCs w:val="17"/>
              </w:rPr>
              <w:t>Preço Total R$</w:t>
            </w:r>
          </w:p>
        </w:tc>
      </w:tr>
      <w:tr w:rsidR="00E03392" w:rsidRPr="00E346D8" w14:paraId="0EEBEA66" w14:textId="77777777" w:rsidTr="005B75BB">
        <w:trPr>
          <w:trHeight w:val="696"/>
          <w:jc w:val="center"/>
        </w:trPr>
        <w:tc>
          <w:tcPr>
            <w:tcW w:w="563" w:type="dxa"/>
            <w:tcBorders>
              <w:top w:val="single" w:sz="4" w:space="0" w:color="auto"/>
              <w:left w:val="single" w:sz="4" w:space="0" w:color="auto"/>
              <w:bottom w:val="single" w:sz="4" w:space="0" w:color="auto"/>
              <w:right w:val="single" w:sz="4" w:space="0" w:color="auto"/>
            </w:tcBorders>
          </w:tcPr>
          <w:p w14:paraId="3A967E69" w14:textId="77777777" w:rsidR="00E03392" w:rsidRPr="00E346D8" w:rsidRDefault="00E03392" w:rsidP="005B75BB">
            <w:pPr>
              <w:jc w:val="center"/>
              <w:rPr>
                <w:rFonts w:ascii="Bookman Old Style" w:hAnsi="Bookman Old Style" w:cs="Arial"/>
                <w:sz w:val="17"/>
                <w:szCs w:val="17"/>
              </w:rPr>
            </w:pPr>
            <w:r>
              <w:rPr>
                <w:rFonts w:ascii="Bookman Old Style" w:hAnsi="Bookman Old Style" w:cs="Arial"/>
                <w:sz w:val="17"/>
                <w:szCs w:val="17"/>
              </w:rPr>
              <w:t>1</w:t>
            </w:r>
          </w:p>
        </w:tc>
        <w:tc>
          <w:tcPr>
            <w:tcW w:w="771" w:type="dxa"/>
            <w:tcBorders>
              <w:top w:val="single" w:sz="4" w:space="0" w:color="auto"/>
              <w:left w:val="single" w:sz="4" w:space="0" w:color="auto"/>
              <w:bottom w:val="single" w:sz="4" w:space="0" w:color="auto"/>
              <w:right w:val="single" w:sz="4" w:space="0" w:color="auto"/>
            </w:tcBorders>
          </w:tcPr>
          <w:p w14:paraId="3A7C5BE9" w14:textId="77777777" w:rsidR="00E03392" w:rsidRPr="00E346D8" w:rsidRDefault="00E03392" w:rsidP="005B75BB">
            <w:pPr>
              <w:jc w:val="center"/>
              <w:rPr>
                <w:rFonts w:ascii="Bookman Old Style" w:hAnsi="Bookman Old Style" w:cs="Arial"/>
                <w:sz w:val="17"/>
                <w:szCs w:val="17"/>
              </w:rPr>
            </w:pPr>
            <w:r>
              <w:rPr>
                <w:rFonts w:ascii="Bookman Old Style" w:hAnsi="Bookman Old Style" w:cs="Arial"/>
                <w:sz w:val="17"/>
                <w:szCs w:val="17"/>
              </w:rPr>
              <w:t>1</w:t>
            </w:r>
          </w:p>
        </w:tc>
        <w:tc>
          <w:tcPr>
            <w:tcW w:w="691" w:type="dxa"/>
            <w:tcBorders>
              <w:top w:val="single" w:sz="4" w:space="0" w:color="auto"/>
              <w:left w:val="single" w:sz="4" w:space="0" w:color="auto"/>
              <w:bottom w:val="single" w:sz="4" w:space="0" w:color="auto"/>
              <w:right w:val="single" w:sz="4" w:space="0" w:color="auto"/>
            </w:tcBorders>
          </w:tcPr>
          <w:p w14:paraId="4FDEC459" w14:textId="77777777" w:rsidR="00E03392" w:rsidRPr="00E346D8" w:rsidRDefault="00E03392" w:rsidP="005B75BB">
            <w:pPr>
              <w:jc w:val="center"/>
              <w:rPr>
                <w:rFonts w:ascii="Bookman Old Style" w:hAnsi="Bookman Old Style" w:cs="Arial"/>
                <w:sz w:val="17"/>
                <w:szCs w:val="17"/>
              </w:rPr>
            </w:pPr>
            <w:r>
              <w:rPr>
                <w:rFonts w:ascii="Bookman Old Style" w:hAnsi="Bookman Old Style" w:cs="Arial"/>
                <w:sz w:val="17"/>
                <w:szCs w:val="17"/>
              </w:rPr>
              <w:t>un.</w:t>
            </w:r>
          </w:p>
        </w:tc>
        <w:tc>
          <w:tcPr>
            <w:tcW w:w="5104" w:type="dxa"/>
            <w:tcBorders>
              <w:top w:val="single" w:sz="4" w:space="0" w:color="auto"/>
              <w:left w:val="single" w:sz="4" w:space="0" w:color="auto"/>
              <w:bottom w:val="single" w:sz="4" w:space="0" w:color="auto"/>
              <w:right w:val="single" w:sz="4" w:space="0" w:color="auto"/>
            </w:tcBorders>
          </w:tcPr>
          <w:p w14:paraId="301F67D8" w14:textId="352859F7" w:rsidR="00E03392" w:rsidRPr="00DF3C30" w:rsidRDefault="00BC1ABC" w:rsidP="005B75BB">
            <w:pPr>
              <w:jc w:val="both"/>
              <w:rPr>
                <w:rFonts w:ascii="Bookman Old Style" w:hAnsi="Bookman Old Style"/>
                <w:sz w:val="17"/>
                <w:szCs w:val="17"/>
              </w:rPr>
            </w:pPr>
            <w:r>
              <w:t>VEÍCULO NOVO ZERO QUILÔMETRO, ANO DE FABRICAÇÃO 2021, NA COR BRANCA OU PRATA, TIPO MINIBUS ORIGINAL DE FÁBRICA (NÃO TRANSFORMADO), CAPACIDADE PARA 16 PASSAGEIROS COM O MOTORISTA OU MAIS, AIRBAG DUPLO, MOTORISTA E PASSAGEIROS, FREIOS ABS, MOTOR A DIESEL, INJEÇÃO ELETRONICA, COM NO MÍNIMO 130CV, DIREÇÃO HIDRÁULICA, AR CONDICIONADO DUPLO FRENTE E BANCOS TRASEIROS (ORIGINAL DE FÁBRICA) ,TACOGRAFO DIGITAL ORIGINAL, VIDROS ELÉTRICOS ORIGINAIS NAS PORTAS DIANTEIRAS, RÁDIO AM/FM COM MP3/WMA COM PORTA USB, BANCOS DOS PASSAGEIROS COM ASSENTOS BIPARTIDOS RECLINÁVEIS, ESPELHO RETROVISOR EXTERNO COM ACIONAMENTO ELETRICO ORIGINAL DE FÁBRICA, DUAS PORTAS LATERAIS DIANTEIRAS E DUAS PORTAS TRASEIRAS E UMA LATERAL DESLIZANTE AUTOMATICA, CINTOS DE SEGURANÇA DE DOIS PONTOS PARA PASSAGEIROS, BAGAGEIRO ELEVADO DE FÁBRICA, CAIXA DE CAMBIO COM 5 MARCHAS OU MAIS. VEICULO EQUIPADO COM TODOS OS EQUIPAMENTOS OBRIGATÓRIOS EXIGIDOS E HOMOLOGADO PELO DETRAN</w:t>
            </w:r>
          </w:p>
        </w:tc>
        <w:tc>
          <w:tcPr>
            <w:tcW w:w="838" w:type="dxa"/>
            <w:tcBorders>
              <w:top w:val="single" w:sz="4" w:space="0" w:color="auto"/>
              <w:left w:val="single" w:sz="4" w:space="0" w:color="auto"/>
              <w:bottom w:val="single" w:sz="4" w:space="0" w:color="auto"/>
              <w:right w:val="single" w:sz="4" w:space="0" w:color="auto"/>
            </w:tcBorders>
          </w:tcPr>
          <w:p w14:paraId="3FDF9752" w14:textId="77777777" w:rsidR="00E03392" w:rsidRPr="00DF3C30" w:rsidRDefault="00E03392" w:rsidP="005B75BB">
            <w:pPr>
              <w:jc w:val="right"/>
              <w:rPr>
                <w:rFonts w:ascii="Bookman Old Style" w:hAnsi="Bookman Old Style" w:cs="Arial"/>
                <w:sz w:val="17"/>
                <w:szCs w:val="17"/>
                <w:highlight w:val="yellow"/>
              </w:rPr>
            </w:pPr>
          </w:p>
        </w:tc>
        <w:tc>
          <w:tcPr>
            <w:tcW w:w="1143" w:type="dxa"/>
            <w:tcBorders>
              <w:top w:val="single" w:sz="4" w:space="0" w:color="auto"/>
              <w:left w:val="single" w:sz="4" w:space="0" w:color="auto"/>
              <w:bottom w:val="single" w:sz="4" w:space="0" w:color="auto"/>
              <w:right w:val="single" w:sz="4" w:space="0" w:color="auto"/>
            </w:tcBorders>
          </w:tcPr>
          <w:p w14:paraId="7FBCF40F" w14:textId="77777777" w:rsidR="00E03392" w:rsidRPr="00DF3C30" w:rsidRDefault="00E03392" w:rsidP="005B75BB">
            <w:pPr>
              <w:jc w:val="right"/>
              <w:rPr>
                <w:rFonts w:ascii="Bookman Old Style" w:hAnsi="Bookman Old Style" w:cs="Arial"/>
                <w:sz w:val="17"/>
                <w:szCs w:val="17"/>
                <w:highlight w:val="yellow"/>
              </w:rPr>
            </w:pPr>
          </w:p>
        </w:tc>
      </w:tr>
    </w:tbl>
    <w:p w14:paraId="0B8C03C7" w14:textId="77777777" w:rsidR="00E03392" w:rsidRPr="005436F2" w:rsidRDefault="00E03392" w:rsidP="00E03392">
      <w:pPr>
        <w:tabs>
          <w:tab w:val="left" w:pos="536"/>
          <w:tab w:val="left" w:pos="2270"/>
          <w:tab w:val="left" w:pos="3402"/>
          <w:tab w:val="left" w:pos="4294"/>
        </w:tabs>
        <w:ind w:left="-567"/>
        <w:contextualSpacing/>
        <w:jc w:val="both"/>
        <w:rPr>
          <w:rFonts w:ascii="Bookman Old Style" w:hAnsi="Bookman Old Style"/>
        </w:rPr>
      </w:pPr>
    </w:p>
    <w:p w14:paraId="1579B007" w14:textId="77777777" w:rsidR="00E03392" w:rsidRPr="005436F2" w:rsidRDefault="00E03392" w:rsidP="00E03392">
      <w:pPr>
        <w:tabs>
          <w:tab w:val="left" w:pos="536"/>
          <w:tab w:val="left" w:pos="2270"/>
          <w:tab w:val="left" w:pos="3402"/>
          <w:tab w:val="left" w:pos="4294"/>
        </w:tabs>
        <w:ind w:left="-567"/>
        <w:contextualSpacing/>
        <w:jc w:val="both"/>
        <w:rPr>
          <w:rFonts w:ascii="Bookman Old Style" w:hAnsi="Bookman Old Style"/>
        </w:rPr>
      </w:pPr>
      <w:r w:rsidRPr="005436F2">
        <w:rPr>
          <w:rFonts w:ascii="Bookman Old Style" w:hAnsi="Bookman Old Style"/>
        </w:rPr>
        <w:t>Valor total da proposta (por extenso): R$ ________ (__________________________).</w:t>
      </w:r>
    </w:p>
    <w:p w14:paraId="7862C200" w14:textId="77777777" w:rsidR="00E03392" w:rsidRPr="00C35496" w:rsidRDefault="00E03392" w:rsidP="00E03392">
      <w:pPr>
        <w:tabs>
          <w:tab w:val="left" w:pos="536"/>
          <w:tab w:val="left" w:pos="2270"/>
          <w:tab w:val="left" w:pos="3402"/>
          <w:tab w:val="left" w:pos="4294"/>
        </w:tabs>
        <w:ind w:left="-567"/>
        <w:contextualSpacing/>
        <w:jc w:val="both"/>
        <w:rPr>
          <w:rFonts w:ascii="Bookman Old Style" w:hAnsi="Bookman Old Style"/>
        </w:rPr>
      </w:pPr>
      <w:proofErr w:type="spellStart"/>
      <w:r w:rsidRPr="005436F2">
        <w:rPr>
          <w:rFonts w:ascii="Bookman Old Style" w:hAnsi="Bookman Old Style"/>
        </w:rPr>
        <w:t>Obs</w:t>
      </w:r>
      <w:proofErr w:type="spellEnd"/>
      <w:r w:rsidRPr="005436F2">
        <w:rPr>
          <w:rFonts w:ascii="Bookman Old Style" w:hAnsi="Bookman Old Style"/>
        </w:rPr>
        <w:t xml:space="preserve">: No preço cotado já estão incluídas eventuais vantagens e/ou abatimentos, impostos, taxas e encargos sociais, obrigações trabalhistas, previdenciárias, fiscais e comerciais, </w:t>
      </w:r>
      <w:r w:rsidRPr="00C35496">
        <w:rPr>
          <w:rFonts w:ascii="Bookman Old Style" w:hAnsi="Bookman Old Style"/>
        </w:rPr>
        <w:t>assim como despesas com transportes e deslocamentos e outras quaisquer que incidam sobre a aquisição.</w:t>
      </w:r>
    </w:p>
    <w:p w14:paraId="7FB96272" w14:textId="77777777" w:rsidR="00E03392" w:rsidRPr="00C35496" w:rsidRDefault="00E03392" w:rsidP="00E03392">
      <w:pPr>
        <w:pStyle w:val="PADRAO"/>
        <w:tabs>
          <w:tab w:val="left" w:pos="536"/>
          <w:tab w:val="left" w:pos="2270"/>
          <w:tab w:val="left" w:pos="3402"/>
          <w:tab w:val="left" w:pos="4294"/>
        </w:tabs>
        <w:ind w:left="-567"/>
        <w:contextualSpacing/>
        <w:rPr>
          <w:rFonts w:ascii="Bookman Old Style" w:hAnsi="Bookman Old Style"/>
          <w:bCs/>
          <w:sz w:val="20"/>
        </w:rPr>
      </w:pPr>
      <w:r w:rsidRPr="00C35496">
        <w:rPr>
          <w:rFonts w:ascii="Bookman Old Style" w:hAnsi="Bookman Old Style"/>
          <w:bCs/>
          <w:sz w:val="20"/>
        </w:rPr>
        <w:t>Declaramos que os itens ofertados atendem a todas as especificações descritas no edital.</w:t>
      </w:r>
    </w:p>
    <w:p w14:paraId="0602B7B6" w14:textId="77777777" w:rsidR="00E03392" w:rsidRPr="00C35496" w:rsidRDefault="00E03392" w:rsidP="00E03392">
      <w:pPr>
        <w:pStyle w:val="PADRAO"/>
        <w:tabs>
          <w:tab w:val="left" w:pos="536"/>
          <w:tab w:val="left" w:pos="2270"/>
          <w:tab w:val="left" w:pos="3402"/>
          <w:tab w:val="left" w:pos="4294"/>
        </w:tabs>
        <w:ind w:left="-567"/>
        <w:contextualSpacing/>
        <w:rPr>
          <w:rFonts w:ascii="Bookman Old Style" w:hAnsi="Bookman Old Style"/>
          <w:bCs/>
          <w:sz w:val="20"/>
        </w:rPr>
      </w:pPr>
    </w:p>
    <w:p w14:paraId="314E842E" w14:textId="77777777" w:rsidR="00E03392" w:rsidRPr="00C35496" w:rsidRDefault="00E03392" w:rsidP="00E03392">
      <w:pPr>
        <w:pStyle w:val="PADRAO"/>
        <w:tabs>
          <w:tab w:val="left" w:pos="536"/>
          <w:tab w:val="left" w:pos="2270"/>
          <w:tab w:val="left" w:pos="3402"/>
          <w:tab w:val="left" w:pos="4294"/>
        </w:tabs>
        <w:ind w:left="-567"/>
        <w:contextualSpacing/>
        <w:rPr>
          <w:rFonts w:ascii="Bookman Old Style" w:hAnsi="Bookman Old Style"/>
          <w:b/>
          <w:sz w:val="20"/>
        </w:rPr>
      </w:pPr>
      <w:r w:rsidRPr="00C35496">
        <w:rPr>
          <w:rFonts w:ascii="Bookman Old Style" w:hAnsi="Bookman Old Style"/>
          <w:b/>
          <w:sz w:val="20"/>
        </w:rPr>
        <w:t>Dados Bancários:</w:t>
      </w:r>
    </w:p>
    <w:p w14:paraId="2C31A1FE" w14:textId="77777777" w:rsidR="00E03392" w:rsidRPr="00C35496" w:rsidRDefault="00E03392" w:rsidP="00E03392">
      <w:pPr>
        <w:pStyle w:val="PADRAO"/>
        <w:tabs>
          <w:tab w:val="left" w:pos="536"/>
          <w:tab w:val="left" w:pos="2270"/>
          <w:tab w:val="left" w:pos="3402"/>
          <w:tab w:val="left" w:pos="4294"/>
        </w:tabs>
        <w:ind w:left="-567"/>
        <w:contextualSpacing/>
        <w:rPr>
          <w:rFonts w:ascii="Bookman Old Style" w:hAnsi="Bookman Old Style"/>
          <w:sz w:val="20"/>
        </w:rPr>
      </w:pPr>
      <w:r w:rsidRPr="00C35496">
        <w:rPr>
          <w:rFonts w:ascii="Bookman Old Style" w:hAnsi="Bookman Old Style"/>
          <w:sz w:val="20"/>
        </w:rPr>
        <w:t xml:space="preserve">Razão Social: (Pessoa Jurídica / em nome da Proponente) </w:t>
      </w:r>
    </w:p>
    <w:p w14:paraId="0720597B" w14:textId="77777777" w:rsidR="00E03392" w:rsidRPr="00C35496" w:rsidRDefault="00E03392" w:rsidP="00E03392">
      <w:pPr>
        <w:pStyle w:val="PADRAO"/>
        <w:tabs>
          <w:tab w:val="left" w:pos="536"/>
          <w:tab w:val="left" w:pos="2270"/>
          <w:tab w:val="left" w:pos="3402"/>
          <w:tab w:val="left" w:pos="4294"/>
        </w:tabs>
        <w:ind w:left="-567"/>
        <w:contextualSpacing/>
        <w:rPr>
          <w:rFonts w:ascii="Bookman Old Style" w:hAnsi="Bookman Old Style"/>
          <w:sz w:val="20"/>
        </w:rPr>
      </w:pPr>
      <w:r w:rsidRPr="00C35496">
        <w:rPr>
          <w:rFonts w:ascii="Bookman Old Style" w:hAnsi="Bookman Old Style"/>
          <w:sz w:val="20"/>
        </w:rPr>
        <w:lastRenderedPageBreak/>
        <w:t xml:space="preserve">Banco: </w:t>
      </w:r>
    </w:p>
    <w:p w14:paraId="7F156CBE" w14:textId="77777777" w:rsidR="00E03392" w:rsidRPr="00C35496" w:rsidRDefault="00E03392" w:rsidP="00E03392">
      <w:pPr>
        <w:pStyle w:val="PADRAO"/>
        <w:tabs>
          <w:tab w:val="left" w:pos="536"/>
          <w:tab w:val="left" w:pos="2270"/>
          <w:tab w:val="left" w:pos="3402"/>
          <w:tab w:val="left" w:pos="4294"/>
        </w:tabs>
        <w:ind w:left="-567"/>
        <w:contextualSpacing/>
        <w:rPr>
          <w:rFonts w:ascii="Bookman Old Style" w:hAnsi="Bookman Old Style"/>
          <w:sz w:val="20"/>
        </w:rPr>
      </w:pPr>
      <w:r w:rsidRPr="00C35496">
        <w:rPr>
          <w:rFonts w:ascii="Bookman Old Style" w:hAnsi="Bookman Old Style"/>
          <w:sz w:val="20"/>
        </w:rPr>
        <w:t xml:space="preserve">Agência: </w:t>
      </w:r>
    </w:p>
    <w:p w14:paraId="73F9A38A" w14:textId="77777777" w:rsidR="00E03392" w:rsidRPr="00C35496" w:rsidRDefault="00E03392" w:rsidP="00E03392">
      <w:pPr>
        <w:pStyle w:val="PADRAO"/>
        <w:tabs>
          <w:tab w:val="left" w:pos="536"/>
          <w:tab w:val="left" w:pos="2270"/>
          <w:tab w:val="left" w:pos="3402"/>
          <w:tab w:val="left" w:pos="4294"/>
        </w:tabs>
        <w:ind w:left="-567"/>
        <w:contextualSpacing/>
        <w:rPr>
          <w:rFonts w:ascii="Bookman Old Style" w:hAnsi="Bookman Old Style"/>
          <w:sz w:val="20"/>
        </w:rPr>
      </w:pPr>
      <w:r w:rsidRPr="00C35496">
        <w:rPr>
          <w:rFonts w:ascii="Bookman Old Style" w:hAnsi="Bookman Old Style"/>
          <w:sz w:val="20"/>
        </w:rPr>
        <w:t>Conta Corrente:</w:t>
      </w:r>
    </w:p>
    <w:p w14:paraId="4B03E256" w14:textId="77777777" w:rsidR="00E03392" w:rsidRPr="00C35496" w:rsidRDefault="00E03392" w:rsidP="00E03392">
      <w:pPr>
        <w:pStyle w:val="PADRAO"/>
        <w:tabs>
          <w:tab w:val="left" w:pos="536"/>
          <w:tab w:val="left" w:pos="2270"/>
          <w:tab w:val="left" w:pos="3402"/>
          <w:tab w:val="left" w:pos="4294"/>
        </w:tabs>
        <w:ind w:left="-567"/>
        <w:contextualSpacing/>
        <w:rPr>
          <w:rFonts w:ascii="Bookman Old Style" w:hAnsi="Bookman Old Style"/>
          <w:bCs/>
          <w:sz w:val="20"/>
        </w:rPr>
      </w:pPr>
    </w:p>
    <w:p w14:paraId="6F0EEB29" w14:textId="77777777" w:rsidR="00E03392" w:rsidRPr="005436F2" w:rsidRDefault="00E03392" w:rsidP="00E03392">
      <w:pPr>
        <w:tabs>
          <w:tab w:val="left" w:pos="536"/>
          <w:tab w:val="left" w:pos="2270"/>
          <w:tab w:val="left" w:pos="3402"/>
          <w:tab w:val="left" w:pos="4294"/>
        </w:tabs>
        <w:ind w:left="-567"/>
        <w:contextualSpacing/>
        <w:jc w:val="both"/>
        <w:rPr>
          <w:rFonts w:ascii="Bookman Old Style" w:hAnsi="Bookman Old Style"/>
          <w:b/>
        </w:rPr>
      </w:pPr>
      <w:r w:rsidRPr="005436F2">
        <w:rPr>
          <w:rFonts w:ascii="Bookman Old Style" w:hAnsi="Bookman Old Style"/>
          <w:b/>
        </w:rPr>
        <w:t>VALIDADE DA PROPOSTA COMERCIAL</w:t>
      </w:r>
      <w:r w:rsidRPr="005436F2">
        <w:rPr>
          <w:rFonts w:ascii="Bookman Old Style" w:hAnsi="Bookman Old Style"/>
        </w:rPr>
        <w:t xml:space="preserve">: no mínimo 60 (sessenta) dias a contar da abertura da sessão presencial. </w:t>
      </w:r>
    </w:p>
    <w:p w14:paraId="2A606FA5" w14:textId="77777777" w:rsidR="00E03392" w:rsidRPr="005436F2" w:rsidRDefault="00E03392" w:rsidP="00E03392">
      <w:pPr>
        <w:ind w:left="-567"/>
        <w:rPr>
          <w:rFonts w:ascii="Bookman Old Style" w:hAnsi="Bookman Old Style"/>
          <w:b/>
        </w:rPr>
      </w:pPr>
    </w:p>
    <w:p w14:paraId="50A7C836"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Local, _____</w:t>
      </w:r>
      <w:r>
        <w:rPr>
          <w:rFonts w:ascii="Bookman Old Style" w:hAnsi="Bookman Old Style"/>
          <w:color w:val="auto"/>
          <w:sz w:val="20"/>
          <w:szCs w:val="20"/>
        </w:rPr>
        <w:t xml:space="preserve">_ de ____________________ </w:t>
      </w:r>
      <w:proofErr w:type="spellStart"/>
      <w:r>
        <w:rPr>
          <w:rFonts w:ascii="Bookman Old Style" w:hAnsi="Bookman Old Style"/>
          <w:color w:val="auto"/>
          <w:sz w:val="20"/>
          <w:szCs w:val="20"/>
        </w:rPr>
        <w:t>de</w:t>
      </w:r>
      <w:proofErr w:type="spellEnd"/>
      <w:r>
        <w:rPr>
          <w:rFonts w:ascii="Bookman Old Style" w:hAnsi="Bookman Old Style"/>
          <w:color w:val="auto"/>
          <w:sz w:val="20"/>
          <w:szCs w:val="20"/>
        </w:rPr>
        <w:t xml:space="preserve"> 2021</w:t>
      </w:r>
      <w:r w:rsidRPr="005436F2">
        <w:rPr>
          <w:rFonts w:ascii="Bookman Old Style" w:hAnsi="Bookman Old Style"/>
          <w:color w:val="auto"/>
          <w:sz w:val="20"/>
          <w:szCs w:val="20"/>
        </w:rPr>
        <w:t>.</w:t>
      </w:r>
    </w:p>
    <w:p w14:paraId="4FB88D18" w14:textId="77777777" w:rsidR="00E03392" w:rsidRPr="005436F2" w:rsidRDefault="00E03392" w:rsidP="00E03392">
      <w:pPr>
        <w:pStyle w:val="Default"/>
        <w:ind w:left="-567"/>
        <w:jc w:val="both"/>
        <w:rPr>
          <w:rFonts w:ascii="Bookman Old Style" w:hAnsi="Bookman Old Style"/>
          <w:color w:val="auto"/>
          <w:sz w:val="20"/>
          <w:szCs w:val="20"/>
        </w:rPr>
      </w:pPr>
    </w:p>
    <w:p w14:paraId="7609A483" w14:textId="77777777" w:rsidR="00E03392" w:rsidRPr="005436F2" w:rsidRDefault="00E03392" w:rsidP="00E03392">
      <w:pPr>
        <w:pStyle w:val="Default"/>
        <w:ind w:left="-567"/>
        <w:jc w:val="center"/>
        <w:rPr>
          <w:rFonts w:ascii="Bookman Old Style" w:hAnsi="Bookman Old Style"/>
          <w:color w:val="auto"/>
          <w:sz w:val="20"/>
          <w:szCs w:val="20"/>
        </w:rPr>
      </w:pPr>
      <w:r w:rsidRPr="005436F2">
        <w:rPr>
          <w:rFonts w:ascii="Bookman Old Style" w:hAnsi="Bookman Old Style"/>
          <w:color w:val="auto"/>
          <w:sz w:val="20"/>
          <w:szCs w:val="20"/>
        </w:rPr>
        <w:t>(Nome e assinatura do responsável legal)</w:t>
      </w:r>
    </w:p>
    <w:p w14:paraId="6AF92AC7" w14:textId="77777777" w:rsidR="00E03392" w:rsidRDefault="00E03392" w:rsidP="00E03392">
      <w:pPr>
        <w:ind w:left="-567"/>
        <w:jc w:val="center"/>
        <w:rPr>
          <w:rFonts w:ascii="Bookman Old Style" w:hAnsi="Bookman Old Style"/>
        </w:rPr>
      </w:pPr>
      <w:r w:rsidRPr="005436F2">
        <w:rPr>
          <w:rFonts w:ascii="Bookman Old Style" w:hAnsi="Bookman Old Style"/>
        </w:rPr>
        <w:t>(Número da carteira de identidade e órgão emissor)</w:t>
      </w:r>
    </w:p>
    <w:p w14:paraId="73EAF16D" w14:textId="77777777" w:rsidR="00E03392" w:rsidRDefault="00E03392" w:rsidP="00E03392">
      <w:pPr>
        <w:ind w:left="-567"/>
        <w:jc w:val="center"/>
        <w:rPr>
          <w:rFonts w:ascii="Bookman Old Style" w:hAnsi="Bookman Old Style"/>
        </w:rPr>
      </w:pPr>
    </w:p>
    <w:p w14:paraId="173CDA69" w14:textId="622E0246" w:rsidR="00E03392" w:rsidRDefault="00E03392" w:rsidP="00E03392">
      <w:pPr>
        <w:ind w:left="-567"/>
        <w:jc w:val="center"/>
        <w:rPr>
          <w:rFonts w:ascii="Bookman Old Style" w:hAnsi="Bookman Old Style"/>
        </w:rPr>
      </w:pPr>
    </w:p>
    <w:p w14:paraId="1A1A1B76" w14:textId="769C4426" w:rsidR="00076055" w:rsidRDefault="00076055" w:rsidP="00E03392">
      <w:pPr>
        <w:ind w:left="-567"/>
        <w:jc w:val="center"/>
        <w:rPr>
          <w:rFonts w:ascii="Bookman Old Style" w:hAnsi="Bookman Old Style"/>
        </w:rPr>
      </w:pPr>
    </w:p>
    <w:p w14:paraId="63EF4E2E" w14:textId="6E971599" w:rsidR="00076055" w:rsidRDefault="00076055" w:rsidP="00E03392">
      <w:pPr>
        <w:ind w:left="-567"/>
        <w:jc w:val="center"/>
        <w:rPr>
          <w:rFonts w:ascii="Bookman Old Style" w:hAnsi="Bookman Old Style"/>
        </w:rPr>
      </w:pPr>
    </w:p>
    <w:p w14:paraId="35247516" w14:textId="52AC930D" w:rsidR="00076055" w:rsidRDefault="00076055" w:rsidP="00E03392">
      <w:pPr>
        <w:ind w:left="-567"/>
        <w:jc w:val="center"/>
        <w:rPr>
          <w:rFonts w:ascii="Bookman Old Style" w:hAnsi="Bookman Old Style"/>
        </w:rPr>
      </w:pPr>
    </w:p>
    <w:p w14:paraId="41922D31" w14:textId="1FDC97FB" w:rsidR="00076055" w:rsidRDefault="00076055" w:rsidP="00E03392">
      <w:pPr>
        <w:ind w:left="-567"/>
        <w:jc w:val="center"/>
        <w:rPr>
          <w:rFonts w:ascii="Bookman Old Style" w:hAnsi="Bookman Old Style"/>
        </w:rPr>
      </w:pPr>
    </w:p>
    <w:p w14:paraId="6CBF303A" w14:textId="7DAA1C2D" w:rsidR="00076055" w:rsidRDefault="00076055" w:rsidP="00E03392">
      <w:pPr>
        <w:ind w:left="-567"/>
        <w:jc w:val="center"/>
        <w:rPr>
          <w:rFonts w:ascii="Bookman Old Style" w:hAnsi="Bookman Old Style"/>
        </w:rPr>
      </w:pPr>
    </w:p>
    <w:p w14:paraId="0207D4FA" w14:textId="01821A38" w:rsidR="00076055" w:rsidRDefault="00076055" w:rsidP="00E03392">
      <w:pPr>
        <w:ind w:left="-567"/>
        <w:jc w:val="center"/>
        <w:rPr>
          <w:rFonts w:ascii="Bookman Old Style" w:hAnsi="Bookman Old Style"/>
        </w:rPr>
      </w:pPr>
    </w:p>
    <w:p w14:paraId="77348DF1" w14:textId="36363ED9" w:rsidR="00076055" w:rsidRDefault="00076055" w:rsidP="00E03392">
      <w:pPr>
        <w:ind w:left="-567"/>
        <w:jc w:val="center"/>
        <w:rPr>
          <w:rFonts w:ascii="Bookman Old Style" w:hAnsi="Bookman Old Style"/>
        </w:rPr>
      </w:pPr>
    </w:p>
    <w:p w14:paraId="5A15CBA5" w14:textId="1132575B" w:rsidR="00076055" w:rsidRDefault="00076055" w:rsidP="00E03392">
      <w:pPr>
        <w:ind w:left="-567"/>
        <w:jc w:val="center"/>
        <w:rPr>
          <w:rFonts w:ascii="Bookman Old Style" w:hAnsi="Bookman Old Style"/>
        </w:rPr>
      </w:pPr>
    </w:p>
    <w:p w14:paraId="534DEC70" w14:textId="6F746F3C" w:rsidR="00076055" w:rsidRDefault="00076055" w:rsidP="00E03392">
      <w:pPr>
        <w:ind w:left="-567"/>
        <w:jc w:val="center"/>
        <w:rPr>
          <w:rFonts w:ascii="Bookman Old Style" w:hAnsi="Bookman Old Style"/>
        </w:rPr>
      </w:pPr>
    </w:p>
    <w:p w14:paraId="60DC35E0" w14:textId="7B0BAD8F" w:rsidR="00076055" w:rsidRDefault="00076055" w:rsidP="00E03392">
      <w:pPr>
        <w:ind w:left="-567"/>
        <w:jc w:val="center"/>
        <w:rPr>
          <w:rFonts w:ascii="Bookman Old Style" w:hAnsi="Bookman Old Style"/>
        </w:rPr>
      </w:pPr>
    </w:p>
    <w:p w14:paraId="0A0E4954" w14:textId="611FD116" w:rsidR="00076055" w:rsidRDefault="00076055" w:rsidP="00E03392">
      <w:pPr>
        <w:ind w:left="-567"/>
        <w:jc w:val="center"/>
        <w:rPr>
          <w:rFonts w:ascii="Bookman Old Style" w:hAnsi="Bookman Old Style"/>
        </w:rPr>
      </w:pPr>
    </w:p>
    <w:p w14:paraId="1CA53454" w14:textId="08D52D3F" w:rsidR="00076055" w:rsidRDefault="00076055" w:rsidP="00E03392">
      <w:pPr>
        <w:ind w:left="-567"/>
        <w:jc w:val="center"/>
        <w:rPr>
          <w:rFonts w:ascii="Bookman Old Style" w:hAnsi="Bookman Old Style"/>
        </w:rPr>
      </w:pPr>
    </w:p>
    <w:p w14:paraId="75357C3C" w14:textId="1FEC0C66" w:rsidR="00076055" w:rsidRDefault="00076055" w:rsidP="00E03392">
      <w:pPr>
        <w:ind w:left="-567"/>
        <w:jc w:val="center"/>
        <w:rPr>
          <w:rFonts w:ascii="Bookman Old Style" w:hAnsi="Bookman Old Style"/>
        </w:rPr>
      </w:pPr>
    </w:p>
    <w:p w14:paraId="3DA46F9C" w14:textId="685A833E" w:rsidR="00076055" w:rsidRDefault="00076055" w:rsidP="00E03392">
      <w:pPr>
        <w:ind w:left="-567"/>
        <w:jc w:val="center"/>
        <w:rPr>
          <w:rFonts w:ascii="Bookman Old Style" w:hAnsi="Bookman Old Style"/>
        </w:rPr>
      </w:pPr>
    </w:p>
    <w:p w14:paraId="7369DDFA" w14:textId="3F75B4B5" w:rsidR="00076055" w:rsidRDefault="00076055" w:rsidP="00E03392">
      <w:pPr>
        <w:ind w:left="-567"/>
        <w:jc w:val="center"/>
        <w:rPr>
          <w:rFonts w:ascii="Bookman Old Style" w:hAnsi="Bookman Old Style"/>
        </w:rPr>
      </w:pPr>
    </w:p>
    <w:p w14:paraId="21A26B62" w14:textId="6EFE4A18" w:rsidR="00076055" w:rsidRDefault="00076055" w:rsidP="00E03392">
      <w:pPr>
        <w:ind w:left="-567"/>
        <w:jc w:val="center"/>
        <w:rPr>
          <w:rFonts w:ascii="Bookman Old Style" w:hAnsi="Bookman Old Style"/>
        </w:rPr>
      </w:pPr>
    </w:p>
    <w:p w14:paraId="2C6D5D1A" w14:textId="7A9974F3" w:rsidR="00076055" w:rsidRDefault="00076055" w:rsidP="00E03392">
      <w:pPr>
        <w:ind w:left="-567"/>
        <w:jc w:val="center"/>
        <w:rPr>
          <w:rFonts w:ascii="Bookman Old Style" w:hAnsi="Bookman Old Style"/>
        </w:rPr>
      </w:pPr>
    </w:p>
    <w:p w14:paraId="6C288B8E" w14:textId="6A7EBB66" w:rsidR="00076055" w:rsidRDefault="00076055" w:rsidP="00E03392">
      <w:pPr>
        <w:ind w:left="-567"/>
        <w:jc w:val="center"/>
        <w:rPr>
          <w:rFonts w:ascii="Bookman Old Style" w:hAnsi="Bookman Old Style"/>
        </w:rPr>
      </w:pPr>
    </w:p>
    <w:p w14:paraId="1AE818CA" w14:textId="550BC3F7" w:rsidR="00076055" w:rsidRDefault="00076055" w:rsidP="00E03392">
      <w:pPr>
        <w:ind w:left="-567"/>
        <w:jc w:val="center"/>
        <w:rPr>
          <w:rFonts w:ascii="Bookman Old Style" w:hAnsi="Bookman Old Style"/>
        </w:rPr>
      </w:pPr>
    </w:p>
    <w:p w14:paraId="3F69B89E" w14:textId="55DC4FBA" w:rsidR="00076055" w:rsidRDefault="00076055" w:rsidP="00E03392">
      <w:pPr>
        <w:ind w:left="-567"/>
        <w:jc w:val="center"/>
        <w:rPr>
          <w:rFonts w:ascii="Bookman Old Style" w:hAnsi="Bookman Old Style"/>
        </w:rPr>
      </w:pPr>
    </w:p>
    <w:p w14:paraId="7FEB7399" w14:textId="06BEBD68" w:rsidR="00076055" w:rsidRDefault="00076055" w:rsidP="00E03392">
      <w:pPr>
        <w:ind w:left="-567"/>
        <w:jc w:val="center"/>
        <w:rPr>
          <w:rFonts w:ascii="Bookman Old Style" w:hAnsi="Bookman Old Style"/>
        </w:rPr>
      </w:pPr>
    </w:p>
    <w:p w14:paraId="3AA3A6A0" w14:textId="77777777" w:rsidR="00076055" w:rsidRDefault="00076055" w:rsidP="00E03392">
      <w:pPr>
        <w:ind w:left="-567"/>
        <w:jc w:val="center"/>
        <w:rPr>
          <w:rFonts w:ascii="Bookman Old Style" w:hAnsi="Bookman Old Style"/>
        </w:rPr>
      </w:pPr>
    </w:p>
    <w:p w14:paraId="1493B2B5" w14:textId="0513375D" w:rsidR="00E03392" w:rsidRPr="00EB0434" w:rsidRDefault="00E03392" w:rsidP="00E03392">
      <w:pPr>
        <w:pStyle w:val="Default"/>
        <w:ind w:left="-567"/>
        <w:jc w:val="center"/>
        <w:rPr>
          <w:rFonts w:ascii="Bookman Old Style" w:hAnsi="Bookman Old Style"/>
          <w:b/>
          <w:bCs/>
          <w:color w:val="auto"/>
          <w:sz w:val="20"/>
          <w:szCs w:val="20"/>
        </w:rPr>
      </w:pPr>
      <w:r w:rsidRPr="005436F2">
        <w:rPr>
          <w:rFonts w:ascii="Bookman Old Style" w:hAnsi="Bookman Old Style"/>
          <w:b/>
          <w:bCs/>
          <w:color w:val="auto"/>
          <w:sz w:val="20"/>
          <w:szCs w:val="20"/>
        </w:rPr>
        <w:t xml:space="preserve">PREGÃO </w:t>
      </w:r>
      <w:r w:rsidRPr="00EB0434">
        <w:rPr>
          <w:rFonts w:ascii="Bookman Old Style" w:hAnsi="Bookman Old Style"/>
          <w:b/>
          <w:bCs/>
          <w:color w:val="auto"/>
          <w:sz w:val="20"/>
          <w:szCs w:val="20"/>
        </w:rPr>
        <w:t xml:space="preserve">PRESENCIAL </w:t>
      </w:r>
      <w:r w:rsidRPr="00EB0434">
        <w:rPr>
          <w:rFonts w:ascii="Bookman Old Style" w:hAnsi="Bookman Old Style"/>
          <w:b/>
          <w:caps/>
          <w:color w:val="auto"/>
          <w:sz w:val="20"/>
          <w:szCs w:val="20"/>
        </w:rPr>
        <w:t xml:space="preserve">nº </w:t>
      </w:r>
      <w:r w:rsidR="00076055">
        <w:rPr>
          <w:rFonts w:ascii="Bookman Old Style" w:hAnsi="Bookman Old Style"/>
          <w:b/>
          <w:caps/>
          <w:color w:val="auto"/>
          <w:sz w:val="20"/>
          <w:szCs w:val="20"/>
        </w:rPr>
        <w:t>68</w:t>
      </w:r>
      <w:r>
        <w:rPr>
          <w:rFonts w:ascii="Bookman Old Style" w:hAnsi="Bookman Old Style"/>
          <w:b/>
          <w:caps/>
          <w:color w:val="auto"/>
          <w:sz w:val="20"/>
          <w:szCs w:val="20"/>
        </w:rPr>
        <w:t>/2021</w:t>
      </w:r>
    </w:p>
    <w:p w14:paraId="013B84F4" w14:textId="77777777" w:rsidR="00E03392" w:rsidRDefault="00E03392" w:rsidP="00E03392">
      <w:pPr>
        <w:pStyle w:val="Default"/>
        <w:ind w:left="-567"/>
        <w:jc w:val="center"/>
        <w:rPr>
          <w:rFonts w:ascii="Bookman Old Style" w:hAnsi="Bookman Old Style"/>
          <w:b/>
          <w:bCs/>
          <w:color w:val="auto"/>
          <w:sz w:val="20"/>
          <w:szCs w:val="20"/>
        </w:rPr>
      </w:pPr>
    </w:p>
    <w:p w14:paraId="636824C8" w14:textId="77777777" w:rsidR="00E03392" w:rsidRPr="00EB0434" w:rsidRDefault="00E03392" w:rsidP="00E03392">
      <w:pPr>
        <w:pStyle w:val="Default"/>
        <w:ind w:left="-567"/>
        <w:jc w:val="center"/>
        <w:rPr>
          <w:rFonts w:ascii="Bookman Old Style" w:hAnsi="Bookman Old Style"/>
          <w:b/>
          <w:bCs/>
          <w:color w:val="auto"/>
          <w:sz w:val="20"/>
          <w:szCs w:val="20"/>
        </w:rPr>
      </w:pPr>
      <w:r w:rsidRPr="00EB0434">
        <w:rPr>
          <w:rFonts w:ascii="Bookman Old Style" w:hAnsi="Bookman Old Style"/>
          <w:b/>
          <w:bCs/>
          <w:color w:val="auto"/>
          <w:sz w:val="20"/>
          <w:szCs w:val="20"/>
        </w:rPr>
        <w:t>ANEXO “C”</w:t>
      </w:r>
    </w:p>
    <w:p w14:paraId="2D5809F0" w14:textId="77777777" w:rsidR="00E03392" w:rsidRPr="00EB0434" w:rsidRDefault="00E03392" w:rsidP="00E03392">
      <w:pPr>
        <w:pStyle w:val="Default"/>
        <w:ind w:left="-567"/>
        <w:jc w:val="center"/>
        <w:rPr>
          <w:rFonts w:ascii="Bookman Old Style" w:hAnsi="Bookman Old Style"/>
          <w:color w:val="auto"/>
          <w:sz w:val="20"/>
          <w:szCs w:val="20"/>
        </w:rPr>
      </w:pPr>
    </w:p>
    <w:p w14:paraId="2582161A" w14:textId="77777777" w:rsidR="00E03392" w:rsidRPr="00EB0434" w:rsidRDefault="00E03392" w:rsidP="00E03392">
      <w:pPr>
        <w:pStyle w:val="Default"/>
        <w:ind w:left="-567"/>
        <w:jc w:val="center"/>
        <w:rPr>
          <w:rFonts w:ascii="Bookman Old Style" w:hAnsi="Bookman Old Style"/>
          <w:color w:val="auto"/>
          <w:sz w:val="20"/>
          <w:szCs w:val="20"/>
        </w:rPr>
      </w:pPr>
      <w:r w:rsidRPr="00EB0434">
        <w:rPr>
          <w:rFonts w:ascii="Bookman Old Style" w:hAnsi="Bookman Old Style"/>
          <w:b/>
          <w:bCs/>
          <w:color w:val="auto"/>
          <w:sz w:val="20"/>
          <w:szCs w:val="20"/>
        </w:rPr>
        <w:t>MODELO DE TERMO DE CREDENCIAMENTO</w:t>
      </w:r>
    </w:p>
    <w:p w14:paraId="0A96BC17" w14:textId="77777777" w:rsidR="00E03392" w:rsidRPr="00EB0434" w:rsidRDefault="00E03392" w:rsidP="00E03392">
      <w:pPr>
        <w:pStyle w:val="Default"/>
        <w:ind w:left="-567"/>
        <w:jc w:val="both"/>
        <w:rPr>
          <w:rFonts w:ascii="Bookman Old Style" w:hAnsi="Bookman Old Style"/>
          <w:color w:val="auto"/>
          <w:sz w:val="20"/>
          <w:szCs w:val="20"/>
        </w:rPr>
      </w:pPr>
    </w:p>
    <w:p w14:paraId="53BA6D42" w14:textId="77777777" w:rsidR="00E03392" w:rsidRPr="00EB0434" w:rsidRDefault="00E03392" w:rsidP="00E03392">
      <w:pPr>
        <w:pStyle w:val="Default"/>
        <w:ind w:left="-567"/>
        <w:jc w:val="both"/>
        <w:rPr>
          <w:rFonts w:ascii="Bookman Old Style" w:hAnsi="Bookman Old Style"/>
          <w:color w:val="auto"/>
          <w:sz w:val="20"/>
          <w:szCs w:val="20"/>
        </w:rPr>
      </w:pPr>
      <w:r w:rsidRPr="00EB0434">
        <w:rPr>
          <w:rFonts w:ascii="Bookman Old Style" w:hAnsi="Bookman Old Style"/>
          <w:color w:val="auto"/>
          <w:sz w:val="20"/>
          <w:szCs w:val="20"/>
        </w:rPr>
        <w:t>Razão Social:</w:t>
      </w:r>
    </w:p>
    <w:p w14:paraId="31FE71F1" w14:textId="77777777" w:rsidR="00E03392" w:rsidRPr="00EB0434" w:rsidRDefault="00E03392" w:rsidP="00E03392">
      <w:pPr>
        <w:pStyle w:val="Default"/>
        <w:ind w:left="-567"/>
        <w:jc w:val="both"/>
        <w:rPr>
          <w:rFonts w:ascii="Bookman Old Style" w:hAnsi="Bookman Old Style"/>
          <w:color w:val="auto"/>
          <w:sz w:val="20"/>
          <w:szCs w:val="20"/>
        </w:rPr>
      </w:pPr>
      <w:r w:rsidRPr="00EB0434">
        <w:rPr>
          <w:rFonts w:ascii="Bookman Old Style" w:hAnsi="Bookman Old Style"/>
          <w:color w:val="auto"/>
          <w:sz w:val="20"/>
          <w:szCs w:val="20"/>
        </w:rPr>
        <w:t xml:space="preserve">Endereço: </w:t>
      </w:r>
    </w:p>
    <w:p w14:paraId="0965F2C9"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Cidade/Estado: </w:t>
      </w:r>
    </w:p>
    <w:p w14:paraId="271FC065"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CNPJ: </w:t>
      </w:r>
    </w:p>
    <w:p w14:paraId="08249F16" w14:textId="77777777" w:rsidR="00E03392" w:rsidRPr="005436F2" w:rsidRDefault="00E03392" w:rsidP="00E03392">
      <w:pPr>
        <w:pStyle w:val="Default"/>
        <w:ind w:left="-567"/>
        <w:jc w:val="both"/>
        <w:rPr>
          <w:rFonts w:ascii="Bookman Old Style" w:hAnsi="Bookman Old Style"/>
          <w:color w:val="auto"/>
          <w:sz w:val="20"/>
          <w:szCs w:val="20"/>
        </w:rPr>
      </w:pPr>
    </w:p>
    <w:p w14:paraId="7FF7D1E6"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Referente: Pregão Presencial nº _______</w:t>
      </w:r>
    </w:p>
    <w:p w14:paraId="613C6C9F" w14:textId="77777777" w:rsidR="00E03392" w:rsidRPr="005436F2" w:rsidRDefault="00E03392" w:rsidP="00E03392">
      <w:pPr>
        <w:pStyle w:val="Default"/>
        <w:ind w:left="-567"/>
        <w:jc w:val="both"/>
        <w:rPr>
          <w:rFonts w:ascii="Bookman Old Style" w:hAnsi="Bookman Old Style"/>
          <w:color w:val="auto"/>
          <w:sz w:val="20"/>
          <w:szCs w:val="20"/>
        </w:rPr>
      </w:pPr>
    </w:p>
    <w:p w14:paraId="66200A91" w14:textId="5C93CABD"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 xml:space="preserve">À Prefeitura Municipal de </w:t>
      </w:r>
      <w:r w:rsidR="00076055">
        <w:rPr>
          <w:rFonts w:ascii="Bookman Old Style" w:hAnsi="Bookman Old Style"/>
          <w:color w:val="auto"/>
          <w:sz w:val="20"/>
          <w:szCs w:val="20"/>
        </w:rPr>
        <w:t>Romelândia</w:t>
      </w:r>
      <w:r w:rsidRPr="005436F2">
        <w:rPr>
          <w:rFonts w:ascii="Bookman Old Style" w:hAnsi="Bookman Old Style"/>
          <w:color w:val="auto"/>
          <w:sz w:val="20"/>
          <w:szCs w:val="20"/>
        </w:rPr>
        <w:t xml:space="preserve">, SC </w:t>
      </w:r>
    </w:p>
    <w:p w14:paraId="764251B6" w14:textId="77777777" w:rsidR="00E03392" w:rsidRPr="005436F2" w:rsidRDefault="00E03392" w:rsidP="00E03392">
      <w:pPr>
        <w:pStyle w:val="Default"/>
        <w:ind w:left="-567"/>
        <w:jc w:val="both"/>
        <w:rPr>
          <w:rFonts w:ascii="Bookman Old Style" w:hAnsi="Bookman Old Style"/>
          <w:color w:val="auto"/>
          <w:sz w:val="20"/>
          <w:szCs w:val="20"/>
        </w:rPr>
      </w:pPr>
    </w:p>
    <w:p w14:paraId="6945A8AD" w14:textId="77777777" w:rsidR="00E03392" w:rsidRPr="005436F2" w:rsidRDefault="00E03392" w:rsidP="00E03392">
      <w:pPr>
        <w:pStyle w:val="A191065"/>
        <w:tabs>
          <w:tab w:val="left" w:pos="3402"/>
        </w:tabs>
        <w:ind w:left="-567" w:right="0" w:firstLine="0"/>
        <w:contextualSpacing/>
        <w:rPr>
          <w:rFonts w:ascii="Bookman Old Style" w:hAnsi="Bookman Old Style"/>
          <w:sz w:val="20"/>
        </w:rPr>
      </w:pPr>
      <w:r w:rsidRPr="005436F2">
        <w:rPr>
          <w:rFonts w:ascii="Bookman Old Style" w:hAnsi="Bookman Old Style"/>
          <w:sz w:val="20"/>
        </w:rPr>
        <w:t xml:space="preserve">(Nome do licitante) _____________, por seu representante legal, inscrita no CNPJ sob nº __________________, com sede na ____________________, credencia como seu representante o Sr. ____________________ (nome e qualificação), para em seu nome participar do certame em epígrafe, conferindo-lhe poderes especialmente para formular propostas verbais, recorrer e praticar todos os demais atos inerentes ao pregão, na sessão pública de julgamento, nos termos do artigo 4º da Lei 10.520/2002. </w:t>
      </w:r>
    </w:p>
    <w:p w14:paraId="3064F4E7" w14:textId="77777777" w:rsidR="00E03392" w:rsidRPr="005436F2" w:rsidRDefault="00E03392" w:rsidP="00E03392">
      <w:pPr>
        <w:pStyle w:val="Default"/>
        <w:ind w:left="-567"/>
        <w:jc w:val="both"/>
        <w:rPr>
          <w:rFonts w:ascii="Bookman Old Style" w:hAnsi="Bookman Old Style"/>
          <w:color w:val="auto"/>
          <w:sz w:val="20"/>
          <w:szCs w:val="20"/>
        </w:rPr>
      </w:pPr>
    </w:p>
    <w:p w14:paraId="2C1405A8"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Local, _____</w:t>
      </w:r>
      <w:r>
        <w:rPr>
          <w:rFonts w:ascii="Bookman Old Style" w:hAnsi="Bookman Old Style"/>
          <w:color w:val="auto"/>
          <w:sz w:val="20"/>
          <w:szCs w:val="20"/>
        </w:rPr>
        <w:t xml:space="preserve">_ de ____________________ </w:t>
      </w:r>
      <w:proofErr w:type="spellStart"/>
      <w:r>
        <w:rPr>
          <w:rFonts w:ascii="Bookman Old Style" w:hAnsi="Bookman Old Style"/>
          <w:color w:val="auto"/>
          <w:sz w:val="20"/>
          <w:szCs w:val="20"/>
        </w:rPr>
        <w:t>de</w:t>
      </w:r>
      <w:proofErr w:type="spellEnd"/>
      <w:r>
        <w:rPr>
          <w:rFonts w:ascii="Bookman Old Style" w:hAnsi="Bookman Old Style"/>
          <w:color w:val="auto"/>
          <w:sz w:val="20"/>
          <w:szCs w:val="20"/>
        </w:rPr>
        <w:t xml:space="preserve"> 2021</w:t>
      </w:r>
      <w:r w:rsidRPr="005436F2">
        <w:rPr>
          <w:rFonts w:ascii="Bookman Old Style" w:hAnsi="Bookman Old Style"/>
          <w:color w:val="auto"/>
          <w:sz w:val="20"/>
          <w:szCs w:val="20"/>
        </w:rPr>
        <w:t xml:space="preserve">. </w:t>
      </w:r>
    </w:p>
    <w:p w14:paraId="1729B94D" w14:textId="77777777" w:rsidR="00E03392" w:rsidRPr="005436F2" w:rsidRDefault="00E03392" w:rsidP="00E03392">
      <w:pPr>
        <w:pStyle w:val="Cabealho"/>
        <w:tabs>
          <w:tab w:val="left" w:pos="3402"/>
        </w:tabs>
        <w:ind w:left="-567"/>
        <w:contextualSpacing/>
        <w:jc w:val="center"/>
        <w:rPr>
          <w:rFonts w:ascii="Bookman Old Style" w:hAnsi="Bookman Old Style"/>
          <w:b/>
          <w:i/>
          <w:u w:val="single"/>
        </w:rPr>
      </w:pPr>
    </w:p>
    <w:p w14:paraId="36B68C73" w14:textId="77777777" w:rsidR="00E03392" w:rsidRPr="005436F2" w:rsidRDefault="00E03392" w:rsidP="00E03392">
      <w:pPr>
        <w:pStyle w:val="Cabealho"/>
        <w:tabs>
          <w:tab w:val="left" w:pos="3402"/>
        </w:tabs>
        <w:ind w:left="-567"/>
        <w:contextualSpacing/>
        <w:jc w:val="center"/>
        <w:rPr>
          <w:rFonts w:ascii="Bookman Old Style" w:hAnsi="Bookman Old Style"/>
          <w:b/>
          <w:i/>
          <w:u w:val="single"/>
        </w:rPr>
      </w:pPr>
    </w:p>
    <w:p w14:paraId="1436EA93" w14:textId="77777777" w:rsidR="00E03392" w:rsidRPr="005436F2" w:rsidRDefault="00E03392" w:rsidP="00E03392">
      <w:pPr>
        <w:pStyle w:val="Cabealho"/>
        <w:tabs>
          <w:tab w:val="left" w:pos="3402"/>
        </w:tabs>
        <w:ind w:left="-567"/>
        <w:contextualSpacing/>
        <w:jc w:val="center"/>
        <w:rPr>
          <w:rFonts w:ascii="Bookman Old Style" w:hAnsi="Bookman Old Style"/>
          <w:b/>
          <w:u w:val="single"/>
        </w:rPr>
      </w:pPr>
      <w:r w:rsidRPr="005436F2">
        <w:rPr>
          <w:rFonts w:ascii="Bookman Old Style" w:hAnsi="Bookman Old Style"/>
          <w:b/>
          <w:u w:val="single"/>
        </w:rPr>
        <w:t>“COM FIRMA RECONHECIDA”</w:t>
      </w:r>
    </w:p>
    <w:p w14:paraId="19D1D83B" w14:textId="77777777" w:rsidR="00E03392" w:rsidRPr="005436F2" w:rsidRDefault="00E03392" w:rsidP="00E03392">
      <w:pPr>
        <w:pStyle w:val="Default"/>
        <w:ind w:left="-567"/>
        <w:jc w:val="both"/>
        <w:rPr>
          <w:rFonts w:ascii="Bookman Old Style" w:hAnsi="Bookman Old Style"/>
          <w:color w:val="auto"/>
          <w:sz w:val="20"/>
          <w:szCs w:val="20"/>
        </w:rPr>
      </w:pPr>
    </w:p>
    <w:p w14:paraId="22610635" w14:textId="77777777" w:rsidR="00E03392" w:rsidRPr="005436F2" w:rsidRDefault="00E03392" w:rsidP="00E03392">
      <w:pPr>
        <w:pStyle w:val="Default"/>
        <w:ind w:left="-567"/>
        <w:jc w:val="both"/>
        <w:rPr>
          <w:rFonts w:ascii="Bookman Old Style" w:hAnsi="Bookman Old Style"/>
          <w:color w:val="auto"/>
          <w:sz w:val="20"/>
          <w:szCs w:val="20"/>
        </w:rPr>
      </w:pPr>
    </w:p>
    <w:p w14:paraId="7F37F09F" w14:textId="77777777" w:rsidR="00E03392" w:rsidRPr="005436F2" w:rsidRDefault="00E03392" w:rsidP="00E03392">
      <w:pPr>
        <w:pStyle w:val="Default"/>
        <w:ind w:left="-567"/>
        <w:jc w:val="center"/>
        <w:rPr>
          <w:rFonts w:ascii="Bookman Old Style" w:hAnsi="Bookman Old Style"/>
          <w:color w:val="auto"/>
          <w:sz w:val="20"/>
          <w:szCs w:val="20"/>
        </w:rPr>
      </w:pPr>
      <w:r w:rsidRPr="005436F2">
        <w:rPr>
          <w:rFonts w:ascii="Bookman Old Style" w:hAnsi="Bookman Old Style"/>
          <w:color w:val="auto"/>
          <w:sz w:val="20"/>
          <w:szCs w:val="20"/>
        </w:rPr>
        <w:t>(Nome e assinatura do responsável legal)</w:t>
      </w:r>
    </w:p>
    <w:p w14:paraId="20170E02" w14:textId="77777777" w:rsidR="00E03392" w:rsidRPr="005436F2" w:rsidRDefault="00E03392" w:rsidP="00E03392">
      <w:pPr>
        <w:ind w:left="-567"/>
        <w:jc w:val="center"/>
        <w:rPr>
          <w:rFonts w:ascii="Bookman Old Style" w:hAnsi="Bookman Old Style"/>
        </w:rPr>
      </w:pPr>
      <w:r w:rsidRPr="005436F2">
        <w:rPr>
          <w:rFonts w:ascii="Bookman Old Style" w:hAnsi="Bookman Old Style"/>
        </w:rPr>
        <w:t>(Número da carteira de identidade e órgão emissor)</w:t>
      </w:r>
    </w:p>
    <w:p w14:paraId="2F811B26" w14:textId="77777777" w:rsidR="00E03392" w:rsidRPr="005436F2" w:rsidRDefault="00E03392" w:rsidP="00E03392">
      <w:pPr>
        <w:ind w:left="-567"/>
        <w:rPr>
          <w:rFonts w:ascii="Bookman Old Style" w:hAnsi="Bookman Old Style"/>
        </w:rPr>
      </w:pPr>
    </w:p>
    <w:p w14:paraId="06FB5208" w14:textId="77777777" w:rsidR="00E03392" w:rsidRPr="005436F2" w:rsidRDefault="00E03392" w:rsidP="00E03392">
      <w:pPr>
        <w:ind w:left="-567"/>
        <w:rPr>
          <w:rFonts w:ascii="Bookman Old Style" w:hAnsi="Bookman Old Style"/>
        </w:rPr>
      </w:pPr>
    </w:p>
    <w:p w14:paraId="7286AC7C" w14:textId="77777777" w:rsidR="00E03392" w:rsidRPr="005436F2" w:rsidRDefault="00E03392" w:rsidP="00E03392">
      <w:pPr>
        <w:pStyle w:val="Default"/>
        <w:ind w:left="-567"/>
        <w:rPr>
          <w:rFonts w:ascii="Bookman Old Style" w:hAnsi="Bookman Old Style"/>
          <w:sz w:val="20"/>
          <w:szCs w:val="20"/>
        </w:rPr>
      </w:pPr>
    </w:p>
    <w:p w14:paraId="3393F800" w14:textId="77777777" w:rsidR="00E03392" w:rsidRPr="005436F2" w:rsidRDefault="00E03392" w:rsidP="00E03392">
      <w:pPr>
        <w:pStyle w:val="Default"/>
        <w:ind w:left="-567"/>
        <w:jc w:val="center"/>
        <w:rPr>
          <w:rFonts w:ascii="Bookman Old Style" w:hAnsi="Bookman Old Style"/>
          <w:b/>
          <w:bCs/>
          <w:color w:val="auto"/>
          <w:sz w:val="20"/>
          <w:szCs w:val="20"/>
        </w:rPr>
      </w:pPr>
    </w:p>
    <w:p w14:paraId="4E9DE1A7" w14:textId="77777777" w:rsidR="00E03392" w:rsidRPr="005436F2" w:rsidRDefault="00E03392" w:rsidP="00E03392">
      <w:pPr>
        <w:pStyle w:val="Default"/>
        <w:ind w:left="-567"/>
        <w:jc w:val="center"/>
        <w:rPr>
          <w:rFonts w:ascii="Bookman Old Style" w:hAnsi="Bookman Old Style"/>
          <w:b/>
          <w:bCs/>
          <w:color w:val="auto"/>
          <w:sz w:val="20"/>
          <w:szCs w:val="20"/>
        </w:rPr>
      </w:pPr>
    </w:p>
    <w:p w14:paraId="19E6B2B7" w14:textId="77777777" w:rsidR="00E03392" w:rsidRPr="005436F2" w:rsidRDefault="00E03392" w:rsidP="00E03392">
      <w:pPr>
        <w:pStyle w:val="Default"/>
        <w:ind w:left="-567"/>
        <w:jc w:val="center"/>
        <w:rPr>
          <w:rFonts w:ascii="Bookman Old Style" w:hAnsi="Bookman Old Style"/>
          <w:b/>
          <w:bCs/>
          <w:color w:val="auto"/>
          <w:sz w:val="20"/>
          <w:szCs w:val="20"/>
        </w:rPr>
      </w:pPr>
    </w:p>
    <w:p w14:paraId="4262D14D" w14:textId="77777777" w:rsidR="00E03392" w:rsidRPr="005436F2" w:rsidRDefault="00E03392" w:rsidP="00E03392">
      <w:pPr>
        <w:pStyle w:val="Default"/>
        <w:ind w:left="-567"/>
        <w:jc w:val="center"/>
        <w:rPr>
          <w:rFonts w:ascii="Bookman Old Style" w:hAnsi="Bookman Old Style"/>
          <w:b/>
          <w:bCs/>
          <w:color w:val="auto"/>
          <w:sz w:val="20"/>
          <w:szCs w:val="20"/>
        </w:rPr>
      </w:pPr>
    </w:p>
    <w:p w14:paraId="64044100" w14:textId="77777777" w:rsidR="00E03392" w:rsidRPr="005436F2" w:rsidRDefault="00E03392" w:rsidP="00E03392">
      <w:pPr>
        <w:pStyle w:val="Default"/>
        <w:ind w:left="-567"/>
        <w:jc w:val="center"/>
        <w:rPr>
          <w:rFonts w:ascii="Bookman Old Style" w:hAnsi="Bookman Old Style"/>
          <w:b/>
          <w:bCs/>
          <w:color w:val="auto"/>
          <w:sz w:val="20"/>
          <w:szCs w:val="20"/>
        </w:rPr>
      </w:pPr>
    </w:p>
    <w:p w14:paraId="123E8886" w14:textId="77777777" w:rsidR="00E03392" w:rsidRPr="005436F2" w:rsidRDefault="00E03392" w:rsidP="00E03392">
      <w:pPr>
        <w:pStyle w:val="Default"/>
        <w:ind w:left="-567"/>
        <w:jc w:val="center"/>
        <w:rPr>
          <w:rFonts w:ascii="Bookman Old Style" w:hAnsi="Bookman Old Style"/>
          <w:b/>
          <w:bCs/>
          <w:color w:val="auto"/>
          <w:sz w:val="20"/>
          <w:szCs w:val="20"/>
        </w:rPr>
      </w:pPr>
    </w:p>
    <w:p w14:paraId="04084943" w14:textId="77777777" w:rsidR="00E03392" w:rsidRPr="005436F2" w:rsidRDefault="00E03392" w:rsidP="00E03392">
      <w:pPr>
        <w:pStyle w:val="Default"/>
        <w:ind w:left="-567"/>
        <w:jc w:val="center"/>
        <w:rPr>
          <w:rFonts w:ascii="Bookman Old Style" w:hAnsi="Bookman Old Style"/>
          <w:b/>
          <w:bCs/>
          <w:color w:val="auto"/>
          <w:sz w:val="20"/>
          <w:szCs w:val="20"/>
        </w:rPr>
      </w:pPr>
    </w:p>
    <w:p w14:paraId="4CEF34E1" w14:textId="77777777" w:rsidR="00E03392" w:rsidRPr="005436F2" w:rsidRDefault="00E03392" w:rsidP="00E03392">
      <w:pPr>
        <w:pStyle w:val="Default"/>
        <w:ind w:left="-567"/>
        <w:jc w:val="center"/>
        <w:rPr>
          <w:rFonts w:ascii="Bookman Old Style" w:hAnsi="Bookman Old Style"/>
          <w:b/>
          <w:bCs/>
          <w:color w:val="auto"/>
          <w:sz w:val="20"/>
          <w:szCs w:val="20"/>
        </w:rPr>
      </w:pPr>
    </w:p>
    <w:p w14:paraId="0FCC75A8" w14:textId="77777777" w:rsidR="00E03392" w:rsidRPr="005436F2" w:rsidRDefault="00E03392" w:rsidP="00E03392">
      <w:pPr>
        <w:pStyle w:val="Default"/>
        <w:ind w:left="-567"/>
        <w:jc w:val="center"/>
        <w:rPr>
          <w:rFonts w:ascii="Bookman Old Style" w:hAnsi="Bookman Old Style"/>
          <w:b/>
          <w:bCs/>
          <w:color w:val="auto"/>
          <w:sz w:val="20"/>
          <w:szCs w:val="20"/>
        </w:rPr>
      </w:pPr>
    </w:p>
    <w:p w14:paraId="31CA604F" w14:textId="77777777" w:rsidR="00E03392" w:rsidRPr="005436F2" w:rsidRDefault="00E03392" w:rsidP="00E03392">
      <w:pPr>
        <w:pStyle w:val="Default"/>
        <w:ind w:left="-567"/>
        <w:jc w:val="center"/>
        <w:rPr>
          <w:rFonts w:ascii="Bookman Old Style" w:hAnsi="Bookman Old Style"/>
          <w:b/>
          <w:bCs/>
          <w:color w:val="auto"/>
          <w:sz w:val="20"/>
          <w:szCs w:val="20"/>
        </w:rPr>
      </w:pPr>
    </w:p>
    <w:p w14:paraId="3BDD8BF8" w14:textId="77777777" w:rsidR="00E03392" w:rsidRPr="005436F2" w:rsidRDefault="00E03392" w:rsidP="00E03392">
      <w:pPr>
        <w:pStyle w:val="Default"/>
        <w:ind w:left="-567"/>
        <w:jc w:val="center"/>
        <w:rPr>
          <w:rFonts w:ascii="Bookman Old Style" w:hAnsi="Bookman Old Style"/>
          <w:b/>
          <w:bCs/>
          <w:color w:val="auto"/>
          <w:sz w:val="20"/>
          <w:szCs w:val="20"/>
        </w:rPr>
      </w:pPr>
    </w:p>
    <w:p w14:paraId="3D4F77B2" w14:textId="77777777" w:rsidR="00E03392" w:rsidRPr="005436F2" w:rsidRDefault="00E03392" w:rsidP="00E03392">
      <w:pPr>
        <w:pStyle w:val="Default"/>
        <w:ind w:left="-567"/>
        <w:jc w:val="center"/>
        <w:rPr>
          <w:rFonts w:ascii="Bookman Old Style" w:hAnsi="Bookman Old Style"/>
          <w:b/>
          <w:bCs/>
          <w:color w:val="auto"/>
          <w:sz w:val="20"/>
          <w:szCs w:val="20"/>
        </w:rPr>
      </w:pPr>
    </w:p>
    <w:p w14:paraId="2CAFAFE5" w14:textId="77777777" w:rsidR="00E03392" w:rsidRPr="005436F2" w:rsidRDefault="00E03392" w:rsidP="00E03392">
      <w:pPr>
        <w:pStyle w:val="Default"/>
        <w:ind w:left="-567"/>
        <w:jc w:val="center"/>
        <w:rPr>
          <w:rFonts w:ascii="Bookman Old Style" w:hAnsi="Bookman Old Style"/>
          <w:b/>
          <w:bCs/>
          <w:color w:val="auto"/>
          <w:sz w:val="20"/>
          <w:szCs w:val="20"/>
        </w:rPr>
      </w:pPr>
    </w:p>
    <w:p w14:paraId="6AFBC1ED" w14:textId="77777777" w:rsidR="00E03392" w:rsidRPr="005436F2" w:rsidRDefault="00E03392" w:rsidP="00E03392">
      <w:pPr>
        <w:pStyle w:val="Default"/>
        <w:ind w:left="-567"/>
        <w:jc w:val="center"/>
        <w:rPr>
          <w:rFonts w:ascii="Bookman Old Style" w:hAnsi="Bookman Old Style"/>
          <w:b/>
          <w:bCs/>
          <w:color w:val="auto"/>
          <w:sz w:val="20"/>
          <w:szCs w:val="20"/>
        </w:rPr>
      </w:pPr>
    </w:p>
    <w:p w14:paraId="574B83DA" w14:textId="77777777" w:rsidR="00E03392" w:rsidRPr="005436F2" w:rsidRDefault="00E03392" w:rsidP="00E03392">
      <w:pPr>
        <w:pStyle w:val="Default"/>
        <w:ind w:left="-567"/>
        <w:jc w:val="center"/>
        <w:rPr>
          <w:rFonts w:ascii="Bookman Old Style" w:hAnsi="Bookman Old Style"/>
          <w:b/>
          <w:bCs/>
          <w:color w:val="auto"/>
          <w:sz w:val="20"/>
          <w:szCs w:val="20"/>
        </w:rPr>
      </w:pPr>
    </w:p>
    <w:p w14:paraId="070E2BA0" w14:textId="77777777" w:rsidR="00E03392" w:rsidRPr="005436F2" w:rsidRDefault="00E03392" w:rsidP="00E03392">
      <w:pPr>
        <w:pStyle w:val="Default"/>
        <w:ind w:left="-567"/>
        <w:jc w:val="center"/>
        <w:rPr>
          <w:rFonts w:ascii="Bookman Old Style" w:hAnsi="Bookman Old Style"/>
          <w:b/>
          <w:bCs/>
          <w:color w:val="auto"/>
          <w:sz w:val="20"/>
          <w:szCs w:val="20"/>
        </w:rPr>
      </w:pPr>
    </w:p>
    <w:p w14:paraId="45AC3C0B" w14:textId="77777777" w:rsidR="00E03392" w:rsidRPr="005436F2" w:rsidRDefault="00E03392" w:rsidP="00E03392">
      <w:pPr>
        <w:pStyle w:val="Default"/>
        <w:ind w:left="-567"/>
        <w:jc w:val="center"/>
        <w:rPr>
          <w:rFonts w:ascii="Bookman Old Style" w:hAnsi="Bookman Old Style"/>
          <w:b/>
          <w:bCs/>
          <w:color w:val="auto"/>
          <w:sz w:val="20"/>
          <w:szCs w:val="20"/>
        </w:rPr>
      </w:pPr>
    </w:p>
    <w:p w14:paraId="6C36E1E0" w14:textId="77777777" w:rsidR="00E03392" w:rsidRPr="005436F2" w:rsidRDefault="00E03392" w:rsidP="00076055">
      <w:pPr>
        <w:pStyle w:val="Default"/>
        <w:rPr>
          <w:rFonts w:ascii="Bookman Old Style" w:hAnsi="Bookman Old Style"/>
          <w:b/>
          <w:bCs/>
          <w:color w:val="auto"/>
          <w:sz w:val="20"/>
          <w:szCs w:val="20"/>
        </w:rPr>
      </w:pPr>
    </w:p>
    <w:p w14:paraId="10843541" w14:textId="77777777" w:rsidR="00E03392" w:rsidRPr="005436F2" w:rsidRDefault="00E03392" w:rsidP="00E03392">
      <w:pPr>
        <w:pStyle w:val="Default"/>
        <w:rPr>
          <w:rFonts w:ascii="Bookman Old Style" w:hAnsi="Bookman Old Style"/>
          <w:b/>
          <w:bCs/>
          <w:color w:val="auto"/>
          <w:sz w:val="20"/>
          <w:szCs w:val="20"/>
        </w:rPr>
      </w:pPr>
    </w:p>
    <w:p w14:paraId="3AFBC13A" w14:textId="77777777" w:rsidR="00E03392" w:rsidRPr="005436F2" w:rsidRDefault="00E03392" w:rsidP="00E03392">
      <w:pPr>
        <w:pStyle w:val="Default"/>
        <w:ind w:left="-567"/>
        <w:jc w:val="center"/>
        <w:rPr>
          <w:rFonts w:ascii="Bookman Old Style" w:hAnsi="Bookman Old Style"/>
          <w:b/>
          <w:bCs/>
          <w:color w:val="auto"/>
          <w:sz w:val="20"/>
          <w:szCs w:val="20"/>
        </w:rPr>
      </w:pPr>
    </w:p>
    <w:p w14:paraId="673093E7" w14:textId="345B2634" w:rsidR="00E03392" w:rsidRPr="00EB0434" w:rsidRDefault="00E03392" w:rsidP="00E03392">
      <w:pPr>
        <w:pStyle w:val="Default"/>
        <w:ind w:left="-567"/>
        <w:jc w:val="center"/>
        <w:rPr>
          <w:rFonts w:ascii="Bookman Old Style" w:hAnsi="Bookman Old Style"/>
          <w:b/>
          <w:bCs/>
          <w:color w:val="auto"/>
          <w:sz w:val="20"/>
          <w:szCs w:val="20"/>
        </w:rPr>
      </w:pPr>
      <w:r w:rsidRPr="005436F2">
        <w:rPr>
          <w:rFonts w:ascii="Bookman Old Style" w:hAnsi="Bookman Old Style"/>
          <w:b/>
          <w:bCs/>
          <w:color w:val="auto"/>
          <w:sz w:val="20"/>
          <w:szCs w:val="20"/>
        </w:rPr>
        <w:t xml:space="preserve">PREGÃO </w:t>
      </w:r>
      <w:r w:rsidRPr="00EB0434">
        <w:rPr>
          <w:rFonts w:ascii="Bookman Old Style" w:hAnsi="Bookman Old Style"/>
          <w:b/>
          <w:bCs/>
          <w:color w:val="auto"/>
          <w:sz w:val="20"/>
          <w:szCs w:val="20"/>
        </w:rPr>
        <w:t xml:space="preserve">PRESENCIAL </w:t>
      </w:r>
      <w:r w:rsidRPr="00EB0434">
        <w:rPr>
          <w:rFonts w:ascii="Bookman Old Style" w:hAnsi="Bookman Old Style"/>
          <w:b/>
          <w:caps/>
          <w:color w:val="auto"/>
          <w:sz w:val="20"/>
          <w:szCs w:val="20"/>
        </w:rPr>
        <w:t xml:space="preserve">nº </w:t>
      </w:r>
      <w:r w:rsidR="00076055">
        <w:rPr>
          <w:rFonts w:ascii="Bookman Old Style" w:hAnsi="Bookman Old Style"/>
          <w:b/>
          <w:caps/>
          <w:color w:val="auto"/>
          <w:sz w:val="20"/>
          <w:szCs w:val="20"/>
        </w:rPr>
        <w:t>68</w:t>
      </w:r>
      <w:r>
        <w:rPr>
          <w:rFonts w:ascii="Bookman Old Style" w:hAnsi="Bookman Old Style"/>
          <w:b/>
          <w:caps/>
          <w:color w:val="auto"/>
          <w:sz w:val="20"/>
          <w:szCs w:val="20"/>
        </w:rPr>
        <w:t>/2021</w:t>
      </w:r>
    </w:p>
    <w:p w14:paraId="4DA6E9D9" w14:textId="77777777" w:rsidR="00E03392" w:rsidRPr="00EB0434" w:rsidRDefault="00E03392" w:rsidP="00E03392">
      <w:pPr>
        <w:pStyle w:val="Default"/>
        <w:ind w:left="-567"/>
        <w:jc w:val="center"/>
        <w:rPr>
          <w:rFonts w:ascii="Bookman Old Style" w:hAnsi="Bookman Old Style"/>
          <w:b/>
          <w:bCs/>
          <w:color w:val="auto"/>
          <w:sz w:val="20"/>
          <w:szCs w:val="20"/>
        </w:rPr>
      </w:pPr>
    </w:p>
    <w:p w14:paraId="1765F703" w14:textId="77777777" w:rsidR="00E03392" w:rsidRPr="00EB0434" w:rsidRDefault="00E03392" w:rsidP="00E03392">
      <w:pPr>
        <w:pStyle w:val="Default"/>
        <w:ind w:left="-567"/>
        <w:jc w:val="center"/>
        <w:rPr>
          <w:rFonts w:ascii="Bookman Old Style" w:hAnsi="Bookman Old Style"/>
          <w:color w:val="auto"/>
          <w:sz w:val="20"/>
          <w:szCs w:val="20"/>
        </w:rPr>
      </w:pPr>
      <w:r w:rsidRPr="00EB0434">
        <w:rPr>
          <w:rFonts w:ascii="Bookman Old Style" w:hAnsi="Bookman Old Style"/>
          <w:b/>
          <w:bCs/>
          <w:color w:val="auto"/>
          <w:sz w:val="20"/>
          <w:szCs w:val="20"/>
        </w:rPr>
        <w:t>ANEXO “D”</w:t>
      </w:r>
    </w:p>
    <w:p w14:paraId="3DC1E503" w14:textId="77777777" w:rsidR="00E03392" w:rsidRPr="00EB0434" w:rsidRDefault="00E03392" w:rsidP="00E03392">
      <w:pPr>
        <w:pStyle w:val="NormalWeb"/>
        <w:spacing w:after="240" w:afterAutospacing="0"/>
        <w:jc w:val="center"/>
        <w:rPr>
          <w:rFonts w:ascii="Bookman Old Style" w:hAnsi="Bookman Old Style" w:cs="Arial"/>
          <w:b/>
          <w:bCs/>
          <w:sz w:val="20"/>
          <w:szCs w:val="20"/>
          <w:lang w:val="pt-PT"/>
        </w:rPr>
      </w:pPr>
      <w:r w:rsidRPr="00EB0434">
        <w:rPr>
          <w:rFonts w:ascii="Bookman Old Style" w:hAnsi="Bookman Old Style" w:cs="Arial"/>
          <w:b/>
          <w:bCs/>
          <w:sz w:val="20"/>
          <w:szCs w:val="20"/>
          <w:lang w:val="pt-PT"/>
        </w:rPr>
        <w:t>MODELO DE DECLARAÇÃO DE ATENDIMENTO</w:t>
      </w:r>
      <w:r w:rsidRPr="00413134">
        <w:rPr>
          <w:rFonts w:ascii="Bookman Old Style" w:eastAsia="Calibri" w:hAnsi="Bookman Old Style" w:cs="Bookman Old Style"/>
          <w:b/>
          <w:sz w:val="20"/>
          <w:szCs w:val="20"/>
        </w:rPr>
        <w:t xml:space="preserve"> AO INCISO V, DO ART. 27, DA LEI 8.666/93</w:t>
      </w:r>
      <w:r w:rsidRPr="00EB0434">
        <w:rPr>
          <w:rFonts w:ascii="Bookman Old Style" w:hAnsi="Bookman Old Style" w:cs="Arial"/>
          <w:b/>
          <w:bCs/>
          <w:sz w:val="20"/>
          <w:szCs w:val="20"/>
          <w:lang w:val="pt-PT"/>
        </w:rPr>
        <w:br/>
      </w:r>
      <w:r w:rsidRPr="00EB0434">
        <w:rPr>
          <w:rFonts w:ascii="Bookman Old Style" w:hAnsi="Bookman Old Style" w:cs="Arial"/>
          <w:sz w:val="20"/>
          <w:szCs w:val="20"/>
          <w:lang w:val="pt-PT"/>
        </w:rPr>
        <w:br/>
      </w:r>
    </w:p>
    <w:p w14:paraId="527B8366" w14:textId="77777777" w:rsidR="00E03392" w:rsidRPr="005436F2" w:rsidRDefault="00E03392" w:rsidP="00E03392">
      <w:pPr>
        <w:pStyle w:val="NormalWeb"/>
        <w:spacing w:beforeAutospacing="0" w:after="240" w:afterAutospacing="0"/>
        <w:ind w:left="-567"/>
        <w:jc w:val="both"/>
        <w:rPr>
          <w:rFonts w:ascii="Bookman Old Style" w:hAnsi="Bookman Old Style" w:cs="Arial"/>
          <w:sz w:val="20"/>
          <w:szCs w:val="20"/>
          <w:lang w:val="pt-PT"/>
        </w:rPr>
      </w:pPr>
      <w:r w:rsidRPr="00EB0434">
        <w:rPr>
          <w:rFonts w:ascii="Bookman Old Style" w:hAnsi="Bookman Old Style" w:cs="Arial"/>
          <w:bCs/>
          <w:sz w:val="20"/>
          <w:szCs w:val="20"/>
          <w:lang w:val="pt-PT"/>
        </w:rPr>
        <w:t>_______________________</w:t>
      </w:r>
      <w:r w:rsidRPr="00EB0434">
        <w:rPr>
          <w:rFonts w:ascii="Bookman Old Style" w:hAnsi="Bookman Old Style" w:cs="Arial"/>
          <w:sz w:val="20"/>
          <w:szCs w:val="20"/>
          <w:lang w:val="pt-PT"/>
        </w:rPr>
        <w:t>(Razão Social), inscrita</w:t>
      </w:r>
      <w:r w:rsidRPr="005436F2">
        <w:rPr>
          <w:rFonts w:ascii="Bookman Old Style" w:hAnsi="Bookman Old Style" w:cs="Arial"/>
          <w:sz w:val="20"/>
          <w:szCs w:val="20"/>
          <w:lang w:val="pt-PT"/>
        </w:rPr>
        <w:t xml:space="preserve"> no CNPJ sob o n° _______________, por intermédio de seu representante legal Sr(a) ________________, portador(a) da Carteira de Identidade - RG nº______ e do CPF nº_____________, </w:t>
      </w:r>
      <w:r w:rsidRPr="005436F2">
        <w:rPr>
          <w:rFonts w:ascii="Bookman Old Style" w:hAnsi="Bookman Old Style" w:cs="Arial"/>
          <w:bCs/>
          <w:sz w:val="20"/>
          <w:szCs w:val="20"/>
          <w:lang w:val="pt-PT"/>
        </w:rPr>
        <w:t xml:space="preserve">DECLARA, sob as penas da lei, </w:t>
      </w:r>
      <w:r w:rsidRPr="005436F2">
        <w:rPr>
          <w:rFonts w:ascii="Bookman Old Style" w:hAnsi="Bookman Old Style" w:cs="Arial"/>
          <w:sz w:val="20"/>
          <w:szCs w:val="20"/>
          <w:lang w:val="pt-PT"/>
        </w:rPr>
        <w:t>para fins do disposto no inciso V, art. 27, da Lei federal n° 8.666/93, cumprindo o disposto no inciso XXXIII, art. 7º, da Constituição Federal, que não emprega menor de dezoito anos em trabalho noturno, perigoso ou insalubre e não emprega menor de dezesseis anos, assim como assume o compromisso de declarar a superveniência de qualquer fato impeditivo à sua habilitação.</w:t>
      </w:r>
    </w:p>
    <w:p w14:paraId="676CBBB1" w14:textId="77777777" w:rsidR="00E03392" w:rsidRPr="005436F2" w:rsidRDefault="00E03392" w:rsidP="00E03392">
      <w:pPr>
        <w:pStyle w:val="NormalWeb"/>
        <w:spacing w:beforeAutospacing="0" w:after="240" w:afterAutospacing="0"/>
        <w:ind w:left="-567"/>
        <w:jc w:val="both"/>
        <w:rPr>
          <w:rFonts w:ascii="Bookman Old Style" w:hAnsi="Bookman Old Style" w:cs="Arial"/>
          <w:sz w:val="20"/>
          <w:szCs w:val="20"/>
          <w:lang w:val="pt-PT"/>
        </w:rPr>
      </w:pPr>
      <w:r w:rsidRPr="005436F2">
        <w:rPr>
          <w:rFonts w:ascii="Bookman Old Style" w:hAnsi="Bookman Old Style" w:cs="Arial"/>
          <w:sz w:val="20"/>
          <w:szCs w:val="20"/>
          <w:lang w:val="pt-PT"/>
        </w:rPr>
        <w:br/>
        <w:t>Ressalva: emprega menor, a partir de quatorze anos, na condição de menor aprendiz. (   )</w:t>
      </w:r>
    </w:p>
    <w:p w14:paraId="516954C2" w14:textId="77777777" w:rsidR="00E03392" w:rsidRPr="005436F2" w:rsidRDefault="00E03392" w:rsidP="00E03392">
      <w:pPr>
        <w:pStyle w:val="NormalWeb"/>
        <w:spacing w:beforeAutospacing="0" w:after="240" w:afterAutospacing="0"/>
        <w:ind w:left="-567"/>
        <w:jc w:val="both"/>
        <w:rPr>
          <w:rFonts w:ascii="Bookman Old Style" w:hAnsi="Bookman Old Style" w:cs="Arial"/>
          <w:sz w:val="20"/>
          <w:szCs w:val="20"/>
          <w:lang w:val="pt-PT"/>
        </w:rPr>
      </w:pPr>
    </w:p>
    <w:p w14:paraId="50E5800D"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Local, ______</w:t>
      </w:r>
      <w:r>
        <w:rPr>
          <w:rFonts w:ascii="Bookman Old Style" w:hAnsi="Bookman Old Style"/>
          <w:color w:val="auto"/>
          <w:sz w:val="20"/>
          <w:szCs w:val="20"/>
        </w:rPr>
        <w:t xml:space="preserve"> de ____________________ </w:t>
      </w:r>
      <w:proofErr w:type="spellStart"/>
      <w:r>
        <w:rPr>
          <w:rFonts w:ascii="Bookman Old Style" w:hAnsi="Bookman Old Style"/>
          <w:color w:val="auto"/>
          <w:sz w:val="20"/>
          <w:szCs w:val="20"/>
        </w:rPr>
        <w:t>de</w:t>
      </w:r>
      <w:proofErr w:type="spellEnd"/>
      <w:r>
        <w:rPr>
          <w:rFonts w:ascii="Bookman Old Style" w:hAnsi="Bookman Old Style"/>
          <w:color w:val="auto"/>
          <w:sz w:val="20"/>
          <w:szCs w:val="20"/>
        </w:rPr>
        <w:t xml:space="preserve"> 2021</w:t>
      </w:r>
      <w:r w:rsidRPr="005436F2">
        <w:rPr>
          <w:rFonts w:ascii="Bookman Old Style" w:hAnsi="Bookman Old Style"/>
          <w:color w:val="auto"/>
          <w:sz w:val="20"/>
          <w:szCs w:val="20"/>
        </w:rPr>
        <w:t xml:space="preserve">. </w:t>
      </w:r>
    </w:p>
    <w:p w14:paraId="0F6E49F1" w14:textId="77777777" w:rsidR="00E03392" w:rsidRPr="005436F2" w:rsidRDefault="00E03392" w:rsidP="00E03392">
      <w:pPr>
        <w:pStyle w:val="Default"/>
        <w:ind w:left="-567"/>
        <w:jc w:val="both"/>
        <w:rPr>
          <w:rFonts w:ascii="Bookman Old Style" w:hAnsi="Bookman Old Style"/>
          <w:color w:val="auto"/>
          <w:sz w:val="20"/>
          <w:szCs w:val="20"/>
        </w:rPr>
      </w:pPr>
    </w:p>
    <w:p w14:paraId="15176684" w14:textId="77777777" w:rsidR="00E03392" w:rsidRPr="005436F2" w:rsidRDefault="00E03392" w:rsidP="00E03392">
      <w:pPr>
        <w:pStyle w:val="Default"/>
        <w:ind w:left="-567"/>
        <w:jc w:val="both"/>
        <w:rPr>
          <w:rFonts w:ascii="Bookman Old Style" w:hAnsi="Bookman Old Style"/>
          <w:color w:val="auto"/>
          <w:sz w:val="20"/>
          <w:szCs w:val="20"/>
        </w:rPr>
      </w:pPr>
    </w:p>
    <w:p w14:paraId="3DC47FC3" w14:textId="77777777" w:rsidR="00E03392" w:rsidRPr="005436F2" w:rsidRDefault="00E03392" w:rsidP="00E03392">
      <w:pPr>
        <w:pStyle w:val="NormalWeb"/>
        <w:spacing w:after="240" w:afterAutospacing="0"/>
        <w:ind w:left="-567"/>
        <w:jc w:val="center"/>
        <w:rPr>
          <w:rFonts w:ascii="Bookman Old Style" w:hAnsi="Bookman Old Style" w:cs="Arial"/>
          <w:sz w:val="20"/>
          <w:szCs w:val="20"/>
          <w:lang w:val="pt-PT"/>
        </w:rPr>
      </w:pPr>
      <w:r w:rsidRPr="005436F2">
        <w:rPr>
          <w:rFonts w:ascii="Bookman Old Style" w:hAnsi="Bookman Old Style" w:cs="Arial"/>
          <w:sz w:val="20"/>
          <w:szCs w:val="20"/>
          <w:lang w:val="pt-PT"/>
        </w:rPr>
        <w:t>__________________________________</w:t>
      </w:r>
    </w:p>
    <w:p w14:paraId="36664351" w14:textId="77777777" w:rsidR="00E03392" w:rsidRPr="005436F2" w:rsidRDefault="00E03392" w:rsidP="00E03392">
      <w:pPr>
        <w:pStyle w:val="Default"/>
        <w:ind w:left="-567"/>
        <w:jc w:val="center"/>
        <w:rPr>
          <w:rFonts w:ascii="Bookman Old Style" w:hAnsi="Bookman Old Style"/>
          <w:color w:val="auto"/>
          <w:sz w:val="20"/>
          <w:szCs w:val="20"/>
        </w:rPr>
      </w:pPr>
      <w:r w:rsidRPr="005436F2">
        <w:rPr>
          <w:rFonts w:ascii="Bookman Old Style" w:hAnsi="Bookman Old Style"/>
          <w:color w:val="auto"/>
          <w:sz w:val="20"/>
          <w:szCs w:val="20"/>
        </w:rPr>
        <w:t xml:space="preserve"> (Nome e assinatura do responsável legal)</w:t>
      </w:r>
    </w:p>
    <w:p w14:paraId="0C314E59" w14:textId="77777777" w:rsidR="00E03392" w:rsidRPr="005436F2" w:rsidRDefault="00E03392" w:rsidP="00E03392">
      <w:pPr>
        <w:ind w:left="-567"/>
        <w:jc w:val="center"/>
        <w:rPr>
          <w:rFonts w:ascii="Bookman Old Style" w:hAnsi="Bookman Old Style"/>
        </w:rPr>
      </w:pPr>
      <w:r w:rsidRPr="005436F2">
        <w:rPr>
          <w:rFonts w:ascii="Bookman Old Style" w:hAnsi="Bookman Old Style"/>
        </w:rPr>
        <w:t>(Número da carteira de identidade e órgão emissor)</w:t>
      </w:r>
    </w:p>
    <w:p w14:paraId="5A977097" w14:textId="77777777" w:rsidR="00E03392" w:rsidRPr="005436F2" w:rsidRDefault="00E03392" w:rsidP="00E03392">
      <w:pPr>
        <w:pStyle w:val="NormalWeb"/>
        <w:spacing w:after="240" w:afterAutospacing="0"/>
        <w:ind w:left="-567"/>
        <w:jc w:val="center"/>
        <w:rPr>
          <w:rFonts w:ascii="Bookman Old Style" w:hAnsi="Bookman Old Style" w:cs="Arial"/>
          <w:sz w:val="20"/>
          <w:szCs w:val="20"/>
        </w:rPr>
      </w:pPr>
    </w:p>
    <w:p w14:paraId="7EC73CE6" w14:textId="77777777" w:rsidR="00E03392" w:rsidRPr="005436F2" w:rsidRDefault="00E03392" w:rsidP="00E03392">
      <w:pPr>
        <w:pStyle w:val="NormalWeb"/>
        <w:spacing w:after="240" w:afterAutospacing="0"/>
        <w:ind w:left="-567"/>
        <w:jc w:val="center"/>
        <w:rPr>
          <w:rFonts w:ascii="Bookman Old Style" w:hAnsi="Bookman Old Style" w:cs="Arial"/>
          <w:b/>
          <w:sz w:val="20"/>
          <w:szCs w:val="20"/>
          <w:u w:val="single"/>
          <w:lang w:val="pt-PT"/>
        </w:rPr>
      </w:pPr>
      <w:r w:rsidRPr="005436F2">
        <w:rPr>
          <w:rFonts w:ascii="Bookman Old Style" w:hAnsi="Bookman Old Style" w:cs="Arial"/>
          <w:sz w:val="20"/>
          <w:szCs w:val="20"/>
          <w:lang w:val="pt-PT"/>
        </w:rPr>
        <w:br/>
      </w:r>
      <w:r w:rsidRPr="005436F2">
        <w:rPr>
          <w:rFonts w:ascii="Bookman Old Style" w:hAnsi="Bookman Old Style" w:cs="Arial"/>
          <w:b/>
          <w:sz w:val="20"/>
          <w:szCs w:val="20"/>
          <w:u w:val="single"/>
          <w:lang w:val="pt-PT"/>
        </w:rPr>
        <w:t>(Observação: em caso afirmativo, assinalar a ressalva acima)</w:t>
      </w:r>
    </w:p>
    <w:p w14:paraId="3C7840E9" w14:textId="77777777" w:rsidR="00E03392" w:rsidRPr="005436F2" w:rsidRDefault="00E03392" w:rsidP="00E03392">
      <w:pPr>
        <w:pStyle w:val="NormalWeb"/>
        <w:spacing w:after="240" w:afterAutospacing="0"/>
        <w:ind w:left="-567"/>
        <w:jc w:val="center"/>
        <w:rPr>
          <w:rFonts w:ascii="Bookman Old Style" w:hAnsi="Bookman Old Style" w:cs="Arial"/>
          <w:sz w:val="20"/>
          <w:szCs w:val="20"/>
          <w:lang w:val="pt-PT"/>
        </w:rPr>
      </w:pPr>
    </w:p>
    <w:p w14:paraId="6C5F0023" w14:textId="77777777" w:rsidR="00E03392" w:rsidRPr="005436F2" w:rsidRDefault="00E03392" w:rsidP="00E03392">
      <w:pPr>
        <w:rPr>
          <w:rFonts w:ascii="Bookman Old Style" w:hAnsi="Bookman Old Style"/>
        </w:rPr>
      </w:pPr>
    </w:p>
    <w:p w14:paraId="13952239" w14:textId="77777777" w:rsidR="00E03392" w:rsidRPr="005436F2" w:rsidRDefault="00E03392" w:rsidP="00E03392">
      <w:pPr>
        <w:rPr>
          <w:rFonts w:ascii="Bookman Old Style" w:hAnsi="Bookman Old Style"/>
        </w:rPr>
      </w:pPr>
    </w:p>
    <w:p w14:paraId="5B4EA093" w14:textId="77777777" w:rsidR="00E03392" w:rsidRPr="005436F2" w:rsidRDefault="00E03392" w:rsidP="00E03392">
      <w:pPr>
        <w:pStyle w:val="Default"/>
        <w:ind w:left="-567"/>
        <w:jc w:val="center"/>
        <w:rPr>
          <w:rFonts w:ascii="Bookman Old Style" w:hAnsi="Bookman Old Style"/>
          <w:b/>
          <w:bCs/>
          <w:color w:val="auto"/>
          <w:sz w:val="20"/>
          <w:szCs w:val="20"/>
        </w:rPr>
      </w:pPr>
    </w:p>
    <w:p w14:paraId="72730642" w14:textId="77777777" w:rsidR="00E03392" w:rsidRPr="005436F2" w:rsidRDefault="00E03392" w:rsidP="00E03392">
      <w:pPr>
        <w:pStyle w:val="Default"/>
        <w:ind w:left="-567"/>
        <w:jc w:val="center"/>
        <w:rPr>
          <w:rFonts w:ascii="Bookman Old Style" w:hAnsi="Bookman Old Style"/>
          <w:b/>
          <w:bCs/>
          <w:color w:val="auto"/>
          <w:sz w:val="20"/>
          <w:szCs w:val="20"/>
        </w:rPr>
      </w:pPr>
    </w:p>
    <w:p w14:paraId="41C41088" w14:textId="77777777" w:rsidR="00E03392" w:rsidRPr="005436F2" w:rsidRDefault="00E03392" w:rsidP="00E03392">
      <w:pPr>
        <w:pStyle w:val="Default"/>
        <w:ind w:left="-567"/>
        <w:jc w:val="center"/>
        <w:rPr>
          <w:rFonts w:ascii="Bookman Old Style" w:hAnsi="Bookman Old Style"/>
          <w:b/>
          <w:bCs/>
          <w:color w:val="auto"/>
          <w:sz w:val="20"/>
          <w:szCs w:val="20"/>
        </w:rPr>
      </w:pPr>
    </w:p>
    <w:p w14:paraId="19BB034E" w14:textId="77777777" w:rsidR="00E03392" w:rsidRPr="005436F2" w:rsidRDefault="00E03392" w:rsidP="00E03392">
      <w:pPr>
        <w:pStyle w:val="Default"/>
        <w:ind w:left="-567"/>
        <w:jc w:val="center"/>
        <w:rPr>
          <w:rFonts w:ascii="Bookman Old Style" w:hAnsi="Bookman Old Style"/>
          <w:b/>
          <w:bCs/>
          <w:color w:val="auto"/>
          <w:sz w:val="20"/>
          <w:szCs w:val="20"/>
        </w:rPr>
      </w:pPr>
    </w:p>
    <w:p w14:paraId="367A8F45" w14:textId="77777777" w:rsidR="00E03392" w:rsidRPr="005436F2" w:rsidRDefault="00E03392" w:rsidP="00E03392">
      <w:pPr>
        <w:pStyle w:val="Default"/>
        <w:ind w:left="-567"/>
        <w:jc w:val="center"/>
        <w:rPr>
          <w:rFonts w:ascii="Bookman Old Style" w:hAnsi="Bookman Old Style"/>
          <w:b/>
          <w:bCs/>
          <w:color w:val="auto"/>
          <w:sz w:val="20"/>
          <w:szCs w:val="20"/>
        </w:rPr>
      </w:pPr>
    </w:p>
    <w:p w14:paraId="16D70BEE" w14:textId="77777777" w:rsidR="00E03392" w:rsidRPr="005436F2" w:rsidRDefault="00E03392" w:rsidP="00E03392">
      <w:pPr>
        <w:pStyle w:val="Default"/>
        <w:ind w:left="-567"/>
        <w:jc w:val="center"/>
        <w:rPr>
          <w:rFonts w:ascii="Bookman Old Style" w:hAnsi="Bookman Old Style"/>
          <w:b/>
          <w:bCs/>
          <w:color w:val="auto"/>
          <w:sz w:val="20"/>
          <w:szCs w:val="20"/>
        </w:rPr>
      </w:pPr>
    </w:p>
    <w:p w14:paraId="52F17656" w14:textId="77777777" w:rsidR="00E03392" w:rsidRPr="005436F2" w:rsidRDefault="00E03392" w:rsidP="00E03392">
      <w:pPr>
        <w:pStyle w:val="Default"/>
        <w:ind w:left="-567"/>
        <w:jc w:val="center"/>
        <w:rPr>
          <w:rFonts w:ascii="Bookman Old Style" w:hAnsi="Bookman Old Style"/>
          <w:b/>
          <w:bCs/>
          <w:color w:val="auto"/>
          <w:sz w:val="20"/>
          <w:szCs w:val="20"/>
        </w:rPr>
      </w:pPr>
    </w:p>
    <w:p w14:paraId="1455A905" w14:textId="77777777" w:rsidR="00E03392" w:rsidRPr="005436F2" w:rsidRDefault="00E03392" w:rsidP="00E03392">
      <w:pPr>
        <w:pStyle w:val="Default"/>
        <w:ind w:left="-567"/>
        <w:jc w:val="center"/>
        <w:rPr>
          <w:rFonts w:ascii="Bookman Old Style" w:hAnsi="Bookman Old Style"/>
          <w:b/>
          <w:bCs/>
          <w:color w:val="auto"/>
          <w:sz w:val="20"/>
          <w:szCs w:val="20"/>
        </w:rPr>
      </w:pPr>
    </w:p>
    <w:p w14:paraId="6199D879" w14:textId="77777777" w:rsidR="00E03392" w:rsidRDefault="00E03392" w:rsidP="00076055">
      <w:pPr>
        <w:pStyle w:val="Default"/>
        <w:rPr>
          <w:rFonts w:ascii="Bookman Old Style" w:hAnsi="Bookman Old Style"/>
          <w:b/>
          <w:bCs/>
          <w:color w:val="auto"/>
          <w:sz w:val="20"/>
          <w:szCs w:val="20"/>
        </w:rPr>
      </w:pPr>
    </w:p>
    <w:p w14:paraId="6612900B" w14:textId="77777777" w:rsidR="00E03392" w:rsidRPr="005436F2" w:rsidRDefault="00E03392" w:rsidP="00E03392">
      <w:pPr>
        <w:pStyle w:val="Default"/>
        <w:ind w:left="-567"/>
        <w:jc w:val="center"/>
        <w:rPr>
          <w:rFonts w:ascii="Bookman Old Style" w:hAnsi="Bookman Old Style"/>
          <w:b/>
          <w:bCs/>
          <w:color w:val="auto"/>
          <w:sz w:val="20"/>
          <w:szCs w:val="20"/>
        </w:rPr>
      </w:pPr>
    </w:p>
    <w:p w14:paraId="712CDA06" w14:textId="77777777" w:rsidR="00E03392" w:rsidRPr="005436F2" w:rsidRDefault="00E03392" w:rsidP="00E03392">
      <w:pPr>
        <w:pStyle w:val="Default"/>
        <w:ind w:left="-567"/>
        <w:jc w:val="center"/>
        <w:rPr>
          <w:rFonts w:ascii="Bookman Old Style" w:hAnsi="Bookman Old Style"/>
          <w:b/>
          <w:bCs/>
          <w:color w:val="auto"/>
          <w:sz w:val="20"/>
          <w:szCs w:val="20"/>
        </w:rPr>
      </w:pPr>
    </w:p>
    <w:p w14:paraId="60B504D3" w14:textId="4AFD333E" w:rsidR="00E03392" w:rsidRPr="00EB0434" w:rsidRDefault="00E03392" w:rsidP="00E03392">
      <w:pPr>
        <w:pStyle w:val="Default"/>
        <w:ind w:left="-567"/>
        <w:jc w:val="center"/>
        <w:rPr>
          <w:rFonts w:ascii="Bookman Old Style" w:hAnsi="Bookman Old Style"/>
          <w:b/>
          <w:bCs/>
          <w:color w:val="auto"/>
          <w:sz w:val="20"/>
          <w:szCs w:val="20"/>
        </w:rPr>
      </w:pPr>
      <w:r w:rsidRPr="005436F2">
        <w:rPr>
          <w:rFonts w:ascii="Bookman Old Style" w:hAnsi="Bookman Old Style"/>
          <w:b/>
          <w:bCs/>
          <w:color w:val="auto"/>
          <w:sz w:val="20"/>
          <w:szCs w:val="20"/>
        </w:rPr>
        <w:t xml:space="preserve">PREGÃO </w:t>
      </w:r>
      <w:r w:rsidRPr="00EB0434">
        <w:rPr>
          <w:rFonts w:ascii="Bookman Old Style" w:hAnsi="Bookman Old Style"/>
          <w:b/>
          <w:bCs/>
          <w:color w:val="auto"/>
          <w:sz w:val="20"/>
          <w:szCs w:val="20"/>
        </w:rPr>
        <w:t xml:space="preserve">PRESENCIAL </w:t>
      </w:r>
      <w:r w:rsidRPr="00EB0434">
        <w:rPr>
          <w:rFonts w:ascii="Bookman Old Style" w:hAnsi="Bookman Old Style"/>
          <w:b/>
          <w:caps/>
          <w:color w:val="auto"/>
          <w:sz w:val="20"/>
          <w:szCs w:val="20"/>
        </w:rPr>
        <w:t xml:space="preserve">nº </w:t>
      </w:r>
      <w:r w:rsidR="00076055">
        <w:rPr>
          <w:rFonts w:ascii="Bookman Old Style" w:hAnsi="Bookman Old Style"/>
          <w:b/>
          <w:caps/>
          <w:color w:val="auto"/>
          <w:sz w:val="20"/>
          <w:szCs w:val="20"/>
        </w:rPr>
        <w:t>68</w:t>
      </w:r>
      <w:r>
        <w:rPr>
          <w:rFonts w:ascii="Bookman Old Style" w:hAnsi="Bookman Old Style"/>
          <w:b/>
          <w:caps/>
          <w:color w:val="auto"/>
          <w:sz w:val="20"/>
          <w:szCs w:val="20"/>
        </w:rPr>
        <w:t>/2021</w:t>
      </w:r>
    </w:p>
    <w:p w14:paraId="1B86FB2E" w14:textId="77777777" w:rsidR="00E03392" w:rsidRPr="00EB0434" w:rsidRDefault="00E03392" w:rsidP="00E03392">
      <w:pPr>
        <w:pStyle w:val="Default"/>
        <w:ind w:left="-567"/>
        <w:jc w:val="center"/>
        <w:rPr>
          <w:rFonts w:ascii="Bookman Old Style" w:hAnsi="Bookman Old Style"/>
          <w:b/>
          <w:bCs/>
          <w:color w:val="auto"/>
          <w:sz w:val="20"/>
          <w:szCs w:val="20"/>
        </w:rPr>
      </w:pPr>
    </w:p>
    <w:p w14:paraId="245ED619" w14:textId="77777777" w:rsidR="00E03392" w:rsidRPr="00EB0434" w:rsidRDefault="00E03392" w:rsidP="00E03392">
      <w:pPr>
        <w:pStyle w:val="Default"/>
        <w:ind w:left="-567"/>
        <w:jc w:val="center"/>
        <w:rPr>
          <w:rFonts w:ascii="Bookman Old Style" w:hAnsi="Bookman Old Style"/>
          <w:color w:val="auto"/>
          <w:sz w:val="20"/>
          <w:szCs w:val="20"/>
        </w:rPr>
      </w:pPr>
      <w:r w:rsidRPr="00EB0434">
        <w:rPr>
          <w:rFonts w:ascii="Bookman Old Style" w:hAnsi="Bookman Old Style"/>
          <w:b/>
          <w:bCs/>
          <w:color w:val="auto"/>
          <w:sz w:val="20"/>
          <w:szCs w:val="20"/>
        </w:rPr>
        <w:t>ANEXO “E”</w:t>
      </w:r>
    </w:p>
    <w:p w14:paraId="6548545F" w14:textId="77777777" w:rsidR="00E03392" w:rsidRPr="00EB0434" w:rsidRDefault="00E03392" w:rsidP="00E03392">
      <w:pPr>
        <w:pStyle w:val="Default"/>
        <w:ind w:left="-567"/>
        <w:jc w:val="center"/>
        <w:rPr>
          <w:rFonts w:ascii="Bookman Old Style" w:hAnsi="Bookman Old Style"/>
          <w:b/>
          <w:bCs/>
          <w:color w:val="auto"/>
          <w:sz w:val="20"/>
          <w:szCs w:val="20"/>
        </w:rPr>
      </w:pPr>
    </w:p>
    <w:p w14:paraId="22D9B1CE" w14:textId="77777777" w:rsidR="00E03392" w:rsidRPr="00EB0434" w:rsidRDefault="00E03392" w:rsidP="00E03392">
      <w:pPr>
        <w:pStyle w:val="Default"/>
        <w:ind w:left="-567"/>
        <w:jc w:val="center"/>
        <w:rPr>
          <w:rFonts w:ascii="Bookman Old Style" w:hAnsi="Bookman Old Style"/>
          <w:b/>
          <w:bCs/>
          <w:color w:val="auto"/>
          <w:sz w:val="20"/>
          <w:szCs w:val="20"/>
        </w:rPr>
      </w:pPr>
      <w:r w:rsidRPr="00EB0434">
        <w:rPr>
          <w:rFonts w:ascii="Bookman Old Style" w:hAnsi="Bookman Old Style"/>
          <w:b/>
          <w:bCs/>
          <w:color w:val="auto"/>
          <w:sz w:val="20"/>
          <w:szCs w:val="20"/>
        </w:rPr>
        <w:t>MODELO DE DECLARAÇÃO DE ATENDIMENTO AO INCISO VII DO ART. 4º DA LEI Nº 10.520/2002 (*)</w:t>
      </w:r>
    </w:p>
    <w:p w14:paraId="1486F7E4" w14:textId="77777777" w:rsidR="00E03392" w:rsidRPr="00EB0434" w:rsidRDefault="00E03392" w:rsidP="00E03392">
      <w:pPr>
        <w:pStyle w:val="TextosemFormatao"/>
        <w:tabs>
          <w:tab w:val="left" w:pos="3402"/>
        </w:tabs>
        <w:ind w:left="-567"/>
        <w:contextualSpacing/>
        <w:jc w:val="center"/>
        <w:rPr>
          <w:rFonts w:ascii="Bookman Old Style" w:hAnsi="Bookman Old Style"/>
          <w:b/>
          <w:u w:val="single"/>
        </w:rPr>
      </w:pPr>
    </w:p>
    <w:p w14:paraId="18E0A751" w14:textId="77777777" w:rsidR="00E03392" w:rsidRPr="005436F2" w:rsidRDefault="00E03392" w:rsidP="00E03392">
      <w:pPr>
        <w:pStyle w:val="A252575"/>
        <w:tabs>
          <w:tab w:val="left" w:pos="3402"/>
        </w:tabs>
        <w:ind w:left="-567" w:firstLine="0"/>
        <w:contextualSpacing/>
        <w:rPr>
          <w:rFonts w:ascii="Bookman Old Style" w:hAnsi="Bookman Old Style"/>
          <w:b/>
          <w:sz w:val="20"/>
        </w:rPr>
      </w:pPr>
    </w:p>
    <w:p w14:paraId="7D7F9ED2"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Referente: Pregão Presencial nº _______</w:t>
      </w:r>
    </w:p>
    <w:p w14:paraId="23FCDAAC" w14:textId="77777777" w:rsidR="00E03392" w:rsidRPr="005436F2" w:rsidRDefault="00E03392" w:rsidP="00E03392">
      <w:pPr>
        <w:pStyle w:val="A252575"/>
        <w:tabs>
          <w:tab w:val="left" w:pos="3402"/>
        </w:tabs>
        <w:ind w:left="-567" w:firstLine="0"/>
        <w:contextualSpacing/>
        <w:rPr>
          <w:rFonts w:ascii="Bookman Old Style" w:hAnsi="Bookman Old Style"/>
          <w:b/>
          <w:sz w:val="20"/>
        </w:rPr>
      </w:pPr>
    </w:p>
    <w:p w14:paraId="365DC00B" w14:textId="77777777" w:rsidR="00E03392" w:rsidRPr="005436F2" w:rsidRDefault="00E03392" w:rsidP="00E03392">
      <w:pPr>
        <w:pStyle w:val="A191065"/>
        <w:tabs>
          <w:tab w:val="left" w:pos="3402"/>
        </w:tabs>
        <w:ind w:left="-567" w:right="0" w:firstLine="0"/>
        <w:contextualSpacing/>
        <w:rPr>
          <w:rFonts w:ascii="Bookman Old Style" w:hAnsi="Bookman Old Style"/>
          <w:sz w:val="20"/>
        </w:rPr>
      </w:pPr>
      <w:r w:rsidRPr="005436F2">
        <w:rPr>
          <w:rFonts w:ascii="Bookman Old Style" w:hAnsi="Bookman Old Style"/>
          <w:sz w:val="20"/>
        </w:rPr>
        <w:t>(Nome do licitante) ____________, por seu representante legal, inscrita no CNPJ sob nº _______, com sede na ___________________________________, nos termos do artigo 4º, VII, da Lei 10.520/2002, declara para os devidos fins de direito que cumpre plenamente os requisitos da habilitação estabelecidos nas cláusulas do Edital em epígrafe.</w:t>
      </w:r>
    </w:p>
    <w:p w14:paraId="459D2B61" w14:textId="77777777" w:rsidR="00E03392" w:rsidRPr="005436F2" w:rsidRDefault="00E03392" w:rsidP="00E03392">
      <w:pPr>
        <w:pStyle w:val="A191065"/>
        <w:tabs>
          <w:tab w:val="left" w:pos="3402"/>
        </w:tabs>
        <w:ind w:left="-567" w:right="0" w:firstLine="0"/>
        <w:contextualSpacing/>
        <w:rPr>
          <w:rFonts w:ascii="Bookman Old Style" w:hAnsi="Bookman Old Style"/>
          <w:sz w:val="20"/>
        </w:rPr>
      </w:pPr>
    </w:p>
    <w:p w14:paraId="399609B9" w14:textId="77777777" w:rsidR="00E03392" w:rsidRPr="005436F2" w:rsidRDefault="00E03392" w:rsidP="00E03392">
      <w:pPr>
        <w:pStyle w:val="A321065"/>
        <w:tabs>
          <w:tab w:val="left" w:pos="3402"/>
        </w:tabs>
        <w:ind w:left="-567" w:right="0" w:firstLine="0"/>
        <w:contextualSpacing/>
        <w:rPr>
          <w:rFonts w:ascii="Bookman Old Style" w:hAnsi="Bookman Old Style"/>
          <w:sz w:val="20"/>
        </w:rPr>
      </w:pPr>
    </w:p>
    <w:p w14:paraId="4BFFBDBF" w14:textId="77777777" w:rsidR="00E03392" w:rsidRPr="005436F2" w:rsidRDefault="00E03392" w:rsidP="00E03392">
      <w:pPr>
        <w:pStyle w:val="Default"/>
        <w:ind w:left="-567"/>
        <w:jc w:val="both"/>
        <w:rPr>
          <w:rFonts w:ascii="Bookman Old Style" w:hAnsi="Bookman Old Style"/>
          <w:color w:val="auto"/>
          <w:sz w:val="20"/>
          <w:szCs w:val="20"/>
        </w:rPr>
      </w:pPr>
      <w:r w:rsidRPr="005436F2">
        <w:rPr>
          <w:rFonts w:ascii="Bookman Old Style" w:hAnsi="Bookman Old Style"/>
          <w:color w:val="auto"/>
          <w:sz w:val="20"/>
          <w:szCs w:val="20"/>
        </w:rPr>
        <w:t>Local, ______</w:t>
      </w:r>
      <w:r>
        <w:rPr>
          <w:rFonts w:ascii="Bookman Old Style" w:hAnsi="Bookman Old Style"/>
          <w:color w:val="auto"/>
          <w:sz w:val="20"/>
          <w:szCs w:val="20"/>
        </w:rPr>
        <w:t xml:space="preserve"> de ____________________ </w:t>
      </w:r>
      <w:proofErr w:type="spellStart"/>
      <w:r>
        <w:rPr>
          <w:rFonts w:ascii="Bookman Old Style" w:hAnsi="Bookman Old Style"/>
          <w:color w:val="auto"/>
          <w:sz w:val="20"/>
          <w:szCs w:val="20"/>
        </w:rPr>
        <w:t>de</w:t>
      </w:r>
      <w:proofErr w:type="spellEnd"/>
      <w:r>
        <w:rPr>
          <w:rFonts w:ascii="Bookman Old Style" w:hAnsi="Bookman Old Style"/>
          <w:color w:val="auto"/>
          <w:sz w:val="20"/>
          <w:szCs w:val="20"/>
        </w:rPr>
        <w:t xml:space="preserve"> 2021</w:t>
      </w:r>
      <w:r w:rsidRPr="005436F2">
        <w:rPr>
          <w:rFonts w:ascii="Bookman Old Style" w:hAnsi="Bookman Old Style"/>
          <w:color w:val="auto"/>
          <w:sz w:val="20"/>
          <w:szCs w:val="20"/>
        </w:rPr>
        <w:t xml:space="preserve">. </w:t>
      </w:r>
    </w:p>
    <w:p w14:paraId="2D1F236D" w14:textId="77777777" w:rsidR="00E03392" w:rsidRPr="005436F2" w:rsidRDefault="00E03392" w:rsidP="00E03392">
      <w:pPr>
        <w:pStyle w:val="Default"/>
        <w:ind w:left="-567"/>
        <w:jc w:val="both"/>
        <w:rPr>
          <w:rFonts w:ascii="Bookman Old Style" w:hAnsi="Bookman Old Style"/>
          <w:color w:val="auto"/>
          <w:sz w:val="20"/>
          <w:szCs w:val="20"/>
        </w:rPr>
      </w:pPr>
    </w:p>
    <w:p w14:paraId="1E9EDAAD" w14:textId="77777777" w:rsidR="00E03392" w:rsidRPr="005436F2" w:rsidRDefault="00E03392" w:rsidP="00E03392">
      <w:pPr>
        <w:pStyle w:val="Default"/>
        <w:ind w:left="-567"/>
        <w:jc w:val="both"/>
        <w:rPr>
          <w:rFonts w:ascii="Bookman Old Style" w:hAnsi="Bookman Old Style"/>
          <w:color w:val="auto"/>
          <w:sz w:val="20"/>
          <w:szCs w:val="20"/>
        </w:rPr>
      </w:pPr>
    </w:p>
    <w:p w14:paraId="4F37DCAA" w14:textId="77777777" w:rsidR="00E03392" w:rsidRPr="005436F2" w:rsidRDefault="00E03392" w:rsidP="00E03392">
      <w:pPr>
        <w:pStyle w:val="A321065"/>
        <w:tabs>
          <w:tab w:val="left" w:pos="3402"/>
        </w:tabs>
        <w:ind w:left="-567" w:right="0" w:firstLine="0"/>
        <w:contextualSpacing/>
        <w:jc w:val="center"/>
        <w:rPr>
          <w:rFonts w:ascii="Bookman Old Style" w:hAnsi="Bookman Old Style"/>
          <w:b/>
          <w:sz w:val="20"/>
          <w:u w:val="single"/>
        </w:rPr>
      </w:pPr>
      <w:r w:rsidRPr="005436F2">
        <w:rPr>
          <w:rFonts w:ascii="Bookman Old Style" w:hAnsi="Bookman Old Style"/>
          <w:b/>
          <w:sz w:val="20"/>
          <w:u w:val="single"/>
        </w:rPr>
        <w:t>Entregar fora dos envelopes de nº 01 e 02, logo após o credenciamento.</w:t>
      </w:r>
    </w:p>
    <w:p w14:paraId="2D1939FB" w14:textId="77777777" w:rsidR="00E03392" w:rsidRPr="005436F2" w:rsidRDefault="00E03392" w:rsidP="00E03392">
      <w:pPr>
        <w:pStyle w:val="Default"/>
        <w:ind w:left="-567"/>
        <w:jc w:val="both"/>
        <w:rPr>
          <w:rFonts w:ascii="Bookman Old Style" w:hAnsi="Bookman Old Style"/>
          <w:color w:val="auto"/>
          <w:sz w:val="20"/>
          <w:szCs w:val="20"/>
        </w:rPr>
      </w:pPr>
    </w:p>
    <w:p w14:paraId="3BD20BF4" w14:textId="77777777" w:rsidR="00E03392" w:rsidRPr="005436F2" w:rsidRDefault="00E03392" w:rsidP="00E03392">
      <w:pPr>
        <w:pStyle w:val="Default"/>
        <w:ind w:left="-567"/>
        <w:jc w:val="both"/>
        <w:rPr>
          <w:rFonts w:ascii="Bookman Old Style" w:hAnsi="Bookman Old Style"/>
          <w:color w:val="auto"/>
          <w:sz w:val="20"/>
          <w:szCs w:val="20"/>
        </w:rPr>
      </w:pPr>
    </w:p>
    <w:p w14:paraId="04216B35" w14:textId="77777777" w:rsidR="00E03392" w:rsidRPr="005436F2" w:rsidRDefault="00E03392" w:rsidP="00E03392">
      <w:pPr>
        <w:pStyle w:val="Default"/>
        <w:ind w:left="-567"/>
        <w:jc w:val="center"/>
        <w:rPr>
          <w:rFonts w:ascii="Bookman Old Style" w:hAnsi="Bookman Old Style"/>
          <w:color w:val="auto"/>
          <w:sz w:val="20"/>
          <w:szCs w:val="20"/>
        </w:rPr>
      </w:pPr>
      <w:r w:rsidRPr="005436F2">
        <w:rPr>
          <w:rFonts w:ascii="Bookman Old Style" w:hAnsi="Bookman Old Style"/>
          <w:color w:val="auto"/>
          <w:sz w:val="20"/>
          <w:szCs w:val="20"/>
        </w:rPr>
        <w:t>(Nome e assinatura do responsável legal)</w:t>
      </w:r>
    </w:p>
    <w:p w14:paraId="111A8262" w14:textId="77777777" w:rsidR="00E03392" w:rsidRPr="005436F2" w:rsidRDefault="00E03392" w:rsidP="00E03392">
      <w:pPr>
        <w:ind w:left="-567"/>
        <w:jc w:val="center"/>
        <w:rPr>
          <w:rFonts w:ascii="Bookman Old Style" w:hAnsi="Bookman Old Style"/>
        </w:rPr>
      </w:pPr>
      <w:r w:rsidRPr="005436F2">
        <w:rPr>
          <w:rFonts w:ascii="Bookman Old Style" w:hAnsi="Bookman Old Style"/>
        </w:rPr>
        <w:t>(Número da carteira de identidade e órgão emissor)</w:t>
      </w:r>
    </w:p>
    <w:p w14:paraId="4108B0EF" w14:textId="77777777" w:rsidR="00E03392" w:rsidRPr="005436F2" w:rsidRDefault="00E03392" w:rsidP="00E03392">
      <w:pPr>
        <w:ind w:left="-567"/>
        <w:jc w:val="both"/>
        <w:rPr>
          <w:rFonts w:ascii="Bookman Old Style" w:hAnsi="Bookman Old Style"/>
        </w:rPr>
      </w:pPr>
    </w:p>
    <w:p w14:paraId="057897AC" w14:textId="77777777" w:rsidR="00E03392" w:rsidRPr="005436F2" w:rsidRDefault="00E03392" w:rsidP="00E03392">
      <w:pPr>
        <w:ind w:left="-567"/>
        <w:rPr>
          <w:rFonts w:ascii="Bookman Old Style" w:hAnsi="Bookman Old Style"/>
        </w:rPr>
      </w:pPr>
    </w:p>
    <w:p w14:paraId="7E5F4299" w14:textId="77777777" w:rsidR="00E03392" w:rsidRPr="005436F2" w:rsidRDefault="00E03392" w:rsidP="00E03392">
      <w:pPr>
        <w:ind w:left="-567"/>
        <w:rPr>
          <w:rFonts w:ascii="Bookman Old Style" w:hAnsi="Bookman Old Style"/>
        </w:rPr>
      </w:pPr>
    </w:p>
    <w:p w14:paraId="278AF2BA" w14:textId="77777777" w:rsidR="00E03392" w:rsidRPr="005436F2" w:rsidRDefault="00E03392" w:rsidP="00E03392">
      <w:pPr>
        <w:ind w:left="-567"/>
        <w:rPr>
          <w:rFonts w:ascii="Bookman Old Style" w:hAnsi="Bookman Old Style"/>
        </w:rPr>
      </w:pPr>
    </w:p>
    <w:p w14:paraId="188E88E3" w14:textId="77777777" w:rsidR="00E03392" w:rsidRPr="005436F2" w:rsidRDefault="00E03392" w:rsidP="00E03392">
      <w:pPr>
        <w:ind w:left="-567"/>
        <w:rPr>
          <w:rFonts w:ascii="Bookman Old Style" w:hAnsi="Bookman Old Style"/>
        </w:rPr>
      </w:pPr>
    </w:p>
    <w:p w14:paraId="2F263299" w14:textId="77777777" w:rsidR="00E03392" w:rsidRPr="005436F2" w:rsidRDefault="00E03392" w:rsidP="00E03392">
      <w:pPr>
        <w:ind w:left="-567"/>
        <w:rPr>
          <w:rFonts w:ascii="Bookman Old Style" w:hAnsi="Bookman Old Style"/>
        </w:rPr>
      </w:pPr>
    </w:p>
    <w:p w14:paraId="676FF205" w14:textId="77777777" w:rsidR="00E03392" w:rsidRPr="005436F2" w:rsidRDefault="00E03392" w:rsidP="00E03392">
      <w:pPr>
        <w:ind w:left="-567"/>
        <w:rPr>
          <w:rFonts w:ascii="Bookman Old Style" w:hAnsi="Bookman Old Style"/>
        </w:rPr>
      </w:pPr>
    </w:p>
    <w:p w14:paraId="4CA48CDF" w14:textId="77777777" w:rsidR="00E03392" w:rsidRPr="005436F2" w:rsidRDefault="00E03392" w:rsidP="00E03392">
      <w:pPr>
        <w:ind w:left="-567"/>
        <w:rPr>
          <w:rFonts w:ascii="Bookman Old Style" w:hAnsi="Bookman Old Style"/>
        </w:rPr>
      </w:pPr>
    </w:p>
    <w:p w14:paraId="5FBD25CB" w14:textId="77777777" w:rsidR="00E03392" w:rsidRPr="005436F2" w:rsidRDefault="00E03392" w:rsidP="00E03392">
      <w:pPr>
        <w:ind w:left="-567"/>
        <w:rPr>
          <w:rFonts w:ascii="Bookman Old Style" w:hAnsi="Bookman Old Style"/>
        </w:rPr>
      </w:pPr>
    </w:p>
    <w:p w14:paraId="765FD454" w14:textId="77777777" w:rsidR="00E03392" w:rsidRPr="005436F2" w:rsidRDefault="00E03392" w:rsidP="00E03392">
      <w:pPr>
        <w:ind w:left="-567"/>
        <w:rPr>
          <w:rFonts w:ascii="Bookman Old Style" w:hAnsi="Bookman Old Style"/>
        </w:rPr>
      </w:pPr>
    </w:p>
    <w:p w14:paraId="556196D2" w14:textId="77777777" w:rsidR="00E03392" w:rsidRPr="005436F2" w:rsidRDefault="00E03392" w:rsidP="00E03392">
      <w:pPr>
        <w:ind w:left="-567"/>
        <w:rPr>
          <w:rFonts w:ascii="Bookman Old Style" w:hAnsi="Bookman Old Style"/>
        </w:rPr>
      </w:pPr>
    </w:p>
    <w:p w14:paraId="1BE3DD51" w14:textId="77777777" w:rsidR="00E03392" w:rsidRPr="005436F2" w:rsidRDefault="00E03392" w:rsidP="00E03392">
      <w:pPr>
        <w:ind w:left="-567"/>
        <w:rPr>
          <w:rFonts w:ascii="Bookman Old Style" w:hAnsi="Bookman Old Style"/>
        </w:rPr>
      </w:pPr>
    </w:p>
    <w:p w14:paraId="0FAE3CE7" w14:textId="77777777" w:rsidR="00E03392" w:rsidRPr="005436F2" w:rsidRDefault="00E03392" w:rsidP="00E03392">
      <w:pPr>
        <w:ind w:left="-567"/>
        <w:rPr>
          <w:rFonts w:ascii="Bookman Old Style" w:hAnsi="Bookman Old Style"/>
        </w:rPr>
      </w:pPr>
    </w:p>
    <w:p w14:paraId="2A63208B" w14:textId="77777777" w:rsidR="00E03392" w:rsidRPr="005436F2" w:rsidRDefault="00E03392" w:rsidP="00E03392">
      <w:pPr>
        <w:ind w:left="-567"/>
        <w:rPr>
          <w:rFonts w:ascii="Bookman Old Style" w:hAnsi="Bookman Old Style"/>
        </w:rPr>
      </w:pPr>
    </w:p>
    <w:p w14:paraId="37E437EF" w14:textId="77777777" w:rsidR="00E03392" w:rsidRPr="005436F2" w:rsidRDefault="00E03392" w:rsidP="00E03392">
      <w:pPr>
        <w:ind w:left="-567"/>
        <w:rPr>
          <w:rFonts w:ascii="Bookman Old Style" w:hAnsi="Bookman Old Style"/>
        </w:rPr>
      </w:pPr>
    </w:p>
    <w:p w14:paraId="49429195" w14:textId="77777777" w:rsidR="00E03392" w:rsidRPr="005436F2" w:rsidRDefault="00E03392" w:rsidP="00E03392">
      <w:pPr>
        <w:ind w:left="-567"/>
        <w:rPr>
          <w:rFonts w:ascii="Bookman Old Style" w:hAnsi="Bookman Old Style"/>
        </w:rPr>
      </w:pPr>
    </w:p>
    <w:p w14:paraId="19D7DF17" w14:textId="77777777" w:rsidR="00E03392" w:rsidRPr="005436F2" w:rsidRDefault="00E03392" w:rsidP="00E03392">
      <w:pPr>
        <w:ind w:left="-567"/>
        <w:rPr>
          <w:rFonts w:ascii="Bookman Old Style" w:hAnsi="Bookman Old Style"/>
        </w:rPr>
      </w:pPr>
    </w:p>
    <w:p w14:paraId="099646A8" w14:textId="77777777" w:rsidR="00E03392" w:rsidRPr="005436F2" w:rsidRDefault="00E03392" w:rsidP="00E03392">
      <w:pPr>
        <w:ind w:left="-567"/>
        <w:rPr>
          <w:rFonts w:ascii="Bookman Old Style" w:hAnsi="Bookman Old Style"/>
        </w:rPr>
      </w:pPr>
    </w:p>
    <w:p w14:paraId="5A9F2E61" w14:textId="77777777" w:rsidR="00E03392" w:rsidRPr="005436F2" w:rsidRDefault="00E03392" w:rsidP="00076055">
      <w:pPr>
        <w:pStyle w:val="Default"/>
        <w:rPr>
          <w:rFonts w:ascii="Bookman Old Style" w:hAnsi="Bookman Old Style"/>
          <w:b/>
          <w:bCs/>
          <w:color w:val="auto"/>
          <w:sz w:val="20"/>
          <w:szCs w:val="20"/>
        </w:rPr>
      </w:pPr>
    </w:p>
    <w:p w14:paraId="27C33660" w14:textId="685012DE" w:rsidR="00E03392" w:rsidRPr="00EB0434" w:rsidRDefault="00E03392" w:rsidP="00E03392">
      <w:pPr>
        <w:pStyle w:val="Default"/>
        <w:ind w:left="-567"/>
        <w:jc w:val="center"/>
        <w:rPr>
          <w:rFonts w:ascii="Bookman Old Style" w:hAnsi="Bookman Old Style"/>
          <w:b/>
          <w:bCs/>
          <w:color w:val="auto"/>
          <w:sz w:val="20"/>
          <w:szCs w:val="20"/>
        </w:rPr>
      </w:pPr>
      <w:r w:rsidRPr="005436F2">
        <w:rPr>
          <w:rFonts w:ascii="Bookman Old Style" w:hAnsi="Bookman Old Style"/>
          <w:b/>
          <w:bCs/>
          <w:color w:val="auto"/>
          <w:sz w:val="20"/>
          <w:szCs w:val="20"/>
        </w:rPr>
        <w:t xml:space="preserve">PREGÃO </w:t>
      </w:r>
      <w:r w:rsidRPr="00EB0434">
        <w:rPr>
          <w:rFonts w:ascii="Bookman Old Style" w:hAnsi="Bookman Old Style"/>
          <w:b/>
          <w:bCs/>
          <w:color w:val="auto"/>
          <w:sz w:val="20"/>
          <w:szCs w:val="20"/>
        </w:rPr>
        <w:t xml:space="preserve">PRESENCIAL </w:t>
      </w:r>
      <w:r w:rsidRPr="00EB0434">
        <w:rPr>
          <w:rFonts w:ascii="Bookman Old Style" w:hAnsi="Bookman Old Style"/>
          <w:b/>
          <w:caps/>
          <w:color w:val="auto"/>
          <w:sz w:val="20"/>
          <w:szCs w:val="20"/>
        </w:rPr>
        <w:t xml:space="preserve">nº </w:t>
      </w:r>
      <w:r w:rsidR="00076055">
        <w:rPr>
          <w:rFonts w:ascii="Bookman Old Style" w:hAnsi="Bookman Old Style"/>
          <w:b/>
          <w:caps/>
          <w:color w:val="auto"/>
          <w:sz w:val="20"/>
          <w:szCs w:val="20"/>
        </w:rPr>
        <w:t>68</w:t>
      </w:r>
      <w:r>
        <w:rPr>
          <w:rFonts w:ascii="Bookman Old Style" w:hAnsi="Bookman Old Style"/>
          <w:b/>
          <w:caps/>
          <w:color w:val="auto"/>
          <w:sz w:val="20"/>
          <w:szCs w:val="20"/>
        </w:rPr>
        <w:t>/2021</w:t>
      </w:r>
    </w:p>
    <w:p w14:paraId="0709D360" w14:textId="77777777" w:rsidR="00E03392" w:rsidRPr="00791EA0" w:rsidRDefault="00E03392" w:rsidP="00E03392">
      <w:pPr>
        <w:pStyle w:val="Default"/>
        <w:ind w:left="-567"/>
        <w:jc w:val="center"/>
        <w:rPr>
          <w:rFonts w:ascii="Bookman Old Style" w:hAnsi="Bookman Old Style"/>
          <w:b/>
          <w:bCs/>
          <w:color w:val="auto"/>
          <w:sz w:val="20"/>
          <w:szCs w:val="20"/>
        </w:rPr>
      </w:pPr>
    </w:p>
    <w:p w14:paraId="1EFEBCD4" w14:textId="77777777" w:rsidR="00E03392" w:rsidRPr="00791EA0" w:rsidRDefault="00E03392" w:rsidP="00E03392">
      <w:pPr>
        <w:pStyle w:val="Default"/>
        <w:ind w:left="-567"/>
        <w:jc w:val="center"/>
        <w:rPr>
          <w:rFonts w:ascii="Bookman Old Style" w:hAnsi="Bookman Old Style"/>
          <w:color w:val="auto"/>
          <w:sz w:val="20"/>
          <w:szCs w:val="20"/>
        </w:rPr>
      </w:pPr>
      <w:r w:rsidRPr="00791EA0">
        <w:rPr>
          <w:rFonts w:ascii="Bookman Old Style" w:hAnsi="Bookman Old Style"/>
          <w:b/>
          <w:bCs/>
          <w:color w:val="auto"/>
          <w:sz w:val="20"/>
          <w:szCs w:val="20"/>
        </w:rPr>
        <w:t>ANEXO “F”</w:t>
      </w:r>
    </w:p>
    <w:p w14:paraId="2D9ED846" w14:textId="77777777" w:rsidR="00E03392" w:rsidRPr="00791EA0" w:rsidRDefault="00E03392" w:rsidP="00E03392">
      <w:pPr>
        <w:pStyle w:val="Default"/>
        <w:ind w:left="-567"/>
        <w:jc w:val="center"/>
        <w:rPr>
          <w:rFonts w:ascii="Bookman Old Style" w:hAnsi="Bookman Old Style"/>
          <w:b/>
          <w:bCs/>
          <w:color w:val="auto"/>
          <w:sz w:val="20"/>
          <w:szCs w:val="20"/>
        </w:rPr>
      </w:pPr>
    </w:p>
    <w:p w14:paraId="41DBC54E" w14:textId="77777777" w:rsidR="00E03392" w:rsidRPr="00791EA0" w:rsidRDefault="00E03392" w:rsidP="00E03392">
      <w:pPr>
        <w:jc w:val="center"/>
        <w:rPr>
          <w:rFonts w:ascii="Bookman Old Style" w:hAnsi="Bookman Old Style" w:cs="Arial"/>
          <w:b/>
        </w:rPr>
      </w:pPr>
      <w:r w:rsidRPr="00791EA0">
        <w:rPr>
          <w:rFonts w:ascii="Bookman Old Style" w:hAnsi="Bookman Old Style" w:cs="Arial"/>
          <w:b/>
        </w:rPr>
        <w:t xml:space="preserve">MODELO </w:t>
      </w:r>
      <w:r>
        <w:rPr>
          <w:rFonts w:ascii="Bookman Old Style" w:hAnsi="Bookman Old Style" w:cs="Arial"/>
          <w:b/>
        </w:rPr>
        <w:t xml:space="preserve">DE </w:t>
      </w:r>
      <w:r w:rsidRPr="00791EA0">
        <w:rPr>
          <w:rFonts w:ascii="Bookman Old Style" w:hAnsi="Bookman Old Style" w:cs="Arial"/>
          <w:b/>
        </w:rPr>
        <w:t>DECLARAÇÃO</w:t>
      </w:r>
      <w:r>
        <w:rPr>
          <w:rFonts w:ascii="Bookman Old Style" w:hAnsi="Bookman Old Style" w:cs="Arial"/>
          <w:b/>
        </w:rPr>
        <w:t xml:space="preserve"> DE</w:t>
      </w:r>
      <w:r w:rsidRPr="00791EA0">
        <w:rPr>
          <w:rFonts w:ascii="Bookman Old Style" w:hAnsi="Bookman Old Style" w:cs="Arial"/>
          <w:b/>
        </w:rPr>
        <w:t xml:space="preserve"> QUE NÃO POSSUI EM SEU QUADRO </w:t>
      </w:r>
      <w:r>
        <w:rPr>
          <w:rFonts w:ascii="Bookman Old Style" w:hAnsi="Bookman Old Style" w:cs="Arial"/>
          <w:b/>
        </w:rPr>
        <w:t xml:space="preserve">DE PESSOAL </w:t>
      </w:r>
      <w:r w:rsidRPr="00791EA0">
        <w:rPr>
          <w:rFonts w:ascii="Bookman Old Style" w:hAnsi="Bookman Old Style" w:cs="Arial"/>
          <w:b/>
        </w:rPr>
        <w:t>SERVIDOR PÚBLICO.</w:t>
      </w:r>
    </w:p>
    <w:p w14:paraId="272D0CF1" w14:textId="77777777" w:rsidR="00E03392" w:rsidRPr="00791EA0" w:rsidRDefault="00E03392" w:rsidP="00E03392">
      <w:pPr>
        <w:rPr>
          <w:rFonts w:ascii="Bookman Old Style" w:hAnsi="Bookman Old Style" w:cs="Arial"/>
        </w:rPr>
      </w:pPr>
    </w:p>
    <w:p w14:paraId="06563798" w14:textId="77777777" w:rsidR="00E03392" w:rsidRDefault="00E03392" w:rsidP="00E03392">
      <w:pPr>
        <w:jc w:val="both"/>
        <w:rPr>
          <w:rFonts w:ascii="Bookman Old Style" w:hAnsi="Bookman Old Style" w:cs="Arial"/>
        </w:rPr>
      </w:pPr>
    </w:p>
    <w:p w14:paraId="349F84FB" w14:textId="77777777" w:rsidR="00E03392" w:rsidRPr="005436F2" w:rsidRDefault="00E03392" w:rsidP="00E03392">
      <w:pPr>
        <w:pStyle w:val="Default"/>
        <w:ind w:left="-567" w:firstLine="567"/>
        <w:jc w:val="both"/>
        <w:rPr>
          <w:rFonts w:ascii="Bookman Old Style" w:hAnsi="Bookman Old Style"/>
          <w:color w:val="auto"/>
          <w:sz w:val="20"/>
          <w:szCs w:val="20"/>
        </w:rPr>
      </w:pPr>
      <w:r w:rsidRPr="005436F2">
        <w:rPr>
          <w:rFonts w:ascii="Bookman Old Style" w:hAnsi="Bookman Old Style"/>
          <w:color w:val="auto"/>
          <w:sz w:val="20"/>
          <w:szCs w:val="20"/>
        </w:rPr>
        <w:t>Referente: Pregão Presencial nº _______</w:t>
      </w:r>
    </w:p>
    <w:p w14:paraId="66BD64F4" w14:textId="77777777" w:rsidR="00E03392" w:rsidRDefault="00E03392" w:rsidP="00E03392">
      <w:pPr>
        <w:jc w:val="both"/>
        <w:rPr>
          <w:rFonts w:ascii="Bookman Old Style" w:hAnsi="Bookman Old Style" w:cs="Arial"/>
        </w:rPr>
      </w:pPr>
    </w:p>
    <w:p w14:paraId="0AD6C155" w14:textId="77777777" w:rsidR="00E03392" w:rsidRDefault="00E03392" w:rsidP="00E03392">
      <w:pPr>
        <w:jc w:val="both"/>
        <w:rPr>
          <w:rFonts w:ascii="Bookman Old Style" w:hAnsi="Bookman Old Style" w:cs="Arial"/>
        </w:rPr>
      </w:pPr>
    </w:p>
    <w:p w14:paraId="6BC38170" w14:textId="77777777" w:rsidR="00E03392" w:rsidRPr="00791EA0" w:rsidRDefault="00E03392" w:rsidP="00E03392">
      <w:pPr>
        <w:jc w:val="both"/>
        <w:rPr>
          <w:rFonts w:ascii="Bookman Old Style" w:hAnsi="Bookman Old Style" w:cs="Arial"/>
        </w:rPr>
      </w:pPr>
    </w:p>
    <w:p w14:paraId="4649A24B" w14:textId="2C39FB16" w:rsidR="00E03392" w:rsidRPr="00791EA0" w:rsidRDefault="00E03392" w:rsidP="00E03392">
      <w:pPr>
        <w:jc w:val="both"/>
        <w:rPr>
          <w:rFonts w:ascii="Bookman Old Style" w:hAnsi="Bookman Old Style" w:cs="Arial"/>
        </w:rPr>
      </w:pPr>
      <w:r w:rsidRPr="005436F2">
        <w:rPr>
          <w:rFonts w:ascii="Bookman Old Style" w:hAnsi="Bookman Old Style"/>
        </w:rPr>
        <w:t>(Nome do licitante) ____________, por seu representante legal, inscrita no CNPJ sob nº _______, com sede na ___________________________________</w:t>
      </w:r>
      <w:r>
        <w:rPr>
          <w:rFonts w:ascii="Bookman Old Style" w:hAnsi="Bookman Old Style"/>
        </w:rPr>
        <w:t xml:space="preserve">, </w:t>
      </w:r>
      <w:r w:rsidRPr="00791EA0">
        <w:rPr>
          <w:rFonts w:ascii="Bookman Old Style" w:hAnsi="Bookman Old Style" w:cs="Arial"/>
        </w:rPr>
        <w:t>DECLARA, que não</w:t>
      </w:r>
      <w:r>
        <w:rPr>
          <w:rFonts w:ascii="Bookman Old Style" w:hAnsi="Bookman Old Style" w:cs="Arial"/>
        </w:rPr>
        <w:t xml:space="preserve"> possui em seu quadro, na função de diretor, assessor, conselheiro ou similares, servidores do Município de </w:t>
      </w:r>
      <w:r w:rsidR="00551E8C">
        <w:rPr>
          <w:rFonts w:ascii="Bookman Old Style" w:hAnsi="Bookman Old Style" w:cs="Arial"/>
        </w:rPr>
        <w:t>Romelândia</w:t>
      </w:r>
      <w:r>
        <w:rPr>
          <w:rFonts w:ascii="Bookman Old Style" w:hAnsi="Bookman Old Style" w:cs="Arial"/>
        </w:rPr>
        <w:t xml:space="preserve">, na forma do artigo 93 da respectiva Lei Orgânica. </w:t>
      </w:r>
    </w:p>
    <w:p w14:paraId="11E3F3C9" w14:textId="77777777" w:rsidR="00E03392" w:rsidRPr="00791EA0" w:rsidRDefault="00E03392" w:rsidP="00E03392">
      <w:pPr>
        <w:jc w:val="both"/>
        <w:rPr>
          <w:rFonts w:ascii="Bookman Old Style" w:hAnsi="Bookman Old Style" w:cs="Arial"/>
        </w:rPr>
      </w:pPr>
    </w:p>
    <w:p w14:paraId="710C2601" w14:textId="77777777" w:rsidR="00E03392" w:rsidRPr="00791EA0" w:rsidRDefault="00E03392" w:rsidP="00E03392">
      <w:pPr>
        <w:jc w:val="both"/>
        <w:rPr>
          <w:rFonts w:ascii="Bookman Old Style" w:hAnsi="Bookman Old Style" w:cs="Arial"/>
        </w:rPr>
      </w:pPr>
    </w:p>
    <w:p w14:paraId="7A1AF935" w14:textId="77777777" w:rsidR="00E03392" w:rsidRPr="00791EA0" w:rsidRDefault="00E03392" w:rsidP="00E03392">
      <w:pPr>
        <w:jc w:val="both"/>
        <w:rPr>
          <w:rFonts w:ascii="Bookman Old Style" w:hAnsi="Bookman Old Style" w:cs="Arial"/>
        </w:rPr>
      </w:pPr>
      <w:r w:rsidRPr="00791EA0">
        <w:rPr>
          <w:rFonts w:ascii="Bookman Old Style" w:hAnsi="Bookman Old Style" w:cs="Arial"/>
        </w:rPr>
        <w:t>Local e data, __________</w:t>
      </w:r>
      <w:r>
        <w:rPr>
          <w:rFonts w:ascii="Bookman Old Style" w:hAnsi="Bookman Old Style" w:cs="Arial"/>
        </w:rPr>
        <w:t>_____, ___ de ____________de 2021</w:t>
      </w:r>
      <w:r w:rsidRPr="00791EA0">
        <w:rPr>
          <w:rFonts w:ascii="Bookman Old Style" w:hAnsi="Bookman Old Style" w:cs="Arial"/>
        </w:rPr>
        <w:t>.</w:t>
      </w:r>
    </w:p>
    <w:p w14:paraId="77D76867" w14:textId="77777777" w:rsidR="00E03392" w:rsidRPr="00791EA0" w:rsidRDefault="00E03392" w:rsidP="00E03392">
      <w:pPr>
        <w:jc w:val="both"/>
        <w:rPr>
          <w:rFonts w:ascii="Bookman Old Style" w:hAnsi="Bookman Old Style" w:cs="Arial"/>
        </w:rPr>
      </w:pPr>
    </w:p>
    <w:p w14:paraId="1DCD24E4" w14:textId="77777777" w:rsidR="00E03392" w:rsidRPr="00791EA0" w:rsidRDefault="00E03392" w:rsidP="00E03392">
      <w:pPr>
        <w:jc w:val="both"/>
        <w:rPr>
          <w:rFonts w:ascii="Bookman Old Style" w:hAnsi="Bookman Old Style" w:cs="Arial"/>
        </w:rPr>
      </w:pPr>
    </w:p>
    <w:p w14:paraId="620D00D7" w14:textId="77777777" w:rsidR="00E03392" w:rsidRPr="00791EA0" w:rsidRDefault="00E03392" w:rsidP="00E03392">
      <w:pPr>
        <w:jc w:val="both"/>
        <w:rPr>
          <w:rFonts w:ascii="Bookman Old Style" w:hAnsi="Bookman Old Style" w:cs="Arial"/>
        </w:rPr>
      </w:pPr>
    </w:p>
    <w:p w14:paraId="27E612EC" w14:textId="77777777" w:rsidR="00E03392" w:rsidRPr="00791EA0" w:rsidRDefault="00E03392" w:rsidP="00E03392">
      <w:pPr>
        <w:jc w:val="both"/>
        <w:rPr>
          <w:rFonts w:ascii="Bookman Old Style" w:hAnsi="Bookman Old Style" w:cs="Arial"/>
        </w:rPr>
      </w:pPr>
    </w:p>
    <w:p w14:paraId="4070A0E8" w14:textId="77777777" w:rsidR="00E03392" w:rsidRPr="00791EA0" w:rsidRDefault="00E03392" w:rsidP="00E03392">
      <w:pPr>
        <w:jc w:val="both"/>
        <w:rPr>
          <w:rFonts w:ascii="Bookman Old Style" w:hAnsi="Bookman Old Style" w:cs="Arial"/>
        </w:rPr>
      </w:pPr>
    </w:p>
    <w:p w14:paraId="3BD9AE76" w14:textId="77777777" w:rsidR="00E03392" w:rsidRPr="00791EA0" w:rsidRDefault="00E03392" w:rsidP="00E03392">
      <w:pPr>
        <w:jc w:val="center"/>
        <w:rPr>
          <w:rFonts w:ascii="Bookman Old Style" w:hAnsi="Bookman Old Style" w:cs="Arial"/>
        </w:rPr>
      </w:pPr>
      <w:r w:rsidRPr="00791EA0">
        <w:rPr>
          <w:rFonts w:ascii="Bookman Old Style" w:hAnsi="Bookman Old Style" w:cs="Arial"/>
        </w:rPr>
        <w:t>___________________________________________</w:t>
      </w:r>
    </w:p>
    <w:p w14:paraId="2906B7F7" w14:textId="77777777" w:rsidR="00E03392" w:rsidRPr="00791EA0" w:rsidRDefault="00E03392" w:rsidP="00E03392">
      <w:pPr>
        <w:jc w:val="center"/>
        <w:rPr>
          <w:rFonts w:ascii="Bookman Old Style" w:hAnsi="Bookman Old Style" w:cs="Arial"/>
        </w:rPr>
      </w:pPr>
      <w:r w:rsidRPr="00791EA0">
        <w:rPr>
          <w:rFonts w:ascii="Bookman Old Style" w:hAnsi="Bookman Old Style" w:cs="Arial"/>
        </w:rPr>
        <w:t>Nome e assinatura do responsável legal</w:t>
      </w:r>
    </w:p>
    <w:p w14:paraId="01CC4312" w14:textId="77777777" w:rsidR="00E03392" w:rsidRPr="00791EA0" w:rsidRDefault="00E03392" w:rsidP="00E03392">
      <w:pPr>
        <w:jc w:val="center"/>
        <w:rPr>
          <w:rFonts w:ascii="Bookman Old Style" w:hAnsi="Bookman Old Style" w:cs="Arial"/>
        </w:rPr>
      </w:pPr>
      <w:r w:rsidRPr="00791EA0">
        <w:rPr>
          <w:rFonts w:ascii="Bookman Old Style" w:hAnsi="Bookman Old Style" w:cs="Arial"/>
        </w:rPr>
        <w:t>(Número CPF)</w:t>
      </w:r>
    </w:p>
    <w:p w14:paraId="1435AFD5" w14:textId="77777777" w:rsidR="00E03392" w:rsidRPr="00791EA0" w:rsidRDefault="00E03392" w:rsidP="00E03392">
      <w:pPr>
        <w:ind w:left="-567"/>
        <w:rPr>
          <w:rFonts w:ascii="Bookman Old Style" w:hAnsi="Bookman Old Style"/>
        </w:rPr>
      </w:pPr>
    </w:p>
    <w:p w14:paraId="6AA72AE3" w14:textId="77777777" w:rsidR="00E03392" w:rsidRPr="005436F2" w:rsidRDefault="00E03392" w:rsidP="00E03392">
      <w:pPr>
        <w:ind w:left="-567"/>
        <w:rPr>
          <w:rFonts w:ascii="Bookman Old Style" w:hAnsi="Bookman Old Style"/>
        </w:rPr>
      </w:pPr>
    </w:p>
    <w:p w14:paraId="22ACDD6A" w14:textId="77777777" w:rsidR="00E03392" w:rsidRPr="005436F2" w:rsidRDefault="00E03392" w:rsidP="00076055">
      <w:pPr>
        <w:rPr>
          <w:rFonts w:ascii="Bookman Old Style" w:hAnsi="Bookman Old Style"/>
        </w:rPr>
      </w:pPr>
    </w:p>
    <w:p w14:paraId="5CB6ECB2" w14:textId="77777777" w:rsidR="00E03392" w:rsidRPr="005436F2" w:rsidRDefault="00E03392" w:rsidP="00E03392">
      <w:pPr>
        <w:ind w:left="-567"/>
        <w:rPr>
          <w:rFonts w:ascii="Bookman Old Style" w:hAnsi="Bookman Old Style"/>
        </w:rPr>
      </w:pPr>
    </w:p>
    <w:p w14:paraId="70A3438D" w14:textId="77777777" w:rsidR="00E03392" w:rsidRPr="005436F2" w:rsidRDefault="00E03392" w:rsidP="00E03392">
      <w:pPr>
        <w:ind w:left="-567"/>
        <w:rPr>
          <w:rFonts w:ascii="Bookman Old Style" w:hAnsi="Bookman Old Style"/>
        </w:rPr>
      </w:pPr>
    </w:p>
    <w:p w14:paraId="42635EBA" w14:textId="77777777" w:rsidR="00E03392" w:rsidRPr="005436F2" w:rsidRDefault="00E03392" w:rsidP="00E03392">
      <w:pPr>
        <w:ind w:left="-567"/>
        <w:rPr>
          <w:rFonts w:ascii="Bookman Old Style" w:hAnsi="Bookman Old Style"/>
        </w:rPr>
      </w:pPr>
    </w:p>
    <w:p w14:paraId="7935CBA0" w14:textId="77777777" w:rsidR="00E03392" w:rsidRPr="005436F2" w:rsidRDefault="00E03392" w:rsidP="00E03392">
      <w:pPr>
        <w:rPr>
          <w:rFonts w:ascii="Bookman Old Style" w:hAnsi="Bookman Old Style"/>
        </w:rPr>
      </w:pPr>
    </w:p>
    <w:p w14:paraId="1FD1B2F6" w14:textId="77777777" w:rsidR="00E03392" w:rsidRPr="005436F2" w:rsidRDefault="00E03392" w:rsidP="00E03392">
      <w:pPr>
        <w:pStyle w:val="Default"/>
        <w:ind w:left="-567"/>
        <w:jc w:val="center"/>
        <w:rPr>
          <w:rFonts w:ascii="Bookman Old Style" w:hAnsi="Bookman Old Style"/>
          <w:b/>
          <w:bCs/>
          <w:color w:val="auto"/>
          <w:sz w:val="20"/>
          <w:szCs w:val="20"/>
        </w:rPr>
      </w:pPr>
    </w:p>
    <w:p w14:paraId="4ACB4854" w14:textId="509C8E11" w:rsidR="00E03392" w:rsidRPr="00EB0434" w:rsidRDefault="00E03392" w:rsidP="00E03392">
      <w:pPr>
        <w:pStyle w:val="Default"/>
        <w:ind w:left="-567"/>
        <w:jc w:val="center"/>
        <w:rPr>
          <w:rFonts w:ascii="Bookman Old Style" w:hAnsi="Bookman Old Style"/>
          <w:b/>
          <w:bCs/>
          <w:color w:val="auto"/>
          <w:sz w:val="20"/>
          <w:szCs w:val="20"/>
        </w:rPr>
      </w:pPr>
      <w:r w:rsidRPr="005436F2">
        <w:rPr>
          <w:rFonts w:ascii="Bookman Old Style" w:hAnsi="Bookman Old Style"/>
          <w:b/>
          <w:bCs/>
          <w:color w:val="auto"/>
          <w:sz w:val="20"/>
          <w:szCs w:val="20"/>
        </w:rPr>
        <w:t xml:space="preserve">PREGÃO </w:t>
      </w:r>
      <w:r w:rsidRPr="00EB0434">
        <w:rPr>
          <w:rFonts w:ascii="Bookman Old Style" w:hAnsi="Bookman Old Style"/>
          <w:b/>
          <w:bCs/>
          <w:color w:val="auto"/>
          <w:sz w:val="20"/>
          <w:szCs w:val="20"/>
        </w:rPr>
        <w:t xml:space="preserve">PRESENCIAL </w:t>
      </w:r>
      <w:r w:rsidRPr="00EB0434">
        <w:rPr>
          <w:rFonts w:ascii="Bookman Old Style" w:hAnsi="Bookman Old Style"/>
          <w:b/>
          <w:caps/>
          <w:color w:val="auto"/>
          <w:sz w:val="20"/>
          <w:szCs w:val="20"/>
        </w:rPr>
        <w:t xml:space="preserve">nº </w:t>
      </w:r>
      <w:r w:rsidR="00076055">
        <w:rPr>
          <w:rFonts w:ascii="Bookman Old Style" w:hAnsi="Bookman Old Style"/>
          <w:b/>
          <w:caps/>
          <w:color w:val="auto"/>
          <w:sz w:val="20"/>
          <w:szCs w:val="20"/>
        </w:rPr>
        <w:t>68/</w:t>
      </w:r>
      <w:r>
        <w:rPr>
          <w:rFonts w:ascii="Bookman Old Style" w:hAnsi="Bookman Old Style"/>
          <w:b/>
          <w:caps/>
          <w:color w:val="auto"/>
          <w:sz w:val="20"/>
          <w:szCs w:val="20"/>
        </w:rPr>
        <w:t>2021</w:t>
      </w:r>
    </w:p>
    <w:p w14:paraId="73A2AADC" w14:textId="77777777" w:rsidR="00E03392" w:rsidRDefault="00E03392" w:rsidP="00E03392">
      <w:pPr>
        <w:ind w:left="-567"/>
        <w:jc w:val="center"/>
        <w:rPr>
          <w:rFonts w:ascii="Bookman Old Style" w:hAnsi="Bookman Old Style"/>
        </w:rPr>
      </w:pPr>
    </w:p>
    <w:p w14:paraId="4281ACCA" w14:textId="77777777" w:rsidR="00E03392" w:rsidRPr="00DD77AE" w:rsidRDefault="00E03392" w:rsidP="00E03392">
      <w:pPr>
        <w:pStyle w:val="Default"/>
        <w:ind w:left="-567"/>
        <w:jc w:val="center"/>
        <w:rPr>
          <w:rFonts w:ascii="Bookman Old Style" w:hAnsi="Bookman Old Style"/>
          <w:b/>
          <w:bCs/>
          <w:color w:val="auto"/>
          <w:sz w:val="20"/>
          <w:szCs w:val="20"/>
        </w:rPr>
      </w:pPr>
      <w:r w:rsidRPr="00DD77AE">
        <w:rPr>
          <w:rFonts w:ascii="Bookman Old Style" w:hAnsi="Bookman Old Style"/>
          <w:b/>
          <w:bCs/>
          <w:color w:val="auto"/>
          <w:sz w:val="20"/>
          <w:szCs w:val="20"/>
        </w:rPr>
        <w:lastRenderedPageBreak/>
        <w:t>ANEXO “G”</w:t>
      </w:r>
    </w:p>
    <w:p w14:paraId="03CE8665" w14:textId="77777777" w:rsidR="00E03392" w:rsidRPr="00DD77AE" w:rsidRDefault="00E03392" w:rsidP="00E03392">
      <w:pPr>
        <w:pStyle w:val="Default"/>
        <w:ind w:left="-567"/>
        <w:jc w:val="center"/>
        <w:rPr>
          <w:rFonts w:ascii="Bookman Old Style" w:hAnsi="Bookman Old Style"/>
          <w:b/>
          <w:color w:val="auto"/>
          <w:sz w:val="20"/>
          <w:szCs w:val="20"/>
        </w:rPr>
      </w:pPr>
      <w:r w:rsidRPr="00DD77AE">
        <w:rPr>
          <w:rFonts w:ascii="Bookman Old Style" w:hAnsi="Bookman Old Style"/>
          <w:b/>
          <w:color w:val="auto"/>
          <w:sz w:val="20"/>
          <w:szCs w:val="20"/>
        </w:rPr>
        <w:t>MINUTA CONTRATUAL</w:t>
      </w:r>
    </w:p>
    <w:p w14:paraId="25068F55" w14:textId="77777777" w:rsidR="00E03392" w:rsidRPr="00DD77AE" w:rsidRDefault="00E03392" w:rsidP="00E03392">
      <w:pPr>
        <w:pStyle w:val="Default"/>
        <w:ind w:left="-567"/>
        <w:jc w:val="center"/>
        <w:rPr>
          <w:rFonts w:ascii="Bookman Old Style" w:hAnsi="Bookman Old Style"/>
          <w:b/>
          <w:color w:val="auto"/>
          <w:sz w:val="20"/>
          <w:szCs w:val="20"/>
        </w:rPr>
      </w:pPr>
    </w:p>
    <w:p w14:paraId="056B16A8" w14:textId="42D8C9CC" w:rsidR="00E03392" w:rsidRPr="00551E8C" w:rsidRDefault="00E03392" w:rsidP="00551E8C">
      <w:pPr>
        <w:autoSpaceDE w:val="0"/>
        <w:autoSpaceDN w:val="0"/>
        <w:adjustRightInd w:val="0"/>
        <w:ind w:left="-426"/>
        <w:jc w:val="both"/>
        <w:rPr>
          <w:rFonts w:ascii="Bookman Old Style" w:eastAsia="Calibri" w:hAnsi="Bookman Old Style" w:cs="Bookman Old Style"/>
          <w:b/>
          <w:color w:val="000000"/>
        </w:rPr>
      </w:pPr>
      <w:r>
        <w:rPr>
          <w:rFonts w:ascii="Bookman Old Style" w:eastAsia="Calibri" w:hAnsi="Bookman Old Style" w:cs="Bookman Old Style"/>
          <w:b/>
          <w:color w:val="000000"/>
        </w:rPr>
        <w:t>CONTRATO Nº. ___/202</w:t>
      </w:r>
      <w:r w:rsidR="00551E8C">
        <w:rPr>
          <w:rFonts w:ascii="Bookman Old Style" w:eastAsia="Calibri" w:hAnsi="Bookman Old Style" w:cs="Bookman Old Style"/>
          <w:b/>
          <w:color w:val="000000"/>
        </w:rPr>
        <w:t>1</w:t>
      </w:r>
    </w:p>
    <w:p w14:paraId="7850DCC8" w14:textId="77777777" w:rsidR="00E03392" w:rsidRPr="00413134" w:rsidRDefault="00E03392" w:rsidP="00E03392">
      <w:pPr>
        <w:autoSpaceDE w:val="0"/>
        <w:autoSpaceDN w:val="0"/>
        <w:adjustRightInd w:val="0"/>
        <w:jc w:val="both"/>
        <w:rPr>
          <w:rFonts w:ascii="Bookman Old Style" w:eastAsia="Calibri" w:hAnsi="Bookman Old Style" w:cs="Bookman Old Style"/>
          <w:color w:val="000000"/>
        </w:rPr>
      </w:pPr>
    </w:p>
    <w:p w14:paraId="5132D5DF" w14:textId="065A95AB" w:rsidR="00E03392" w:rsidRPr="00413134" w:rsidRDefault="00E03392" w:rsidP="00E03392">
      <w:pPr>
        <w:autoSpaceDE w:val="0"/>
        <w:autoSpaceDN w:val="0"/>
        <w:adjustRightInd w:val="0"/>
        <w:ind w:left="-426"/>
        <w:jc w:val="both"/>
        <w:rPr>
          <w:rFonts w:ascii="Bookman Old Style" w:eastAsia="Calibri" w:hAnsi="Bookman Old Style" w:cs="Bookman Old Style"/>
          <w:color w:val="000000"/>
        </w:rPr>
      </w:pPr>
      <w:r w:rsidRPr="00413134">
        <w:rPr>
          <w:rFonts w:ascii="Bookman Old Style" w:eastAsia="Calibri" w:hAnsi="Bookman Old Style" w:cs="Bookman Old Style"/>
          <w:color w:val="000000"/>
        </w:rPr>
        <w:t xml:space="preserve">O </w:t>
      </w:r>
      <w:r w:rsidRPr="00413134">
        <w:rPr>
          <w:rFonts w:ascii="Bookman Old Style" w:eastAsia="Calibri" w:hAnsi="Bookman Old Style" w:cs="Bookman Old Style"/>
          <w:b/>
          <w:color w:val="000000"/>
        </w:rPr>
        <w:t xml:space="preserve">MUNICÍPIO DE </w:t>
      </w:r>
      <w:r w:rsidR="00551E8C">
        <w:rPr>
          <w:rFonts w:ascii="Bookman Old Style" w:eastAsia="Calibri" w:hAnsi="Bookman Old Style" w:cs="Bookman Old Style"/>
          <w:b/>
          <w:color w:val="000000"/>
        </w:rPr>
        <w:t>Romelândia</w:t>
      </w:r>
      <w:r w:rsidRPr="00413134">
        <w:rPr>
          <w:rFonts w:ascii="Bookman Old Style" w:eastAsia="Calibri" w:hAnsi="Bookman Old Style" w:cs="Bookman Old Style"/>
          <w:color w:val="000000"/>
        </w:rPr>
        <w:t xml:space="preserve">, pessoa jurídica de direito público interno, inscrito no CNPJ sob nº </w:t>
      </w:r>
      <w:r w:rsidR="00551E8C">
        <w:rPr>
          <w:rFonts w:ascii="Bookman Old Style" w:hAnsi="Bookman Old Style"/>
          <w:szCs w:val="20"/>
        </w:rPr>
        <w:t>82.821.182/0001-26</w:t>
      </w:r>
      <w:r w:rsidR="00551E8C" w:rsidRPr="00821831">
        <w:rPr>
          <w:rFonts w:ascii="Bookman Old Style" w:hAnsi="Bookman Old Style"/>
          <w:szCs w:val="20"/>
        </w:rPr>
        <w:t>,</w:t>
      </w:r>
      <w:r w:rsidRPr="00413134">
        <w:rPr>
          <w:rFonts w:ascii="Bookman Old Style" w:eastAsia="Calibri" w:hAnsi="Bookman Old Style" w:cs="Bookman Old Style"/>
          <w:color w:val="000000"/>
        </w:rPr>
        <w:t xml:space="preserve">, com sede na Rua </w:t>
      </w:r>
      <w:r w:rsidR="00076055">
        <w:rPr>
          <w:rFonts w:ascii="Bookman Old Style" w:eastAsia="Calibri" w:hAnsi="Bookman Old Style" w:cs="Bookman Old Style"/>
          <w:color w:val="000000"/>
        </w:rPr>
        <w:t>12 de outubro</w:t>
      </w:r>
      <w:r w:rsidRPr="00413134">
        <w:rPr>
          <w:rFonts w:ascii="Bookman Old Style" w:eastAsia="Calibri" w:hAnsi="Bookman Old Style" w:cs="Bookman Old Style"/>
          <w:color w:val="000000"/>
        </w:rPr>
        <w:t xml:space="preserve"> 2</w:t>
      </w:r>
      <w:r w:rsidR="00076055">
        <w:rPr>
          <w:rFonts w:ascii="Bookman Old Style" w:eastAsia="Calibri" w:hAnsi="Bookman Old Style" w:cs="Bookman Old Style"/>
          <w:color w:val="000000"/>
        </w:rPr>
        <w:t>42</w:t>
      </w:r>
      <w:r w:rsidRPr="00413134">
        <w:rPr>
          <w:rFonts w:ascii="Bookman Old Style" w:eastAsia="Calibri" w:hAnsi="Bookman Old Style" w:cs="Bookman Old Style"/>
          <w:color w:val="000000"/>
        </w:rPr>
        <w:t xml:space="preserve">, Centro, </w:t>
      </w:r>
      <w:r w:rsidR="00076055">
        <w:rPr>
          <w:rFonts w:ascii="Bookman Old Style" w:eastAsia="Calibri" w:hAnsi="Bookman Old Style" w:cs="Bookman Old Style"/>
          <w:color w:val="000000"/>
        </w:rPr>
        <w:t>Romelândia</w:t>
      </w:r>
      <w:r w:rsidRPr="00413134">
        <w:rPr>
          <w:rFonts w:ascii="Bookman Old Style" w:eastAsia="Calibri" w:hAnsi="Bookman Old Style" w:cs="Bookman Old Style"/>
          <w:color w:val="000000"/>
        </w:rPr>
        <w:t xml:space="preserve">, SC, neste ato representado pelo Prefeito Municipal, senhor </w:t>
      </w:r>
      <w:r w:rsidR="00076055">
        <w:rPr>
          <w:rFonts w:ascii="Bookman Old Style" w:eastAsia="Calibri" w:hAnsi="Bookman Old Style" w:cs="Bookman Old Style"/>
          <w:color w:val="000000"/>
        </w:rPr>
        <w:t>Juarez Furtado</w:t>
      </w:r>
      <w:r w:rsidRPr="00D66261">
        <w:rPr>
          <w:rFonts w:ascii="Bookman Old Style" w:eastAsia="Calibri" w:hAnsi="Bookman Old Style" w:cs="Bookman Old Style"/>
          <w:color w:val="000000"/>
        </w:rPr>
        <w:t xml:space="preserve">, </w:t>
      </w:r>
      <w:r w:rsidRPr="00413134">
        <w:rPr>
          <w:rFonts w:ascii="Bookman Old Style" w:eastAsia="Calibri" w:hAnsi="Bookman Old Style" w:cs="Bookman Old Style"/>
          <w:color w:val="000000"/>
        </w:rPr>
        <w:t xml:space="preserve">doravante denominado simplesmente CONTRATANTE, e a empresa ___________________, inscrita no CNPJ sob nº ____________________, com sede na ___________________, representada neste ato, pelo Senhor(a) ____________________, inscrito(a) no CPF sob nº _____________________, doravante denominada simplesmente CONTRATADA, e perante as testemunhas abaixo firmadas, pactuam o presente termo, cuja celebração foi autorizada de acordo com o processo de licitação modalidade </w:t>
      </w:r>
      <w:r>
        <w:rPr>
          <w:rFonts w:ascii="Bookman Old Style" w:eastAsia="Calibri" w:hAnsi="Bookman Old Style" w:cs="Bookman Old Style"/>
          <w:color w:val="FF0000"/>
        </w:rPr>
        <w:t xml:space="preserve">Pregão Presencial nº </w:t>
      </w:r>
      <w:r w:rsidR="00551E8C">
        <w:rPr>
          <w:rFonts w:ascii="Bookman Old Style" w:eastAsia="Calibri" w:hAnsi="Bookman Old Style" w:cs="Bookman Old Style"/>
          <w:color w:val="FF0000"/>
        </w:rPr>
        <w:t>68</w:t>
      </w:r>
      <w:r w:rsidRPr="00D66261">
        <w:rPr>
          <w:rFonts w:ascii="Bookman Old Style" w:eastAsia="Calibri" w:hAnsi="Bookman Old Style" w:cs="Bookman Old Style"/>
          <w:color w:val="FF0000"/>
        </w:rPr>
        <w:t>/2021</w:t>
      </w:r>
      <w:r w:rsidRPr="00413134">
        <w:rPr>
          <w:rFonts w:ascii="Bookman Old Style" w:eastAsia="Calibri" w:hAnsi="Bookman Old Style" w:cs="Bookman Old Style"/>
          <w:color w:val="000000"/>
        </w:rPr>
        <w:t xml:space="preserve">, e que se regerá pela Lei nº 8.666/93, e alterações posteriores, atendidas as cláusulas e condições a seguir enunciadas: </w:t>
      </w:r>
    </w:p>
    <w:p w14:paraId="2643B789" w14:textId="77777777" w:rsidR="00E03392" w:rsidRPr="00413134" w:rsidRDefault="00E03392" w:rsidP="00E03392">
      <w:pPr>
        <w:autoSpaceDE w:val="0"/>
        <w:autoSpaceDN w:val="0"/>
        <w:adjustRightInd w:val="0"/>
        <w:ind w:left="-426"/>
        <w:jc w:val="both"/>
        <w:rPr>
          <w:rFonts w:ascii="Bookman Old Style" w:eastAsia="Calibri" w:hAnsi="Bookman Old Style" w:cs="Bookman Old Style"/>
          <w:color w:val="000000"/>
        </w:rPr>
      </w:pPr>
    </w:p>
    <w:p w14:paraId="0EE4CF59" w14:textId="77777777" w:rsidR="00E03392" w:rsidRDefault="00E03392" w:rsidP="00E03392">
      <w:pPr>
        <w:autoSpaceDE w:val="0"/>
        <w:autoSpaceDN w:val="0"/>
        <w:adjustRightInd w:val="0"/>
        <w:ind w:left="-426"/>
        <w:jc w:val="both"/>
        <w:rPr>
          <w:rFonts w:ascii="Bookman Old Style" w:eastAsia="Calibri" w:hAnsi="Bookman Old Style" w:cs="Bookman Old Style"/>
          <w:b/>
          <w:color w:val="000000"/>
        </w:rPr>
      </w:pPr>
      <w:r w:rsidRPr="00413134">
        <w:rPr>
          <w:rFonts w:ascii="Bookman Old Style" w:eastAsia="Calibri" w:hAnsi="Bookman Old Style" w:cs="Bookman Old Style"/>
          <w:b/>
          <w:color w:val="000000"/>
        </w:rPr>
        <w:t xml:space="preserve">CLÁUSULA PRIMEIRA - DO OBJETO </w:t>
      </w:r>
    </w:p>
    <w:p w14:paraId="7AF3553B" w14:textId="77777777" w:rsidR="00E03392" w:rsidRPr="00413134" w:rsidRDefault="00E03392" w:rsidP="00E03392">
      <w:pPr>
        <w:autoSpaceDE w:val="0"/>
        <w:autoSpaceDN w:val="0"/>
        <w:adjustRightInd w:val="0"/>
        <w:ind w:left="-426"/>
        <w:jc w:val="both"/>
        <w:rPr>
          <w:rFonts w:ascii="Bookman Old Style" w:eastAsia="Calibri" w:hAnsi="Bookman Old Style" w:cs="Bookman Old Style"/>
          <w:b/>
          <w:color w:val="000000"/>
        </w:rPr>
      </w:pPr>
    </w:p>
    <w:p w14:paraId="6419B8B5" w14:textId="7E84A63C" w:rsidR="00E03392" w:rsidRDefault="00E03392" w:rsidP="00E03392">
      <w:pPr>
        <w:autoSpaceDE w:val="0"/>
        <w:autoSpaceDN w:val="0"/>
        <w:adjustRightInd w:val="0"/>
        <w:ind w:left="-426"/>
        <w:jc w:val="both"/>
        <w:rPr>
          <w:rFonts w:ascii="Bookman Old Style" w:hAnsi="Bookman Old Style"/>
          <w:b/>
          <w:bCs/>
        </w:rPr>
      </w:pPr>
      <w:r w:rsidRPr="00413134">
        <w:rPr>
          <w:rFonts w:ascii="Bookman Old Style" w:eastAsia="Calibri" w:hAnsi="Bookman Old Style" w:cs="Bookman Old Style"/>
          <w:color w:val="000000"/>
        </w:rPr>
        <w:t xml:space="preserve">1.1. O </w:t>
      </w:r>
      <w:r>
        <w:rPr>
          <w:rFonts w:ascii="Bookman Old Style" w:eastAsia="Calibri" w:hAnsi="Bookman Old Style" w:cs="Bookman Old Style"/>
          <w:color w:val="000000"/>
        </w:rPr>
        <w:t>objeto do presente contrato é a</w:t>
      </w:r>
      <w:r w:rsidRPr="006466C1">
        <w:rPr>
          <w:rFonts w:ascii="Bookman Old Style" w:hAnsi="Bookman Old Style"/>
          <w:b/>
          <w:bCs/>
        </w:rPr>
        <w:t xml:space="preserve"> </w:t>
      </w:r>
      <w:proofErr w:type="spellStart"/>
      <w:r w:rsidR="0089101B" w:rsidRPr="0089101B">
        <w:rPr>
          <w:rFonts w:ascii="Bookman Old Style" w:hAnsi="Bookman Old Style"/>
          <w:b/>
          <w:bCs/>
        </w:rPr>
        <w:t>A</w:t>
      </w:r>
      <w:proofErr w:type="spellEnd"/>
      <w:r w:rsidR="0089101B" w:rsidRPr="0089101B">
        <w:rPr>
          <w:rFonts w:ascii="Bookman Old Style" w:hAnsi="Bookman Old Style"/>
          <w:b/>
          <w:bCs/>
        </w:rPr>
        <w:t xml:space="preserve"> presente licitação tem por objeto AQUISIÇÃO DE UM VEÍCULO NOVO, ZERO QUILÔMETRO, ANO DE FABRICAÇÃO 2021, TIPO VAN, NA COR BRANCA OU PRATA, EQUIPADA COM MOTOR DE NO MÍNIMO 130CVS, PARA ATENDER AS NECESSIDADES DA SECRETARIA DE EDUCAÇÃO, CULTURA, E ESPORTE DO MUNICÍPIO DE ROMELÂNDIA – SC, de acordo com as especificações, itens e quantitativos constantes em seus anexos, parte integrante neste ato convocatório.</w:t>
      </w:r>
    </w:p>
    <w:p w14:paraId="49CFF6C2" w14:textId="77777777" w:rsidR="00E03392" w:rsidRDefault="00E03392" w:rsidP="00E03392">
      <w:pPr>
        <w:autoSpaceDE w:val="0"/>
        <w:autoSpaceDN w:val="0"/>
        <w:adjustRightInd w:val="0"/>
        <w:ind w:left="-426"/>
        <w:jc w:val="both"/>
        <w:rPr>
          <w:rFonts w:ascii="Bookman Old Style" w:eastAsia="Calibri" w:hAnsi="Bookman Old Style" w:cs="Bookman Old Style"/>
          <w:color w:val="000000"/>
        </w:rPr>
      </w:pPr>
    </w:p>
    <w:p w14:paraId="4A3A45BF" w14:textId="7FC8290B" w:rsidR="00E03392" w:rsidRPr="00413134" w:rsidRDefault="00E03392" w:rsidP="00E03392">
      <w:pPr>
        <w:autoSpaceDE w:val="0"/>
        <w:autoSpaceDN w:val="0"/>
        <w:adjustRightInd w:val="0"/>
        <w:ind w:left="-426"/>
        <w:jc w:val="both"/>
        <w:rPr>
          <w:rFonts w:ascii="Bookman Old Style" w:eastAsia="Calibri" w:hAnsi="Bookman Old Style" w:cs="Bookman Old Style"/>
          <w:color w:val="000000"/>
        </w:rPr>
      </w:pPr>
      <w:r w:rsidRPr="00413134">
        <w:rPr>
          <w:rFonts w:ascii="Bookman Old Style" w:eastAsia="Calibri" w:hAnsi="Bookman Old Style" w:cs="Bookman Old Style"/>
          <w:color w:val="000000"/>
        </w:rPr>
        <w:t>1.1.1. Integram e completam o presente Termo Contratual, para todos os fins de direito, obrigando as partes em todos os seus termos, às condições expressas no E</w:t>
      </w:r>
      <w:r>
        <w:rPr>
          <w:rFonts w:ascii="Bookman Old Style" w:eastAsia="Calibri" w:hAnsi="Bookman Old Style" w:cs="Bookman Old Style"/>
          <w:color w:val="000000"/>
        </w:rPr>
        <w:t xml:space="preserve">dital de </w:t>
      </w:r>
      <w:r>
        <w:rPr>
          <w:rFonts w:ascii="Bookman Old Style" w:eastAsia="Calibri" w:hAnsi="Bookman Old Style" w:cs="Bookman Old Style"/>
          <w:color w:val="FF0000"/>
        </w:rPr>
        <w:t xml:space="preserve">Pregão Presencial nº </w:t>
      </w:r>
      <w:r w:rsidR="00551E8C">
        <w:rPr>
          <w:rFonts w:ascii="Bookman Old Style" w:eastAsia="Calibri" w:hAnsi="Bookman Old Style" w:cs="Bookman Old Style"/>
          <w:color w:val="FF0000"/>
        </w:rPr>
        <w:t>68</w:t>
      </w:r>
      <w:r w:rsidRPr="00927979">
        <w:rPr>
          <w:rFonts w:ascii="Bookman Old Style" w:eastAsia="Calibri" w:hAnsi="Bookman Old Style" w:cs="Bookman Old Style"/>
          <w:color w:val="FF0000"/>
        </w:rPr>
        <w:t>/2021</w:t>
      </w:r>
      <w:r w:rsidRPr="00413134">
        <w:rPr>
          <w:rFonts w:ascii="Bookman Old Style" w:eastAsia="Calibri" w:hAnsi="Bookman Old Style" w:cs="Bookman Old Style"/>
          <w:color w:val="000000"/>
        </w:rPr>
        <w:t xml:space="preserve">, juntamente com seus anexos e a proposta comercial da CONTRATADA. </w:t>
      </w:r>
    </w:p>
    <w:p w14:paraId="38927EFD" w14:textId="77777777" w:rsidR="00E03392" w:rsidRPr="00413134" w:rsidRDefault="00E03392" w:rsidP="00E03392">
      <w:pPr>
        <w:autoSpaceDE w:val="0"/>
        <w:autoSpaceDN w:val="0"/>
        <w:adjustRightInd w:val="0"/>
        <w:ind w:left="-426"/>
        <w:jc w:val="both"/>
        <w:rPr>
          <w:rFonts w:ascii="Bookman Old Style" w:eastAsia="Calibri" w:hAnsi="Bookman Old Style" w:cs="Bookman Old Style"/>
          <w:color w:val="000000"/>
        </w:rPr>
      </w:pPr>
    </w:p>
    <w:p w14:paraId="671E7824" w14:textId="77777777" w:rsidR="00E03392" w:rsidRDefault="00E03392" w:rsidP="00E03392">
      <w:pPr>
        <w:autoSpaceDE w:val="0"/>
        <w:autoSpaceDN w:val="0"/>
        <w:adjustRightInd w:val="0"/>
        <w:ind w:left="-426"/>
        <w:jc w:val="both"/>
        <w:rPr>
          <w:rFonts w:ascii="Bookman Old Style" w:eastAsia="Calibri" w:hAnsi="Bookman Old Style" w:cs="Bookman Old Style"/>
          <w:b/>
          <w:color w:val="000000"/>
        </w:rPr>
      </w:pPr>
      <w:r w:rsidRPr="00EA067C">
        <w:rPr>
          <w:rFonts w:ascii="Bookman Old Style" w:eastAsia="Calibri" w:hAnsi="Bookman Old Style" w:cs="Bookman Old Style"/>
          <w:b/>
          <w:color w:val="000000"/>
        </w:rPr>
        <w:t>CLÁUSULA SEGUNDA - DO PRAZO, FORMA E LOCAL DE FORNECIMENTO</w:t>
      </w:r>
    </w:p>
    <w:p w14:paraId="16F3DAD1" w14:textId="77777777" w:rsidR="00E03392" w:rsidRPr="006466C1" w:rsidRDefault="00E03392" w:rsidP="00E03392">
      <w:pPr>
        <w:autoSpaceDE w:val="0"/>
        <w:autoSpaceDN w:val="0"/>
        <w:adjustRightInd w:val="0"/>
        <w:jc w:val="both"/>
        <w:rPr>
          <w:rFonts w:ascii="Bookman Old Style" w:eastAsia="Calibri" w:hAnsi="Bookman Old Style" w:cs="Bookman Old Style"/>
          <w:color w:val="000000"/>
        </w:rPr>
      </w:pPr>
    </w:p>
    <w:p w14:paraId="241E4052" w14:textId="77777777" w:rsidR="00E03392" w:rsidRPr="006466C1" w:rsidRDefault="00E03392" w:rsidP="00E03392">
      <w:pPr>
        <w:autoSpaceDE w:val="0"/>
        <w:autoSpaceDN w:val="0"/>
        <w:adjustRightInd w:val="0"/>
        <w:ind w:left="-426"/>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2.1 - A entrega do objeto desta contratação, deverá oco</w:t>
      </w:r>
      <w:r>
        <w:rPr>
          <w:rFonts w:ascii="Bookman Old Style" w:eastAsia="Calibri" w:hAnsi="Bookman Old Style" w:cs="Bookman Old Style"/>
          <w:color w:val="000000"/>
        </w:rPr>
        <w:t>r</w:t>
      </w:r>
      <w:r w:rsidRPr="006466C1">
        <w:rPr>
          <w:rFonts w:ascii="Bookman Old Style" w:eastAsia="Calibri" w:hAnsi="Bookman Old Style" w:cs="Bookman Old Style"/>
          <w:color w:val="000000"/>
        </w:rPr>
        <w:t>rer no prazo máximo de 30 (trinta) dias, após emissão da autorização de fornecimento pelo Setor de Compras.</w:t>
      </w:r>
    </w:p>
    <w:p w14:paraId="37964CB3" w14:textId="77777777" w:rsidR="00E03392" w:rsidRPr="006466C1" w:rsidRDefault="00E03392" w:rsidP="00E03392">
      <w:pPr>
        <w:autoSpaceDE w:val="0"/>
        <w:autoSpaceDN w:val="0"/>
        <w:adjustRightInd w:val="0"/>
        <w:ind w:left="-426"/>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2.1.1 - A entrega do objeto do presente certame será acompanhada e fiscalizada pelo Secretário Municipal de Água e Saneamento Básico.</w:t>
      </w:r>
    </w:p>
    <w:p w14:paraId="1C0950BD" w14:textId="77777777" w:rsidR="00E03392" w:rsidRPr="006466C1" w:rsidRDefault="00E03392" w:rsidP="00E03392">
      <w:pPr>
        <w:autoSpaceDE w:val="0"/>
        <w:autoSpaceDN w:val="0"/>
        <w:adjustRightInd w:val="0"/>
        <w:ind w:left="-426"/>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2.2 - Juntamente com o objeto deverá ser entregue a respectiva Nota Fiscal correspondente e o Certificado de Garantia do Veículo.</w:t>
      </w:r>
    </w:p>
    <w:p w14:paraId="2C6B10BE" w14:textId="0D248C38" w:rsidR="00E03392" w:rsidRPr="006466C1" w:rsidRDefault="00E03392" w:rsidP="00E03392">
      <w:pPr>
        <w:autoSpaceDE w:val="0"/>
        <w:autoSpaceDN w:val="0"/>
        <w:adjustRightInd w:val="0"/>
        <w:ind w:left="-426"/>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 xml:space="preserve">2.3 – O veículo deverá ser transportado com segurança, de forma a garantir a integridade do mesmo, pois a Prefeitura Municipal de </w:t>
      </w:r>
      <w:r w:rsidR="0089101B">
        <w:rPr>
          <w:rFonts w:ascii="Bookman Old Style" w:eastAsia="Calibri" w:hAnsi="Bookman Old Style" w:cs="Bookman Old Style"/>
          <w:color w:val="000000"/>
        </w:rPr>
        <w:t>Romelândia</w:t>
      </w:r>
      <w:r w:rsidRPr="006466C1">
        <w:rPr>
          <w:rFonts w:ascii="Bookman Old Style" w:eastAsia="Calibri" w:hAnsi="Bookman Old Style" w:cs="Bookman Old Style"/>
          <w:color w:val="000000"/>
        </w:rPr>
        <w:t>/SC, não se responsabiliza por danos causados no transporte.</w:t>
      </w:r>
    </w:p>
    <w:p w14:paraId="226E17B3" w14:textId="77777777" w:rsidR="00E03392" w:rsidRPr="006466C1" w:rsidRDefault="00E03392" w:rsidP="00E03392">
      <w:pPr>
        <w:autoSpaceDE w:val="0"/>
        <w:autoSpaceDN w:val="0"/>
        <w:adjustRightInd w:val="0"/>
        <w:ind w:left="-426"/>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lastRenderedPageBreak/>
        <w:t>2.4 - O recebimento inicial do objeto da presente licitação será provisório até a verificação posterior das especificações e quantidades. Observar-se-á, entretanto, o prazo de decadência de 90 (noventa) dias para reclamação dos vícios aparentes ou de fácil constatação (art. 26 da Lei Federal nº 8.078/90, Código de Defesa do Consumidor).</w:t>
      </w:r>
    </w:p>
    <w:p w14:paraId="748FFD39" w14:textId="77777777" w:rsidR="00E03392" w:rsidRPr="006466C1" w:rsidRDefault="00E03392" w:rsidP="00E03392">
      <w:pPr>
        <w:autoSpaceDE w:val="0"/>
        <w:autoSpaceDN w:val="0"/>
        <w:adjustRightInd w:val="0"/>
        <w:ind w:left="-426"/>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 xml:space="preserve">2.5 - Constatadas irregularidades no objeto contratual, o Contratante poderá: </w:t>
      </w:r>
    </w:p>
    <w:p w14:paraId="52F273AF" w14:textId="77777777" w:rsidR="00E03392" w:rsidRPr="006466C1" w:rsidRDefault="00E03392" w:rsidP="00E03392">
      <w:pPr>
        <w:autoSpaceDE w:val="0"/>
        <w:autoSpaceDN w:val="0"/>
        <w:adjustRightInd w:val="0"/>
        <w:ind w:left="-426"/>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 xml:space="preserve">a) se disser respeito à especificação, rejeitá-lo no todo ou em parte, determinando sua substituição ou rescindindo a contratação, sem prejuízo das penalidades cabíveis; </w:t>
      </w:r>
    </w:p>
    <w:p w14:paraId="3A4CE3B4" w14:textId="77777777" w:rsidR="00E03392" w:rsidRPr="006466C1" w:rsidRDefault="00E03392" w:rsidP="00E03392">
      <w:pPr>
        <w:autoSpaceDE w:val="0"/>
        <w:autoSpaceDN w:val="0"/>
        <w:adjustRightInd w:val="0"/>
        <w:ind w:left="-426"/>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 xml:space="preserve">a.1) na hipótese de substituição, a Contratada deverá fazê-la em conformidade com a indicação da Administração, no prazo máximo de </w:t>
      </w:r>
      <w:r>
        <w:rPr>
          <w:rFonts w:ascii="Bookman Old Style" w:eastAsia="Calibri" w:hAnsi="Bookman Old Style" w:cs="Bookman Old Style"/>
          <w:color w:val="000000"/>
        </w:rPr>
        <w:t>15 (quinze)</w:t>
      </w:r>
      <w:r w:rsidRPr="006466C1">
        <w:rPr>
          <w:rFonts w:ascii="Bookman Old Style" w:eastAsia="Calibri" w:hAnsi="Bookman Old Style" w:cs="Bookman Old Style"/>
          <w:color w:val="000000"/>
        </w:rPr>
        <w:t xml:space="preserve"> dias, contados da notificação por escrito, mantido o preço inicialmente contratado; </w:t>
      </w:r>
    </w:p>
    <w:p w14:paraId="32C85625" w14:textId="77777777" w:rsidR="00E03392" w:rsidRPr="006466C1" w:rsidRDefault="00E03392" w:rsidP="00E03392">
      <w:pPr>
        <w:autoSpaceDE w:val="0"/>
        <w:autoSpaceDN w:val="0"/>
        <w:adjustRightInd w:val="0"/>
        <w:ind w:left="-426"/>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 xml:space="preserve">b) se disser respeito à diferença de quantidade ou de partes, determinar sua complementação ou rescindir a contratação, sem prejuízo das penalidades cabíveis; </w:t>
      </w:r>
    </w:p>
    <w:p w14:paraId="4A9D968B" w14:textId="77777777" w:rsidR="00E03392" w:rsidRPr="006466C1" w:rsidRDefault="00E03392" w:rsidP="00E03392">
      <w:pPr>
        <w:autoSpaceDE w:val="0"/>
        <w:autoSpaceDN w:val="0"/>
        <w:adjustRightInd w:val="0"/>
        <w:ind w:left="-426"/>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b.1) na hipótese de complementação, a Contratada deverá fazê-la em conformidade com a indicação do Contratante, no prazo máximo de 3 (três) dias, contados da notificação por escrito, mantido o preço inicialmente contratado.</w:t>
      </w:r>
    </w:p>
    <w:p w14:paraId="1AA528D1" w14:textId="77777777" w:rsidR="00E03392" w:rsidRPr="006466C1" w:rsidRDefault="00E03392" w:rsidP="00E03392">
      <w:pPr>
        <w:autoSpaceDE w:val="0"/>
        <w:autoSpaceDN w:val="0"/>
        <w:adjustRightInd w:val="0"/>
        <w:ind w:left="-426"/>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 xml:space="preserve">2.6 – Adotar todas as medidas e precauções tendentes a evitar danos materiais e pessoais a seus funcionários e a terceiros, porém sempre responsável por quaisquer consequências decorrentes desses danos e pelos atos por eles praticados. </w:t>
      </w:r>
    </w:p>
    <w:p w14:paraId="4D1B96FE" w14:textId="77777777" w:rsidR="00E03392" w:rsidRPr="00413134" w:rsidRDefault="00E03392" w:rsidP="00E03392">
      <w:pPr>
        <w:autoSpaceDE w:val="0"/>
        <w:autoSpaceDN w:val="0"/>
        <w:adjustRightInd w:val="0"/>
        <w:ind w:left="-426"/>
        <w:jc w:val="both"/>
        <w:rPr>
          <w:rFonts w:ascii="Bookman Old Style" w:eastAsia="Calibri" w:hAnsi="Bookman Old Style" w:cs="Bookman Old Style"/>
          <w:color w:val="000000"/>
        </w:rPr>
      </w:pPr>
      <w:r w:rsidRPr="006466C1">
        <w:rPr>
          <w:rFonts w:ascii="Bookman Old Style" w:eastAsia="Calibri" w:hAnsi="Bookman Old Style" w:cs="Bookman Old Style"/>
          <w:color w:val="000000"/>
        </w:rPr>
        <w:t>2.7 - Fazer a reposição dos produtos entregues fora das especificações solicitadas</w:t>
      </w:r>
    </w:p>
    <w:p w14:paraId="367C6989" w14:textId="77777777" w:rsidR="00E03392" w:rsidRDefault="00E03392" w:rsidP="00E03392">
      <w:pPr>
        <w:autoSpaceDE w:val="0"/>
        <w:autoSpaceDN w:val="0"/>
        <w:adjustRightInd w:val="0"/>
        <w:ind w:left="-426"/>
        <w:jc w:val="both"/>
        <w:rPr>
          <w:rFonts w:ascii="Bookman Old Style" w:eastAsia="Calibri" w:hAnsi="Bookman Old Style"/>
          <w:b/>
        </w:rPr>
      </w:pPr>
    </w:p>
    <w:p w14:paraId="5DE98FC0" w14:textId="77777777" w:rsidR="00E03392" w:rsidRDefault="00E03392" w:rsidP="00E03392">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TERCEIRA - DA VIGÊNCIA CONTRATUAL </w:t>
      </w:r>
    </w:p>
    <w:p w14:paraId="643C9090" w14:textId="77777777" w:rsidR="00E03392" w:rsidRPr="00413134" w:rsidRDefault="00E03392" w:rsidP="00E03392">
      <w:pPr>
        <w:autoSpaceDE w:val="0"/>
        <w:autoSpaceDN w:val="0"/>
        <w:adjustRightInd w:val="0"/>
        <w:ind w:left="-426"/>
        <w:jc w:val="both"/>
        <w:rPr>
          <w:rFonts w:ascii="Bookman Old Style" w:eastAsia="Calibri" w:hAnsi="Bookman Old Style"/>
          <w:b/>
        </w:rPr>
      </w:pPr>
    </w:p>
    <w:p w14:paraId="0282E006" w14:textId="77777777"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3.1. O presente Contrato terá vigência até </w:t>
      </w:r>
      <w:r>
        <w:rPr>
          <w:rFonts w:ascii="Bookman Old Style" w:eastAsia="Calibri" w:hAnsi="Bookman Old Style"/>
          <w:b/>
        </w:rPr>
        <w:t>31/12/2021</w:t>
      </w:r>
      <w:r w:rsidRPr="00413134">
        <w:rPr>
          <w:rFonts w:ascii="Bookman Old Style" w:eastAsia="Calibri" w:hAnsi="Bookman Old Style"/>
          <w:b/>
        </w:rPr>
        <w:t>,</w:t>
      </w:r>
      <w:r w:rsidRPr="00413134">
        <w:rPr>
          <w:rFonts w:ascii="Bookman Old Style" w:eastAsia="Calibri" w:hAnsi="Bookman Old Style"/>
        </w:rPr>
        <w:t xml:space="preserve"> contados da data de sua assinatura. </w:t>
      </w:r>
    </w:p>
    <w:p w14:paraId="71D8F562" w14:textId="77777777" w:rsidR="00E03392" w:rsidRPr="00413134" w:rsidRDefault="00E03392" w:rsidP="00E03392">
      <w:pPr>
        <w:autoSpaceDE w:val="0"/>
        <w:autoSpaceDN w:val="0"/>
        <w:adjustRightInd w:val="0"/>
        <w:ind w:left="-426"/>
        <w:jc w:val="both"/>
        <w:rPr>
          <w:rFonts w:ascii="Bookman Old Style" w:eastAsia="Calibri" w:hAnsi="Bookman Old Style"/>
        </w:rPr>
      </w:pPr>
    </w:p>
    <w:p w14:paraId="2B4A9B14" w14:textId="77777777" w:rsidR="00E03392" w:rsidRDefault="00E03392" w:rsidP="00E03392">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QUARTA - DO VALOR CONTRATUAL </w:t>
      </w:r>
    </w:p>
    <w:p w14:paraId="682C1D03" w14:textId="77777777" w:rsidR="00E03392" w:rsidRPr="00413134" w:rsidRDefault="00E03392" w:rsidP="00E03392">
      <w:pPr>
        <w:autoSpaceDE w:val="0"/>
        <w:autoSpaceDN w:val="0"/>
        <w:adjustRightInd w:val="0"/>
        <w:ind w:left="-426"/>
        <w:jc w:val="both"/>
        <w:rPr>
          <w:rFonts w:ascii="Bookman Old Style" w:eastAsia="Calibri" w:hAnsi="Bookman Old Style"/>
          <w:b/>
        </w:rPr>
      </w:pPr>
    </w:p>
    <w:p w14:paraId="7F61F89E" w14:textId="77777777"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4.1. Pela execução do objeto/ fornecimento dos bens previstos na Cláusula Primeira, o CONTRATANTE pagará à CONTRATADA* o valor total de R$ __________ (__________________________). </w:t>
      </w:r>
    </w:p>
    <w:p w14:paraId="6C8BC141" w14:textId="78310A66"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4.2. As despesas decorrentes do fornecimento do objeto do presente contrato correrão a cargo do </w:t>
      </w:r>
      <w:proofErr w:type="spellStart"/>
      <w:r w:rsidRPr="00413134">
        <w:rPr>
          <w:rFonts w:ascii="Bookman Old Style" w:eastAsia="Calibri" w:hAnsi="Bookman Old Style"/>
        </w:rPr>
        <w:t>Proj</w:t>
      </w:r>
      <w:proofErr w:type="spellEnd"/>
      <w:r w:rsidRPr="00413134">
        <w:rPr>
          <w:rFonts w:ascii="Bookman Old Style" w:eastAsia="Calibri" w:hAnsi="Bookman Old Style"/>
        </w:rPr>
        <w:t xml:space="preserve">/Atividade nº </w:t>
      </w:r>
      <w:r w:rsidR="00551E8C">
        <w:rPr>
          <w:rFonts w:ascii="Bookman Old Style" w:hAnsi="Bookman Old Style"/>
        </w:rPr>
        <w:t>1045</w:t>
      </w:r>
      <w:r>
        <w:rPr>
          <w:rFonts w:ascii="Bookman Old Style" w:hAnsi="Bookman Old Style"/>
        </w:rPr>
        <w:t xml:space="preserve"> – Elemento 4.4.90</w:t>
      </w:r>
      <w:r w:rsidRPr="00413134">
        <w:rPr>
          <w:rFonts w:ascii="Bookman Old Style" w:eastAsia="Calibri" w:hAnsi="Bookman Old Style"/>
        </w:rPr>
        <w:t>, previsto na Lei O</w:t>
      </w:r>
      <w:r>
        <w:rPr>
          <w:rFonts w:ascii="Bookman Old Style" w:eastAsia="Calibri" w:hAnsi="Bookman Old Style"/>
        </w:rPr>
        <w:t>rçamentária do Exercício de 2021</w:t>
      </w:r>
      <w:r w:rsidRPr="00413134">
        <w:rPr>
          <w:rFonts w:ascii="Bookman Old Style" w:eastAsia="Calibri" w:hAnsi="Bookman Old Style"/>
        </w:rPr>
        <w:t xml:space="preserve">. </w:t>
      </w:r>
    </w:p>
    <w:p w14:paraId="4881BE31" w14:textId="77777777" w:rsidR="00E03392" w:rsidRPr="00413134" w:rsidRDefault="00E03392" w:rsidP="00E03392">
      <w:pPr>
        <w:autoSpaceDE w:val="0"/>
        <w:autoSpaceDN w:val="0"/>
        <w:adjustRightInd w:val="0"/>
        <w:ind w:left="-426"/>
        <w:jc w:val="both"/>
        <w:rPr>
          <w:rFonts w:ascii="Bookman Old Style" w:eastAsia="Calibri" w:hAnsi="Bookman Old Style"/>
        </w:rPr>
      </w:pPr>
    </w:p>
    <w:p w14:paraId="346A4713" w14:textId="77777777" w:rsidR="00E03392" w:rsidRDefault="00E03392" w:rsidP="00E03392">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QUINTA - DAS CONDIÇÕES DE PAGAMENTO </w:t>
      </w:r>
    </w:p>
    <w:p w14:paraId="6C35859B" w14:textId="77777777" w:rsidR="00E03392" w:rsidRPr="00413134" w:rsidRDefault="00E03392" w:rsidP="00E03392">
      <w:pPr>
        <w:autoSpaceDE w:val="0"/>
        <w:autoSpaceDN w:val="0"/>
        <w:adjustRightInd w:val="0"/>
        <w:ind w:left="-426"/>
        <w:jc w:val="both"/>
        <w:rPr>
          <w:rFonts w:ascii="Bookman Old Style" w:eastAsia="Calibri" w:hAnsi="Bookman Old Style"/>
          <w:b/>
        </w:rPr>
      </w:pPr>
    </w:p>
    <w:p w14:paraId="5C53861D" w14:textId="77777777" w:rsidR="00E03392" w:rsidRPr="00413134" w:rsidRDefault="00E03392" w:rsidP="00E03392">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rPr>
        <w:t xml:space="preserve">5.1. O CONTRATANTE efetuará o pagamento do objeto deste Contrato à CONTRATADA </w:t>
      </w:r>
      <w:r w:rsidRPr="00DD77AE">
        <w:rPr>
          <w:rFonts w:ascii="Bookman Old Style" w:hAnsi="Bookman Old Style"/>
        </w:rPr>
        <w:t>em até 30 (trinta) dias após a execução do objeto, mediante a apresentação da Nota Fiscal.</w:t>
      </w:r>
    </w:p>
    <w:p w14:paraId="0B4CFBA7" w14:textId="77777777" w:rsidR="00E03392" w:rsidRDefault="00E03392" w:rsidP="00E03392">
      <w:pPr>
        <w:autoSpaceDE w:val="0"/>
        <w:autoSpaceDN w:val="0"/>
        <w:adjustRightInd w:val="0"/>
        <w:ind w:left="-426"/>
        <w:jc w:val="both"/>
        <w:rPr>
          <w:rFonts w:ascii="Bookman Old Style" w:eastAsia="Calibri" w:hAnsi="Bookman Old Style"/>
        </w:rPr>
      </w:pPr>
    </w:p>
    <w:p w14:paraId="235EE579" w14:textId="77777777"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5.2. O pagamento será efetuado mediante depósito bancário, em conta corrente de titularidade da CONTRATADA. </w:t>
      </w:r>
    </w:p>
    <w:p w14:paraId="0A962874" w14:textId="77777777" w:rsidR="00E03392" w:rsidRPr="00413134" w:rsidRDefault="00E03392" w:rsidP="00E03392">
      <w:pPr>
        <w:autoSpaceDE w:val="0"/>
        <w:autoSpaceDN w:val="0"/>
        <w:adjustRightInd w:val="0"/>
        <w:ind w:left="-426"/>
        <w:jc w:val="both"/>
        <w:rPr>
          <w:rFonts w:ascii="Bookman Old Style" w:eastAsia="Calibri" w:hAnsi="Bookman Old Style"/>
        </w:rPr>
      </w:pPr>
    </w:p>
    <w:p w14:paraId="3D9AA748" w14:textId="77777777" w:rsidR="00E03392" w:rsidRDefault="00E03392" w:rsidP="00E03392">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SEXTA - DA GARANTIA </w:t>
      </w:r>
    </w:p>
    <w:p w14:paraId="71105762" w14:textId="77777777" w:rsidR="00E03392" w:rsidRPr="00413134" w:rsidRDefault="00E03392" w:rsidP="00E03392">
      <w:pPr>
        <w:autoSpaceDE w:val="0"/>
        <w:autoSpaceDN w:val="0"/>
        <w:adjustRightInd w:val="0"/>
        <w:ind w:left="-426"/>
        <w:jc w:val="both"/>
        <w:rPr>
          <w:rFonts w:ascii="Bookman Old Style" w:eastAsia="Calibri" w:hAnsi="Bookman Old Style"/>
          <w:b/>
        </w:rPr>
      </w:pPr>
    </w:p>
    <w:p w14:paraId="1AF54FD4" w14:textId="77777777" w:rsidR="00E03392" w:rsidRDefault="00E03392" w:rsidP="00E03392">
      <w:pPr>
        <w:autoSpaceDE w:val="0"/>
        <w:autoSpaceDN w:val="0"/>
        <w:adjustRightInd w:val="0"/>
        <w:ind w:left="-426"/>
        <w:jc w:val="both"/>
        <w:rPr>
          <w:rFonts w:ascii="Bookman Old Style" w:hAnsi="Bookman Old Style"/>
        </w:rPr>
      </w:pPr>
      <w:r w:rsidRPr="00413134">
        <w:rPr>
          <w:rFonts w:ascii="Bookman Old Style" w:eastAsia="Calibri" w:hAnsi="Bookman Old Style"/>
        </w:rPr>
        <w:t xml:space="preserve">6.1. </w:t>
      </w:r>
      <w:r w:rsidRPr="00EB0434">
        <w:rPr>
          <w:rFonts w:ascii="Bookman Old Style" w:hAnsi="Bookman Old Style"/>
        </w:rPr>
        <w:t xml:space="preserve">A </w:t>
      </w:r>
      <w:r>
        <w:rPr>
          <w:rFonts w:ascii="Bookman Old Style" w:hAnsi="Bookman Old Style"/>
        </w:rPr>
        <w:t>contratada</w:t>
      </w:r>
      <w:r w:rsidRPr="00EB0434">
        <w:rPr>
          <w:rFonts w:ascii="Bookman Old Style" w:hAnsi="Bookman Old Style"/>
        </w:rPr>
        <w:t xml:space="preserve"> deverá fornecer garantia de, no mínimo, 12</w:t>
      </w:r>
      <w:r>
        <w:rPr>
          <w:rFonts w:ascii="Bookman Old Style" w:hAnsi="Bookman Old Style"/>
        </w:rPr>
        <w:t xml:space="preserve"> (doze)</w:t>
      </w:r>
      <w:r w:rsidRPr="00EB0434">
        <w:rPr>
          <w:rFonts w:ascii="Bookman Old Style" w:hAnsi="Bookman Old Style"/>
        </w:rPr>
        <w:t xml:space="preserve"> meses</w:t>
      </w:r>
      <w:r>
        <w:rPr>
          <w:rFonts w:ascii="Bookman Old Style" w:hAnsi="Bookman Old Style"/>
        </w:rPr>
        <w:t xml:space="preserve"> para o veículo conforme termo de referência</w:t>
      </w:r>
      <w:r w:rsidRPr="00EB0434">
        <w:rPr>
          <w:rFonts w:ascii="Bookman Old Style" w:hAnsi="Bookman Old Style"/>
        </w:rPr>
        <w:t xml:space="preserve">, sendo que os prazos serão contados a partir da data de recebimento definitivo do objeto. </w:t>
      </w:r>
    </w:p>
    <w:p w14:paraId="500429FE" w14:textId="77777777" w:rsidR="00E03392" w:rsidRDefault="00E03392" w:rsidP="00E03392">
      <w:pPr>
        <w:autoSpaceDE w:val="0"/>
        <w:autoSpaceDN w:val="0"/>
        <w:adjustRightInd w:val="0"/>
        <w:ind w:left="-426"/>
        <w:jc w:val="both"/>
        <w:rPr>
          <w:rFonts w:ascii="Bookman Old Style" w:hAnsi="Bookman Old Style"/>
        </w:rPr>
      </w:pPr>
    </w:p>
    <w:p w14:paraId="4ACBD508" w14:textId="77777777" w:rsidR="00E03392" w:rsidRPr="005349CD" w:rsidRDefault="00E03392" w:rsidP="00E03392">
      <w:pPr>
        <w:autoSpaceDE w:val="0"/>
        <w:autoSpaceDN w:val="0"/>
        <w:adjustRightInd w:val="0"/>
        <w:ind w:left="-426"/>
        <w:jc w:val="both"/>
        <w:rPr>
          <w:rFonts w:ascii="Bookman Old Style" w:eastAsia="Calibri" w:hAnsi="Bookman Old Style"/>
        </w:rPr>
      </w:pPr>
      <w:r>
        <w:rPr>
          <w:rFonts w:ascii="Bookman Old Style" w:hAnsi="Bookman Old Style"/>
        </w:rPr>
        <w:t xml:space="preserve">6.1.1. </w:t>
      </w:r>
      <w:r w:rsidRPr="005349CD">
        <w:rPr>
          <w:rFonts w:ascii="Bookman Old Style" w:eastAsia="Calibri" w:hAnsi="Bookman Old Style"/>
        </w:rPr>
        <w:t>Durante o período de garantia, a proponente vencedora ficará obrigada a efetuar, às suas expensas, as alterações, substituições e reparos de todo e qualquer bem que apresente anomalia, vício ou defeito de fabricação, bem como falha ou imperfeição constatada em suas características de operação. Quando o período de garantia estabelecido pelo fabricante do produto for superior ao acima mencionado, o ofertado pelo fabricante prevalecerá.</w:t>
      </w:r>
    </w:p>
    <w:p w14:paraId="08B872FE" w14:textId="77777777" w:rsidR="00E03392" w:rsidRDefault="00E03392" w:rsidP="00E03392">
      <w:pPr>
        <w:autoSpaceDE w:val="0"/>
        <w:autoSpaceDN w:val="0"/>
        <w:adjustRightInd w:val="0"/>
        <w:ind w:left="-426"/>
        <w:jc w:val="both"/>
        <w:rPr>
          <w:rFonts w:ascii="Bookman Old Style" w:hAnsi="Bookman Old Style"/>
        </w:rPr>
      </w:pPr>
    </w:p>
    <w:p w14:paraId="27204102" w14:textId="77777777" w:rsidR="00E03392" w:rsidRDefault="00E03392" w:rsidP="00E03392">
      <w:pPr>
        <w:autoSpaceDE w:val="0"/>
        <w:autoSpaceDN w:val="0"/>
        <w:adjustRightInd w:val="0"/>
        <w:ind w:left="-426"/>
        <w:jc w:val="both"/>
        <w:rPr>
          <w:rFonts w:ascii="Bookman Old Style" w:hAnsi="Bookman Old Style"/>
        </w:rPr>
      </w:pPr>
    </w:p>
    <w:p w14:paraId="1B6AAF30" w14:textId="77777777" w:rsidR="00E03392" w:rsidRDefault="00E03392" w:rsidP="00E03392">
      <w:pPr>
        <w:autoSpaceDE w:val="0"/>
        <w:autoSpaceDN w:val="0"/>
        <w:adjustRightInd w:val="0"/>
        <w:ind w:left="-426"/>
        <w:jc w:val="both"/>
        <w:rPr>
          <w:rFonts w:ascii="Bookman Old Style" w:hAnsi="Bookman Old Style"/>
        </w:rPr>
      </w:pPr>
      <w:r>
        <w:rPr>
          <w:rFonts w:ascii="Bookman Old Style" w:hAnsi="Bookman Old Style"/>
        </w:rPr>
        <w:t>6</w:t>
      </w:r>
      <w:r w:rsidRPr="00EB0434">
        <w:rPr>
          <w:rFonts w:ascii="Bookman Old Style" w:hAnsi="Bookman Old Style"/>
        </w:rPr>
        <w:t xml:space="preserve">.2 A CONTRATADA deverá arcar com todos os custos e despesas inerentes à prestação do serviço de garantia, tais como deslocamentos, alimentação, hospedagem, fretes, etc. </w:t>
      </w:r>
    </w:p>
    <w:p w14:paraId="66CF8686" w14:textId="77777777" w:rsidR="00E03392" w:rsidRDefault="00E03392" w:rsidP="00E03392">
      <w:pPr>
        <w:autoSpaceDE w:val="0"/>
        <w:autoSpaceDN w:val="0"/>
        <w:adjustRightInd w:val="0"/>
        <w:ind w:left="-426"/>
        <w:jc w:val="both"/>
        <w:rPr>
          <w:rFonts w:ascii="Bookman Old Style" w:hAnsi="Bookman Old Style"/>
        </w:rPr>
      </w:pPr>
    </w:p>
    <w:p w14:paraId="4268A476" w14:textId="77777777" w:rsidR="00E03392" w:rsidRPr="005349CD" w:rsidRDefault="00E03392" w:rsidP="00E03392">
      <w:pPr>
        <w:autoSpaceDE w:val="0"/>
        <w:autoSpaceDN w:val="0"/>
        <w:adjustRightInd w:val="0"/>
        <w:ind w:left="-426"/>
        <w:jc w:val="both"/>
        <w:rPr>
          <w:rFonts w:ascii="Bookman Old Style" w:eastAsia="Calibri" w:hAnsi="Bookman Old Style"/>
        </w:rPr>
      </w:pPr>
      <w:r>
        <w:rPr>
          <w:rFonts w:ascii="Bookman Old Style" w:eastAsia="Calibri" w:hAnsi="Bookman Old Style"/>
        </w:rPr>
        <w:t>6.3. A</w:t>
      </w:r>
      <w:r w:rsidRPr="005349CD">
        <w:rPr>
          <w:rFonts w:ascii="Bookman Old Style" w:eastAsia="Calibri" w:hAnsi="Bookman Old Style"/>
        </w:rPr>
        <w:t xml:space="preserve"> proponente vencedora deverá possuir “Representante Autorizada” para prestar </w:t>
      </w:r>
      <w:r w:rsidRPr="00EA067C">
        <w:rPr>
          <w:rFonts w:ascii="Bookman Old Style" w:eastAsia="Calibri" w:hAnsi="Bookman Old Style"/>
        </w:rPr>
        <w:t>assistência técnica especializada durante o período de garantia, devendo esta localizar-se em uma distância de no máximo 100 km (cem quilômetros) da sede do Município;</w:t>
      </w:r>
    </w:p>
    <w:p w14:paraId="437A1E48" w14:textId="77777777" w:rsidR="00E03392" w:rsidRPr="00413134" w:rsidRDefault="00E03392" w:rsidP="00E03392">
      <w:pPr>
        <w:autoSpaceDE w:val="0"/>
        <w:autoSpaceDN w:val="0"/>
        <w:adjustRightInd w:val="0"/>
        <w:ind w:left="-426"/>
        <w:jc w:val="both"/>
        <w:rPr>
          <w:rFonts w:ascii="Bookman Old Style" w:eastAsia="Calibri" w:hAnsi="Bookman Old Style"/>
        </w:rPr>
      </w:pPr>
    </w:p>
    <w:p w14:paraId="3EE87AB6" w14:textId="77777777" w:rsidR="00E03392" w:rsidRDefault="00E03392" w:rsidP="00E03392">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SÉTIMA - DA RESCISÃO CONTRATUAL </w:t>
      </w:r>
    </w:p>
    <w:p w14:paraId="77B867B0" w14:textId="77777777" w:rsidR="00E03392" w:rsidRPr="00413134" w:rsidRDefault="00E03392" w:rsidP="00E03392">
      <w:pPr>
        <w:autoSpaceDE w:val="0"/>
        <w:autoSpaceDN w:val="0"/>
        <w:adjustRightInd w:val="0"/>
        <w:ind w:left="-426"/>
        <w:jc w:val="both"/>
        <w:rPr>
          <w:rFonts w:ascii="Bookman Old Style" w:eastAsia="Calibri" w:hAnsi="Bookman Old Style"/>
          <w:b/>
        </w:rPr>
      </w:pPr>
    </w:p>
    <w:p w14:paraId="786EC764" w14:textId="2E9AA5CC"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7.1. A inexecução total ou parcial deste Contrato ensejará a sua rescisão administrativa, nas hipóteses previstas nos artigos 77 e 78 da Lei Federal nº 8.666/1993 e posteriores alterações, com as consequências previstas no artigo 80 da referida Lei, sem que caiba à </w:t>
      </w:r>
      <w:r w:rsidR="00551E8C" w:rsidRPr="00413134">
        <w:rPr>
          <w:rFonts w:ascii="Bookman Old Style" w:eastAsia="Calibri" w:hAnsi="Bookman Old Style"/>
        </w:rPr>
        <w:t>CONTRATADO direito</w:t>
      </w:r>
      <w:r w:rsidRPr="00413134">
        <w:rPr>
          <w:rFonts w:ascii="Bookman Old Style" w:eastAsia="Calibri" w:hAnsi="Bookman Old Style"/>
        </w:rPr>
        <w:t xml:space="preserve"> a qualquer indenização. </w:t>
      </w:r>
    </w:p>
    <w:p w14:paraId="4CE43C4A" w14:textId="77777777"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7.2. A rescisão contratual poderá ser: </w:t>
      </w:r>
    </w:p>
    <w:p w14:paraId="6AE9D18D" w14:textId="77777777"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7.2.1. Determinada por ato unilateral da Administração, nos casos enunciados nos incisos I a XII e XVII do artigo 78 da Lei Federal nº 8.666/1993; </w:t>
      </w:r>
    </w:p>
    <w:p w14:paraId="2718F2EE" w14:textId="77777777"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7.2.2. Amigável, mediante autorização da autoridade competente, reduzida a termo no processo licitatório, desde que demonstrada conveniência para a Administração. </w:t>
      </w:r>
    </w:p>
    <w:p w14:paraId="032C4CBC" w14:textId="77777777" w:rsidR="00E03392" w:rsidRPr="00413134" w:rsidRDefault="00E03392" w:rsidP="00E03392">
      <w:pPr>
        <w:autoSpaceDE w:val="0"/>
        <w:autoSpaceDN w:val="0"/>
        <w:adjustRightInd w:val="0"/>
        <w:ind w:left="-426"/>
        <w:jc w:val="both"/>
        <w:rPr>
          <w:rFonts w:ascii="Bookman Old Style" w:eastAsia="Calibri" w:hAnsi="Bookman Old Style"/>
        </w:rPr>
      </w:pPr>
    </w:p>
    <w:p w14:paraId="55888B95" w14:textId="77777777" w:rsidR="00E03392" w:rsidRDefault="00E03392" w:rsidP="00E03392">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OITAVA - DOS REAJUSTES </w:t>
      </w:r>
    </w:p>
    <w:p w14:paraId="725FB150" w14:textId="77777777" w:rsidR="00E03392" w:rsidRPr="00413134" w:rsidRDefault="00E03392" w:rsidP="00E03392">
      <w:pPr>
        <w:autoSpaceDE w:val="0"/>
        <w:autoSpaceDN w:val="0"/>
        <w:adjustRightInd w:val="0"/>
        <w:ind w:left="-426"/>
        <w:jc w:val="both"/>
        <w:rPr>
          <w:rFonts w:ascii="Bookman Old Style" w:eastAsia="Calibri" w:hAnsi="Bookman Old Style"/>
          <w:b/>
        </w:rPr>
      </w:pPr>
    </w:p>
    <w:p w14:paraId="5C224744" w14:textId="77777777"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lastRenderedPageBreak/>
        <w:t xml:space="preserve">8.1. Os preços ora contratados não sofrerão reajustes. </w:t>
      </w:r>
    </w:p>
    <w:p w14:paraId="2A14E9A0" w14:textId="77777777" w:rsidR="00E03392" w:rsidRPr="00413134" w:rsidRDefault="00E03392" w:rsidP="00E03392">
      <w:pPr>
        <w:autoSpaceDE w:val="0"/>
        <w:autoSpaceDN w:val="0"/>
        <w:adjustRightInd w:val="0"/>
        <w:ind w:left="-426"/>
        <w:jc w:val="both"/>
        <w:rPr>
          <w:rFonts w:ascii="Bookman Old Style" w:eastAsia="Calibri" w:hAnsi="Bookman Old Style"/>
        </w:rPr>
      </w:pPr>
    </w:p>
    <w:p w14:paraId="7F536481" w14:textId="77777777" w:rsidR="00E03392" w:rsidRDefault="00E03392" w:rsidP="00E03392">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NONA - DAS OBRIGAÇÕES </w:t>
      </w:r>
    </w:p>
    <w:p w14:paraId="3D43B0B5" w14:textId="77777777" w:rsidR="00E03392" w:rsidRDefault="00E03392" w:rsidP="00E03392">
      <w:pPr>
        <w:autoSpaceDE w:val="0"/>
        <w:autoSpaceDN w:val="0"/>
        <w:adjustRightInd w:val="0"/>
        <w:ind w:left="-426"/>
        <w:jc w:val="both"/>
        <w:rPr>
          <w:rFonts w:ascii="Bookman Old Style" w:eastAsia="Calibri" w:hAnsi="Bookman Old Style"/>
          <w:b/>
        </w:rPr>
      </w:pPr>
    </w:p>
    <w:p w14:paraId="68DEF5BB" w14:textId="77777777" w:rsidR="00E03392" w:rsidRPr="00742B20" w:rsidRDefault="00E03392" w:rsidP="00E03392">
      <w:pPr>
        <w:autoSpaceDE w:val="0"/>
        <w:autoSpaceDN w:val="0"/>
        <w:adjustRightInd w:val="0"/>
        <w:ind w:left="-426"/>
        <w:jc w:val="both"/>
        <w:rPr>
          <w:rFonts w:ascii="Bookman Old Style" w:eastAsia="Calibri" w:hAnsi="Bookman Old Style"/>
          <w:b/>
        </w:rPr>
      </w:pPr>
      <w:r>
        <w:rPr>
          <w:rFonts w:ascii="Bookman Old Style" w:hAnsi="Bookman Old Style"/>
          <w:b/>
          <w:bCs/>
        </w:rPr>
        <w:t>Da contratante:</w:t>
      </w:r>
    </w:p>
    <w:p w14:paraId="4C85E8F0" w14:textId="77777777" w:rsidR="00E03392" w:rsidRPr="00403AE8" w:rsidRDefault="00E03392" w:rsidP="00E03392">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.1 - Receber o objeto no prazo e condições estabelecidas no Edital e seus anexos;</w:t>
      </w:r>
    </w:p>
    <w:p w14:paraId="48462F81" w14:textId="77777777" w:rsidR="00E03392" w:rsidRPr="00403AE8" w:rsidRDefault="00E03392" w:rsidP="00E03392">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.2 - Verificar minuciosamente, no prazo fixado, a conformidade dos bens recebidos provisoriamente com as especificações constantes do Edital e da proposta, para fins de aceitação e recebimento definitivo;</w:t>
      </w:r>
    </w:p>
    <w:p w14:paraId="47994C6B" w14:textId="77777777" w:rsidR="00E03392" w:rsidRPr="00403AE8" w:rsidRDefault="00E03392" w:rsidP="00E03392">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.3 - Comunicar à Contratada, por escrito, sobre imperfeições, falhas ou irregularidades verificadas no objeto fornecido, para que seja substituído, reparado ou corrigido;</w:t>
      </w:r>
    </w:p>
    <w:p w14:paraId="5F157591" w14:textId="77777777" w:rsidR="00E03392" w:rsidRPr="00403AE8" w:rsidRDefault="00E03392" w:rsidP="00E03392">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.4 - Acompanhar e fiscalizar o cumprimento das obrigações da Contratada, através de comissão/servidor especialmente designado;</w:t>
      </w:r>
    </w:p>
    <w:p w14:paraId="554C2D91" w14:textId="77777777" w:rsidR="00E03392" w:rsidRPr="00403AE8" w:rsidRDefault="00E03392" w:rsidP="00E03392">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.5 - Efetuar o pagamento à Contratada no valor correspondente ao fornecimento do objeto, no prazo e forma estabelecidos no Edital e seus anexos;</w:t>
      </w:r>
    </w:p>
    <w:p w14:paraId="667CF11C" w14:textId="77777777" w:rsidR="00E03392" w:rsidRPr="00403AE8" w:rsidRDefault="00E03392" w:rsidP="00E03392">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.6 -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23AAC6A" w14:textId="77777777" w:rsidR="00E03392" w:rsidRPr="00403AE8" w:rsidRDefault="00E03392" w:rsidP="00E03392">
      <w:pPr>
        <w:autoSpaceDE w:val="0"/>
        <w:autoSpaceDN w:val="0"/>
        <w:adjustRightInd w:val="0"/>
        <w:ind w:left="-426"/>
        <w:contextualSpacing/>
        <w:jc w:val="both"/>
        <w:rPr>
          <w:rFonts w:ascii="Bookman Old Style" w:hAnsi="Bookman Old Style"/>
          <w:bCs/>
        </w:rPr>
      </w:pPr>
    </w:p>
    <w:p w14:paraId="7FF55843" w14:textId="77777777" w:rsidR="00E03392" w:rsidRDefault="00E03392" w:rsidP="00E03392">
      <w:pPr>
        <w:autoSpaceDE w:val="0"/>
        <w:autoSpaceDN w:val="0"/>
        <w:adjustRightInd w:val="0"/>
        <w:ind w:left="-426"/>
        <w:contextualSpacing/>
        <w:jc w:val="both"/>
        <w:rPr>
          <w:rFonts w:ascii="Bookman Old Style" w:hAnsi="Bookman Old Style"/>
          <w:b/>
          <w:bCs/>
        </w:rPr>
      </w:pPr>
      <w:r>
        <w:rPr>
          <w:rFonts w:ascii="Bookman Old Style" w:hAnsi="Bookman Old Style"/>
          <w:b/>
          <w:bCs/>
        </w:rPr>
        <w:t>9.7</w:t>
      </w:r>
      <w:r w:rsidRPr="00403AE8">
        <w:rPr>
          <w:rFonts w:ascii="Bookman Old Style" w:hAnsi="Bookman Old Style"/>
          <w:b/>
          <w:bCs/>
        </w:rPr>
        <w:t xml:space="preserve"> </w:t>
      </w:r>
      <w:r>
        <w:rPr>
          <w:rFonts w:ascii="Bookman Old Style" w:hAnsi="Bookman Old Style"/>
          <w:b/>
          <w:bCs/>
        </w:rPr>
        <w:t>–</w:t>
      </w:r>
      <w:r w:rsidRPr="00403AE8">
        <w:rPr>
          <w:rFonts w:ascii="Bookman Old Style" w:hAnsi="Bookman Old Style"/>
          <w:b/>
          <w:bCs/>
        </w:rPr>
        <w:t xml:space="preserve"> </w:t>
      </w:r>
      <w:r>
        <w:rPr>
          <w:rFonts w:ascii="Bookman Old Style" w:hAnsi="Bookman Old Style"/>
          <w:b/>
          <w:bCs/>
        </w:rPr>
        <w:t>Da Contratada</w:t>
      </w:r>
    </w:p>
    <w:p w14:paraId="024808EA" w14:textId="77777777" w:rsidR="00E03392" w:rsidRPr="00403AE8" w:rsidRDefault="00E03392" w:rsidP="00E03392">
      <w:pPr>
        <w:autoSpaceDE w:val="0"/>
        <w:autoSpaceDN w:val="0"/>
        <w:adjustRightInd w:val="0"/>
        <w:ind w:left="-426"/>
        <w:contextualSpacing/>
        <w:jc w:val="both"/>
        <w:rPr>
          <w:rFonts w:ascii="Bookman Old Style" w:hAnsi="Bookman Old Style"/>
          <w:b/>
          <w:bCs/>
        </w:rPr>
      </w:pPr>
    </w:p>
    <w:p w14:paraId="208AB52D" w14:textId="77777777" w:rsidR="00E03392" w:rsidRPr="00403AE8" w:rsidRDefault="00E03392" w:rsidP="00E03392">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w:t>
      </w:r>
      <w:r>
        <w:rPr>
          <w:rFonts w:ascii="Bookman Old Style" w:hAnsi="Bookman Old Style"/>
          <w:bCs/>
        </w:rPr>
        <w:t>7.</w:t>
      </w:r>
      <w:r w:rsidRPr="00403AE8">
        <w:rPr>
          <w:rFonts w:ascii="Bookman Old Style" w:hAnsi="Bookman Old Style"/>
          <w:bCs/>
        </w:rPr>
        <w:t>1 - A Contratada deve cumprir todas as obrigações constantes no Edital, seus anexos e sua proposta, assumindo como exclusivamente seus os riscos e as despesas decorrentes da boa e perfeita execução do objeto e, ainda:</w:t>
      </w:r>
    </w:p>
    <w:p w14:paraId="045553B9" w14:textId="77777777" w:rsidR="00E03392" w:rsidRPr="00403AE8" w:rsidRDefault="00E03392" w:rsidP="00E03392">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w:t>
      </w:r>
      <w:r>
        <w:rPr>
          <w:rFonts w:ascii="Bookman Old Style" w:hAnsi="Bookman Old Style"/>
          <w:bCs/>
        </w:rPr>
        <w:t>7.</w:t>
      </w:r>
      <w:r w:rsidRPr="00403AE8">
        <w:rPr>
          <w:rFonts w:ascii="Bookman Old Style" w:hAnsi="Bookman Old Style"/>
          <w:bCs/>
        </w:rPr>
        <w:t>1.1 - 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14:paraId="5879988D" w14:textId="77777777" w:rsidR="00E03392" w:rsidRPr="00403AE8" w:rsidRDefault="00E03392" w:rsidP="00E03392">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w:t>
      </w:r>
      <w:r>
        <w:rPr>
          <w:rFonts w:ascii="Bookman Old Style" w:hAnsi="Bookman Old Style"/>
          <w:bCs/>
        </w:rPr>
        <w:t>7.</w:t>
      </w:r>
      <w:r w:rsidRPr="00403AE8">
        <w:rPr>
          <w:rFonts w:ascii="Bookman Old Style" w:hAnsi="Bookman Old Style"/>
          <w:bCs/>
        </w:rPr>
        <w:t>1.1.1 - O objeto deve estar acompanhado do manual do usuário, com uma versão em português e da relação da rede de assistência técnica autorizada;</w:t>
      </w:r>
    </w:p>
    <w:p w14:paraId="4BDE49D7" w14:textId="77777777" w:rsidR="00E03392" w:rsidRPr="00403AE8" w:rsidRDefault="00E03392" w:rsidP="00E03392">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w:t>
      </w:r>
      <w:r>
        <w:rPr>
          <w:rFonts w:ascii="Bookman Old Style" w:hAnsi="Bookman Old Style"/>
          <w:bCs/>
        </w:rPr>
        <w:t>7.</w:t>
      </w:r>
      <w:r w:rsidRPr="00403AE8">
        <w:rPr>
          <w:rFonts w:ascii="Bookman Old Style" w:hAnsi="Bookman Old Style"/>
          <w:bCs/>
        </w:rPr>
        <w:t>2 - Responsabilizar-se pelos vícios e danos decorrentes do objeto, de acordo com os artigos 12, 13 e 17 a 27, do Código de Defesa do Consumidor (Lei nº 8.078, de 1990);</w:t>
      </w:r>
    </w:p>
    <w:p w14:paraId="29C3972C" w14:textId="77777777" w:rsidR="00E03392" w:rsidRPr="00403AE8" w:rsidRDefault="00E03392" w:rsidP="00E03392">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w:t>
      </w:r>
      <w:r>
        <w:rPr>
          <w:rFonts w:ascii="Bookman Old Style" w:hAnsi="Bookman Old Style"/>
          <w:bCs/>
        </w:rPr>
        <w:t>7.</w:t>
      </w:r>
      <w:r w:rsidRPr="00403AE8">
        <w:rPr>
          <w:rFonts w:ascii="Bookman Old Style" w:hAnsi="Bookman Old Style"/>
          <w:bCs/>
        </w:rPr>
        <w:t>3 - Substituir, reparar ou corrigir, às suas expensas, no prazo fixado neste Termo de Referência, o objeto com avarias ou defeitos;</w:t>
      </w:r>
    </w:p>
    <w:p w14:paraId="4F8B3333" w14:textId="77777777" w:rsidR="00E03392" w:rsidRPr="00403AE8" w:rsidRDefault="00E03392" w:rsidP="00E03392">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w:t>
      </w:r>
      <w:r>
        <w:rPr>
          <w:rFonts w:ascii="Bookman Old Style" w:hAnsi="Bookman Old Style"/>
          <w:bCs/>
        </w:rPr>
        <w:t>7.</w:t>
      </w:r>
      <w:r w:rsidRPr="00403AE8">
        <w:rPr>
          <w:rFonts w:ascii="Bookman Old Style" w:hAnsi="Bookman Old Style"/>
          <w:bCs/>
        </w:rPr>
        <w:t>4 - Comunicar à Contratante, no prazo mínimo de 15 (quinze) dias que antecede a data da entrega, os motivos que impossibilitem o cumprimento do prazo previsto, com a devida comprovação;</w:t>
      </w:r>
    </w:p>
    <w:p w14:paraId="2A37F88E" w14:textId="77777777" w:rsidR="00E03392" w:rsidRDefault="00E03392" w:rsidP="00E03392">
      <w:pPr>
        <w:autoSpaceDE w:val="0"/>
        <w:autoSpaceDN w:val="0"/>
        <w:adjustRightInd w:val="0"/>
        <w:ind w:left="-426"/>
        <w:contextualSpacing/>
        <w:jc w:val="both"/>
        <w:rPr>
          <w:rFonts w:ascii="Bookman Old Style" w:hAnsi="Bookman Old Style"/>
          <w:bCs/>
        </w:rPr>
      </w:pPr>
      <w:r>
        <w:rPr>
          <w:rFonts w:ascii="Bookman Old Style" w:hAnsi="Bookman Old Style"/>
          <w:bCs/>
        </w:rPr>
        <w:t>9</w:t>
      </w:r>
      <w:r w:rsidRPr="00403AE8">
        <w:rPr>
          <w:rFonts w:ascii="Bookman Old Style" w:hAnsi="Bookman Old Style"/>
          <w:bCs/>
        </w:rPr>
        <w:t>.</w:t>
      </w:r>
      <w:r>
        <w:rPr>
          <w:rFonts w:ascii="Bookman Old Style" w:hAnsi="Bookman Old Style"/>
          <w:bCs/>
        </w:rPr>
        <w:t>7.</w:t>
      </w:r>
      <w:r w:rsidRPr="00403AE8">
        <w:rPr>
          <w:rFonts w:ascii="Bookman Old Style" w:hAnsi="Bookman Old Style"/>
          <w:bCs/>
        </w:rPr>
        <w:t>5 - Manter, durante toda a execução do contrato, em compatibilidade com as obrigações assumidas, todas as condições de habilitação e qual</w:t>
      </w:r>
      <w:r>
        <w:rPr>
          <w:rFonts w:ascii="Bookman Old Style" w:hAnsi="Bookman Old Style"/>
          <w:bCs/>
        </w:rPr>
        <w:t>ificação exigidas na licitação;</w:t>
      </w:r>
    </w:p>
    <w:p w14:paraId="40472EEF" w14:textId="77777777" w:rsidR="00E03392" w:rsidRPr="00742B20" w:rsidRDefault="00E03392" w:rsidP="00E03392">
      <w:pPr>
        <w:autoSpaceDE w:val="0"/>
        <w:autoSpaceDN w:val="0"/>
        <w:adjustRightInd w:val="0"/>
        <w:ind w:left="-426"/>
        <w:contextualSpacing/>
        <w:jc w:val="both"/>
        <w:rPr>
          <w:rFonts w:ascii="Bookman Old Style" w:hAnsi="Bookman Old Style"/>
          <w:bCs/>
        </w:rPr>
      </w:pPr>
      <w:r>
        <w:rPr>
          <w:rFonts w:ascii="Bookman Old Style" w:hAnsi="Bookman Old Style"/>
          <w:bCs/>
        </w:rPr>
        <w:t xml:space="preserve">9.7.6. </w:t>
      </w:r>
      <w:r w:rsidRPr="00413134">
        <w:rPr>
          <w:rFonts w:ascii="Bookman Old Style" w:eastAsia="Calibri" w:hAnsi="Bookman Old Style" w:cs="Bookman Old Style"/>
          <w:color w:val="000000"/>
        </w:rPr>
        <w:t>Responsabilizar-se pela saúde dos funcionários, encargos trabalhistas, previdenciários, comerciais e fiscais, quer municipais, estaduais ou federais, bem como pelo seguro para garantia de pessoas e equipamentos sob sua responsabilidade, devendo apresentar, de imediato, quando solicitados, todos e quaisquer comprovantes de pagamento e quitação.</w:t>
      </w:r>
    </w:p>
    <w:p w14:paraId="05E06E61" w14:textId="77777777" w:rsidR="00E03392" w:rsidRPr="00413134" w:rsidRDefault="00E03392" w:rsidP="00E03392">
      <w:pPr>
        <w:autoSpaceDE w:val="0"/>
        <w:autoSpaceDN w:val="0"/>
        <w:adjustRightInd w:val="0"/>
        <w:ind w:left="-426"/>
        <w:jc w:val="both"/>
        <w:rPr>
          <w:rFonts w:ascii="Bookman Old Style" w:eastAsia="Calibri" w:hAnsi="Bookman Old Style"/>
          <w:b/>
        </w:rPr>
      </w:pPr>
      <w:r>
        <w:rPr>
          <w:rFonts w:ascii="Bookman Old Style" w:eastAsia="Calibri" w:hAnsi="Bookman Old Style" w:cs="Bookman Old Style"/>
          <w:color w:val="000000"/>
        </w:rPr>
        <w:t xml:space="preserve">9.7.7. </w:t>
      </w:r>
      <w:r w:rsidRPr="00413134">
        <w:rPr>
          <w:rFonts w:ascii="Bookman Old Style" w:eastAsia="Calibri" w:hAnsi="Bookman Old Style" w:cs="Bookman Old Style"/>
          <w:color w:val="000000"/>
        </w:rPr>
        <w:t xml:space="preserve">Responder integralmente pelas obrigações contratuais, nos termos do art. 70 do Código de Processo Civil, no caso de, em qualquer hipótese, empregados </w:t>
      </w:r>
      <w:proofErr w:type="gramStart"/>
      <w:r w:rsidRPr="00413134">
        <w:rPr>
          <w:rFonts w:ascii="Bookman Old Style" w:eastAsia="Calibri" w:hAnsi="Bookman Old Style" w:cs="Bookman Old Style"/>
          <w:color w:val="000000"/>
        </w:rPr>
        <w:t>da</w:t>
      </w:r>
      <w:proofErr w:type="gramEnd"/>
      <w:r w:rsidRPr="00413134">
        <w:rPr>
          <w:rFonts w:ascii="Bookman Old Style" w:eastAsia="Calibri" w:hAnsi="Bookman Old Style" w:cs="Bookman Old Style"/>
          <w:color w:val="000000"/>
        </w:rPr>
        <w:t xml:space="preserve"> CONTRATATA intentarem reclamações trabalhistas contra a CONTRATANTE. </w:t>
      </w:r>
    </w:p>
    <w:p w14:paraId="0DF733C4" w14:textId="77777777" w:rsidR="00E03392" w:rsidRPr="00413134" w:rsidRDefault="00E03392" w:rsidP="00E03392">
      <w:pPr>
        <w:autoSpaceDE w:val="0"/>
        <w:autoSpaceDN w:val="0"/>
        <w:adjustRightInd w:val="0"/>
        <w:ind w:left="-426"/>
        <w:jc w:val="both"/>
        <w:rPr>
          <w:rFonts w:ascii="Bookman Old Style" w:eastAsia="Calibri" w:hAnsi="Bookman Old Style"/>
          <w:b/>
        </w:rPr>
      </w:pPr>
      <w:r>
        <w:rPr>
          <w:rFonts w:ascii="Bookman Old Style" w:eastAsia="Calibri" w:hAnsi="Bookman Old Style" w:cs="Bookman Old Style"/>
          <w:color w:val="000000"/>
        </w:rPr>
        <w:lastRenderedPageBreak/>
        <w:t xml:space="preserve">9.7.8. </w:t>
      </w:r>
      <w:r w:rsidRPr="00413134">
        <w:rPr>
          <w:rFonts w:ascii="Bookman Old Style" w:eastAsia="Calibri" w:hAnsi="Bookman Old Style" w:cs="Bookman Old Style"/>
          <w:color w:val="000000"/>
        </w:rPr>
        <w:t xml:space="preserve">Cumprir com as determinações estabelecidas pelo Ministério do Trabalho, relativas à segurança e medicina do trabalho. </w:t>
      </w:r>
    </w:p>
    <w:p w14:paraId="5F89A657" w14:textId="77777777" w:rsidR="00E03392" w:rsidRPr="00413134" w:rsidRDefault="00E03392" w:rsidP="00E03392">
      <w:pPr>
        <w:autoSpaceDE w:val="0"/>
        <w:autoSpaceDN w:val="0"/>
        <w:adjustRightInd w:val="0"/>
        <w:ind w:left="-426"/>
        <w:jc w:val="both"/>
        <w:rPr>
          <w:rFonts w:ascii="Bookman Old Style" w:eastAsia="Calibri" w:hAnsi="Bookman Old Style"/>
          <w:b/>
        </w:rPr>
      </w:pPr>
      <w:r>
        <w:rPr>
          <w:rFonts w:ascii="Bookman Old Style" w:eastAsia="Calibri" w:hAnsi="Bookman Old Style" w:cs="Bookman Old Style"/>
          <w:color w:val="000000"/>
        </w:rPr>
        <w:t xml:space="preserve">9.7.9. </w:t>
      </w:r>
      <w:r w:rsidRPr="00413134">
        <w:rPr>
          <w:rFonts w:ascii="Bookman Old Style" w:eastAsia="Calibri" w:hAnsi="Bookman Old Style" w:cs="Bookman Old Style"/>
          <w:color w:val="000000"/>
        </w:rPr>
        <w:t xml:space="preserve">Responsabilizar-se por qualquer acidente do qual possam ser vítimas seus empregados, no desempenho do objeto do presente Contrato. </w:t>
      </w:r>
    </w:p>
    <w:p w14:paraId="3EBF4407" w14:textId="77777777" w:rsidR="00E03392" w:rsidRPr="00413134" w:rsidRDefault="00E03392" w:rsidP="00E03392">
      <w:pPr>
        <w:autoSpaceDE w:val="0"/>
        <w:autoSpaceDN w:val="0"/>
        <w:adjustRightInd w:val="0"/>
        <w:ind w:left="-426"/>
        <w:jc w:val="both"/>
        <w:rPr>
          <w:rFonts w:ascii="Bookman Old Style" w:eastAsia="Calibri" w:hAnsi="Bookman Old Style"/>
          <w:b/>
        </w:rPr>
      </w:pPr>
      <w:r>
        <w:rPr>
          <w:rFonts w:ascii="Bookman Old Style" w:eastAsia="Calibri" w:hAnsi="Bookman Old Style" w:cs="Bookman Old Style"/>
          <w:color w:val="000000"/>
        </w:rPr>
        <w:t xml:space="preserve">9.7.10. </w:t>
      </w:r>
      <w:r w:rsidRPr="00413134">
        <w:rPr>
          <w:rFonts w:ascii="Bookman Old Style" w:eastAsia="Calibri" w:hAnsi="Bookman Old Style" w:cs="Bookman Old Style"/>
          <w:color w:val="000000"/>
        </w:rPr>
        <w:t xml:space="preserve">Manter, na direção dos serviços, representante ou preposto capacitado e idôneo que a represente, integralmente, em todos os seus atos. </w:t>
      </w:r>
    </w:p>
    <w:p w14:paraId="4AA19403" w14:textId="77777777" w:rsidR="00E03392" w:rsidRPr="00413134" w:rsidRDefault="00E03392" w:rsidP="00E03392">
      <w:pPr>
        <w:autoSpaceDE w:val="0"/>
        <w:autoSpaceDN w:val="0"/>
        <w:adjustRightInd w:val="0"/>
        <w:ind w:left="-426"/>
        <w:jc w:val="both"/>
        <w:rPr>
          <w:rFonts w:ascii="Bookman Old Style" w:eastAsia="Calibri" w:hAnsi="Bookman Old Style"/>
        </w:rPr>
      </w:pPr>
    </w:p>
    <w:p w14:paraId="33B81E44" w14:textId="77777777" w:rsidR="00E03392" w:rsidRDefault="00E03392" w:rsidP="00E03392">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DÉCIMA - DAS PENALIDADES </w:t>
      </w:r>
    </w:p>
    <w:p w14:paraId="396DF51D" w14:textId="77777777" w:rsidR="00E03392" w:rsidRPr="00413134" w:rsidRDefault="00E03392" w:rsidP="00E03392">
      <w:pPr>
        <w:autoSpaceDE w:val="0"/>
        <w:autoSpaceDN w:val="0"/>
        <w:adjustRightInd w:val="0"/>
        <w:ind w:left="-426"/>
        <w:jc w:val="both"/>
        <w:rPr>
          <w:rFonts w:ascii="Bookman Old Style" w:eastAsia="Calibri" w:hAnsi="Bookman Old Style"/>
          <w:b/>
        </w:rPr>
      </w:pPr>
    </w:p>
    <w:p w14:paraId="4A612E47" w14:textId="77777777"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10.1. Sem prejuízo das sanções previstas nos artigos. 86 e 87 da Lei 8.666/1993, a empresa contratada ficará sujeita às seguintes penalidades, assegurada a prévia defesa: </w:t>
      </w:r>
    </w:p>
    <w:p w14:paraId="0D394458" w14:textId="77777777"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10.1.2. Pelo atraso injustificado na execução do Contrato multa de 0,33% (trinta e três centésimos por cento), sobre o valor da obrigação não cumprida, por dia de atraso, limitada ao total de 20% (vinte por cento). </w:t>
      </w:r>
    </w:p>
    <w:p w14:paraId="68FFA2AE" w14:textId="77777777"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10.1.3. Pela inexecução total ou parcial do Contrato, multa de 20% (vinte por cento), calculada sobre o valor do Contrato ou da parte não cumprida, e ainda, multa correspondente à diferença de preço resultante de nova licitação realizada para complementação ou realização da obrigação não cumprida. </w:t>
      </w:r>
    </w:p>
    <w:p w14:paraId="3210EEB0" w14:textId="77777777"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10.2. O valor a servir de base para o cálculo das multas referidas nos subitens 10.1.2 e 10.1.3 será o valor inicial do Contrato. </w:t>
      </w:r>
    </w:p>
    <w:p w14:paraId="4EA1AAFB" w14:textId="2EF2ED75"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10.3. Multa correspondente à diferença de preço resultante de nova licitação realizada para complementação ou realização da obrigação não cumprida 10.4. As multas aqui previstas não têm caráter compensatório, porém moratório e, consequentemente, o pagamento delas não exime a empresa contratada da reparação dos eventuais danos, perdas ou prejuízos que seu ato punível venha acarretar à Prefeitura Municipal de </w:t>
      </w:r>
      <w:r w:rsidR="0089101B">
        <w:rPr>
          <w:rFonts w:ascii="Bookman Old Style" w:eastAsia="Calibri" w:hAnsi="Bookman Old Style"/>
        </w:rPr>
        <w:t>Romelândia</w:t>
      </w:r>
      <w:r w:rsidRPr="00413134">
        <w:rPr>
          <w:rFonts w:ascii="Bookman Old Style" w:eastAsia="Calibri" w:hAnsi="Bookman Old Style"/>
        </w:rPr>
        <w:t xml:space="preserve">. </w:t>
      </w:r>
    </w:p>
    <w:p w14:paraId="2B293F3E" w14:textId="77777777"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10.5. Sem prejuízo das penalidades de multa, fica a CONTRATADA que não cumprir as cláusulas contratuais, sujeitas ainda: </w:t>
      </w:r>
    </w:p>
    <w:p w14:paraId="686C021E" w14:textId="77777777"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10.5.1. Suspensão temporária de participação em licitação e impedimento de contratar com a Administração, por prazo não superior a dois anos. </w:t>
      </w:r>
    </w:p>
    <w:p w14:paraId="129A1583" w14:textId="77777777"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10.5.2.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 </w:t>
      </w:r>
    </w:p>
    <w:p w14:paraId="3C38098C" w14:textId="77777777" w:rsidR="00E03392" w:rsidRPr="00413134" w:rsidRDefault="00E03392" w:rsidP="00E03392">
      <w:pPr>
        <w:autoSpaceDE w:val="0"/>
        <w:autoSpaceDN w:val="0"/>
        <w:adjustRightInd w:val="0"/>
        <w:ind w:left="-426"/>
        <w:jc w:val="both"/>
        <w:rPr>
          <w:rFonts w:ascii="Bookman Old Style" w:eastAsia="Calibri" w:hAnsi="Bookman Old Style"/>
        </w:rPr>
      </w:pPr>
    </w:p>
    <w:p w14:paraId="4CD31A39" w14:textId="77777777" w:rsidR="00E03392" w:rsidRDefault="00E03392" w:rsidP="00E03392">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DÉCIMA PRIMEIRA - DA CESSÃO OU TRANSFERÊNCIA </w:t>
      </w:r>
    </w:p>
    <w:p w14:paraId="59A1D8CB" w14:textId="77777777" w:rsidR="00E03392" w:rsidRPr="00413134" w:rsidRDefault="00E03392" w:rsidP="00E03392">
      <w:pPr>
        <w:autoSpaceDE w:val="0"/>
        <w:autoSpaceDN w:val="0"/>
        <w:adjustRightInd w:val="0"/>
        <w:ind w:left="-426"/>
        <w:jc w:val="both"/>
        <w:rPr>
          <w:rFonts w:ascii="Bookman Old Style" w:eastAsia="Calibri" w:hAnsi="Bookman Old Style"/>
          <w:b/>
        </w:rPr>
      </w:pPr>
    </w:p>
    <w:p w14:paraId="3106C6A7" w14:textId="77777777"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11.1. O presente termo não poderá ser objeto de cessão ou transferência, no todo ou em parte. </w:t>
      </w:r>
    </w:p>
    <w:p w14:paraId="6BFFC583" w14:textId="77777777" w:rsidR="00E03392" w:rsidRPr="00413134" w:rsidRDefault="00E03392" w:rsidP="00E03392">
      <w:pPr>
        <w:autoSpaceDE w:val="0"/>
        <w:autoSpaceDN w:val="0"/>
        <w:adjustRightInd w:val="0"/>
        <w:ind w:left="-426"/>
        <w:jc w:val="both"/>
        <w:rPr>
          <w:rFonts w:ascii="Bookman Old Style" w:eastAsia="Calibri" w:hAnsi="Bookman Old Style"/>
        </w:rPr>
      </w:pPr>
    </w:p>
    <w:p w14:paraId="4E49326B" w14:textId="77777777" w:rsidR="00E03392" w:rsidRDefault="00E03392" w:rsidP="00E03392">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lastRenderedPageBreak/>
        <w:t xml:space="preserve">CLÁUSULA DÉCIMA SEGUNDA - DA PUBLICAÇÃO DO CONTRATO </w:t>
      </w:r>
    </w:p>
    <w:p w14:paraId="69200836" w14:textId="77777777" w:rsidR="00E03392" w:rsidRPr="00413134" w:rsidRDefault="00E03392" w:rsidP="00E03392">
      <w:pPr>
        <w:autoSpaceDE w:val="0"/>
        <w:autoSpaceDN w:val="0"/>
        <w:adjustRightInd w:val="0"/>
        <w:ind w:left="-426"/>
        <w:jc w:val="both"/>
        <w:rPr>
          <w:rFonts w:ascii="Bookman Old Style" w:eastAsia="Calibri" w:hAnsi="Bookman Old Style"/>
          <w:b/>
        </w:rPr>
      </w:pPr>
    </w:p>
    <w:p w14:paraId="0CE7FB8D" w14:textId="77777777"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12.1. O CONTRATANTE providenciará a publicação respectiva, em resumo, do presente termo, na forma prevista em Lei. </w:t>
      </w:r>
    </w:p>
    <w:p w14:paraId="3AAA1455" w14:textId="77777777" w:rsidR="00E03392" w:rsidRPr="00413134" w:rsidRDefault="00E03392" w:rsidP="00E03392">
      <w:pPr>
        <w:autoSpaceDE w:val="0"/>
        <w:autoSpaceDN w:val="0"/>
        <w:adjustRightInd w:val="0"/>
        <w:ind w:left="-426"/>
        <w:jc w:val="both"/>
        <w:rPr>
          <w:rFonts w:ascii="Bookman Old Style" w:eastAsia="Calibri" w:hAnsi="Bookman Old Style"/>
        </w:rPr>
      </w:pPr>
    </w:p>
    <w:p w14:paraId="29DADEFE" w14:textId="77777777" w:rsidR="00E03392" w:rsidRDefault="00E03392" w:rsidP="00E03392">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CLÁUSULA DÉCIMA TERCEIRA - DAS DISPOSIÇÕES COMPLEMENTARES </w:t>
      </w:r>
    </w:p>
    <w:p w14:paraId="4CA96F25" w14:textId="77777777" w:rsidR="00E03392" w:rsidRPr="00413134" w:rsidRDefault="00E03392" w:rsidP="00E03392">
      <w:pPr>
        <w:autoSpaceDE w:val="0"/>
        <w:autoSpaceDN w:val="0"/>
        <w:adjustRightInd w:val="0"/>
        <w:ind w:left="-426"/>
        <w:jc w:val="both"/>
        <w:rPr>
          <w:rFonts w:ascii="Bookman Old Style" w:eastAsia="Calibri" w:hAnsi="Bookman Old Style"/>
          <w:b/>
        </w:rPr>
      </w:pPr>
    </w:p>
    <w:p w14:paraId="1B19B31D" w14:textId="77777777"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13.1. Os casos omissos ao presente termo serão resolvidos em estrita obediência às diretrizes da Lei Federal nº 8.666/1993, e posteriores alterações. </w:t>
      </w:r>
    </w:p>
    <w:p w14:paraId="43F91CC0" w14:textId="77777777" w:rsidR="00E03392" w:rsidRPr="00413134" w:rsidRDefault="00E03392" w:rsidP="00E03392">
      <w:pPr>
        <w:autoSpaceDE w:val="0"/>
        <w:autoSpaceDN w:val="0"/>
        <w:adjustRightInd w:val="0"/>
        <w:ind w:left="-426"/>
        <w:jc w:val="both"/>
        <w:rPr>
          <w:rFonts w:ascii="Bookman Old Style" w:eastAsia="Calibri" w:hAnsi="Bookman Old Style"/>
        </w:rPr>
      </w:pPr>
    </w:p>
    <w:p w14:paraId="46D0DAF3" w14:textId="77777777" w:rsidR="00E03392" w:rsidRDefault="00E03392" w:rsidP="00E03392">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CLÁUSULA DÉCIMA QUARTA - DO FORO</w:t>
      </w:r>
    </w:p>
    <w:p w14:paraId="556C7704" w14:textId="77777777" w:rsidR="00E03392" w:rsidRPr="00413134" w:rsidRDefault="00E03392" w:rsidP="00E03392">
      <w:pPr>
        <w:autoSpaceDE w:val="0"/>
        <w:autoSpaceDN w:val="0"/>
        <w:adjustRightInd w:val="0"/>
        <w:ind w:left="-426"/>
        <w:jc w:val="both"/>
        <w:rPr>
          <w:rFonts w:ascii="Bookman Old Style" w:eastAsia="Calibri" w:hAnsi="Bookman Old Style"/>
          <w:b/>
        </w:rPr>
      </w:pPr>
      <w:r w:rsidRPr="00413134">
        <w:rPr>
          <w:rFonts w:ascii="Bookman Old Style" w:eastAsia="Calibri" w:hAnsi="Bookman Old Style"/>
          <w:b/>
        </w:rPr>
        <w:t xml:space="preserve"> </w:t>
      </w:r>
    </w:p>
    <w:p w14:paraId="3D1EAD05" w14:textId="670D3241"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 xml:space="preserve">14.1. Fica eleito o Foro da Comarca de </w:t>
      </w:r>
      <w:r w:rsidR="00551E8C">
        <w:rPr>
          <w:rFonts w:ascii="Bookman Old Style" w:eastAsia="Calibri" w:hAnsi="Bookman Old Style"/>
        </w:rPr>
        <w:t>Anchieta -</w:t>
      </w:r>
      <w:r w:rsidRPr="00413134">
        <w:rPr>
          <w:rFonts w:ascii="Bookman Old Style" w:eastAsia="Calibri" w:hAnsi="Bookman Old Style"/>
        </w:rPr>
        <w:t xml:space="preserve"> SC, para qualquer procedimento relacionado com o cumprimento do presente Contrato. </w:t>
      </w:r>
    </w:p>
    <w:p w14:paraId="5CE0671D" w14:textId="77777777" w:rsidR="00E03392" w:rsidRDefault="00E03392" w:rsidP="00E03392">
      <w:pPr>
        <w:autoSpaceDE w:val="0"/>
        <w:autoSpaceDN w:val="0"/>
        <w:adjustRightInd w:val="0"/>
        <w:ind w:left="-426"/>
        <w:jc w:val="both"/>
        <w:rPr>
          <w:rFonts w:ascii="Bookman Old Style" w:eastAsia="Calibri" w:hAnsi="Bookman Old Style"/>
        </w:rPr>
      </w:pPr>
    </w:p>
    <w:p w14:paraId="27E0BC9F" w14:textId="77777777" w:rsidR="00E03392" w:rsidRPr="00413134"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t>E, para firmeza e validade do que aqui ficou estipulado, fo</w:t>
      </w:r>
      <w:r>
        <w:rPr>
          <w:rFonts w:ascii="Bookman Old Style" w:eastAsia="Calibri" w:hAnsi="Bookman Old Style"/>
        </w:rPr>
        <w:t>i lavrado o presente termo em 02 (duas</w:t>
      </w:r>
      <w:r w:rsidRPr="00413134">
        <w:rPr>
          <w:rFonts w:ascii="Bookman Old Style" w:eastAsia="Calibri" w:hAnsi="Bookman Old Style"/>
        </w:rPr>
        <w:t xml:space="preserve">) vias de igual teor, que, depois de lido e achado conforme, é assinado pelas partes contratantes e por duas testemunhas que a tudo assistiram. </w:t>
      </w:r>
    </w:p>
    <w:p w14:paraId="73B0E79D" w14:textId="77777777" w:rsidR="00E03392" w:rsidRPr="00413134" w:rsidRDefault="00E03392" w:rsidP="00E03392">
      <w:pPr>
        <w:autoSpaceDE w:val="0"/>
        <w:autoSpaceDN w:val="0"/>
        <w:adjustRightInd w:val="0"/>
        <w:ind w:left="-426"/>
        <w:jc w:val="both"/>
        <w:rPr>
          <w:rFonts w:ascii="Bookman Old Style" w:eastAsia="Calibri" w:hAnsi="Bookman Old Style"/>
        </w:rPr>
      </w:pPr>
    </w:p>
    <w:p w14:paraId="64B279A7" w14:textId="6A468769" w:rsidR="00E03392" w:rsidRDefault="00551E8C" w:rsidP="00E03392">
      <w:pPr>
        <w:autoSpaceDE w:val="0"/>
        <w:autoSpaceDN w:val="0"/>
        <w:adjustRightInd w:val="0"/>
        <w:ind w:left="-426"/>
        <w:jc w:val="both"/>
        <w:rPr>
          <w:rFonts w:ascii="Bookman Old Style" w:eastAsia="Calibri" w:hAnsi="Bookman Old Style"/>
        </w:rPr>
      </w:pPr>
      <w:r>
        <w:rPr>
          <w:rFonts w:ascii="Bookman Old Style" w:eastAsia="Calibri" w:hAnsi="Bookman Old Style"/>
        </w:rPr>
        <w:t>Romelândia</w:t>
      </w:r>
      <w:r w:rsidR="00E03392">
        <w:rPr>
          <w:rFonts w:ascii="Bookman Old Style" w:eastAsia="Calibri" w:hAnsi="Bookman Old Style"/>
        </w:rPr>
        <w:t xml:space="preserve">, SC, __ de __________ </w:t>
      </w:r>
      <w:proofErr w:type="spellStart"/>
      <w:r w:rsidR="00E03392">
        <w:rPr>
          <w:rFonts w:ascii="Bookman Old Style" w:eastAsia="Calibri" w:hAnsi="Bookman Old Style"/>
        </w:rPr>
        <w:t>de</w:t>
      </w:r>
      <w:proofErr w:type="spellEnd"/>
      <w:r w:rsidR="00E03392">
        <w:rPr>
          <w:rFonts w:ascii="Bookman Old Style" w:eastAsia="Calibri" w:hAnsi="Bookman Old Style"/>
        </w:rPr>
        <w:t xml:space="preserve"> 2021</w:t>
      </w:r>
      <w:r w:rsidR="00E03392" w:rsidRPr="00413134">
        <w:rPr>
          <w:rFonts w:ascii="Bookman Old Style" w:eastAsia="Calibri" w:hAnsi="Bookman Old Style"/>
        </w:rPr>
        <w:t xml:space="preserve">. </w:t>
      </w:r>
    </w:p>
    <w:p w14:paraId="0E8DBF1C" w14:textId="77777777" w:rsidR="00E03392" w:rsidRPr="00413134" w:rsidRDefault="00E03392" w:rsidP="00551E8C">
      <w:pPr>
        <w:autoSpaceDE w:val="0"/>
        <w:autoSpaceDN w:val="0"/>
        <w:adjustRightInd w:val="0"/>
        <w:jc w:val="both"/>
        <w:rPr>
          <w:rFonts w:ascii="Bookman Old Style" w:eastAsia="Calibri" w:hAnsi="Bookman Old Style"/>
        </w:rPr>
      </w:pPr>
    </w:p>
    <w:p w14:paraId="6EE94C9E" w14:textId="77777777" w:rsidR="00E03392" w:rsidRPr="00413134" w:rsidRDefault="00E03392" w:rsidP="00E03392">
      <w:pPr>
        <w:autoSpaceDE w:val="0"/>
        <w:autoSpaceDN w:val="0"/>
        <w:adjustRightInd w:val="0"/>
        <w:ind w:left="-426"/>
        <w:jc w:val="center"/>
        <w:rPr>
          <w:rFonts w:ascii="Bookman Old Style" w:eastAsia="Calibri" w:hAnsi="Bookman Old Style"/>
          <w:b/>
        </w:rPr>
      </w:pPr>
      <w:r w:rsidRPr="00413134">
        <w:rPr>
          <w:rFonts w:ascii="Bookman Old Style" w:eastAsia="Calibri" w:hAnsi="Bookman Old Style"/>
          <w:b/>
        </w:rPr>
        <w:t>____________________________________</w:t>
      </w:r>
    </w:p>
    <w:p w14:paraId="072D3320" w14:textId="26F7AD9F" w:rsidR="00E03392" w:rsidRPr="006B13DE" w:rsidRDefault="00551E8C" w:rsidP="00E03392">
      <w:pPr>
        <w:autoSpaceDE w:val="0"/>
        <w:autoSpaceDN w:val="0"/>
        <w:adjustRightInd w:val="0"/>
        <w:ind w:left="-426"/>
        <w:jc w:val="center"/>
        <w:rPr>
          <w:rFonts w:ascii="Bookman Old Style" w:eastAsia="Calibri" w:hAnsi="Bookman Old Style"/>
          <w:b/>
        </w:rPr>
      </w:pPr>
      <w:r>
        <w:rPr>
          <w:rFonts w:ascii="Bookman Old Style" w:eastAsia="Calibri" w:hAnsi="Bookman Old Style"/>
          <w:b/>
        </w:rPr>
        <w:t>JUAREZ FURTADO</w:t>
      </w:r>
    </w:p>
    <w:p w14:paraId="6C0F117D" w14:textId="77777777" w:rsidR="00E03392" w:rsidRPr="00413134" w:rsidRDefault="00E03392" w:rsidP="00E03392">
      <w:pPr>
        <w:autoSpaceDE w:val="0"/>
        <w:autoSpaceDN w:val="0"/>
        <w:adjustRightInd w:val="0"/>
        <w:ind w:left="-426"/>
        <w:jc w:val="center"/>
        <w:rPr>
          <w:rFonts w:ascii="Bookman Old Style" w:eastAsia="Calibri" w:hAnsi="Bookman Old Style"/>
        </w:rPr>
      </w:pPr>
      <w:r w:rsidRPr="00413134">
        <w:rPr>
          <w:rFonts w:ascii="Bookman Old Style" w:eastAsia="Calibri" w:hAnsi="Bookman Old Style"/>
        </w:rPr>
        <w:t xml:space="preserve">Prefeito Municipal </w:t>
      </w:r>
    </w:p>
    <w:p w14:paraId="191ED176" w14:textId="77777777" w:rsidR="00E03392" w:rsidRDefault="00E03392" w:rsidP="00E03392">
      <w:pPr>
        <w:autoSpaceDE w:val="0"/>
        <w:autoSpaceDN w:val="0"/>
        <w:adjustRightInd w:val="0"/>
        <w:ind w:left="-426"/>
        <w:jc w:val="center"/>
        <w:rPr>
          <w:rFonts w:ascii="Bookman Old Style" w:eastAsia="Calibri" w:hAnsi="Bookman Old Style"/>
        </w:rPr>
      </w:pPr>
    </w:p>
    <w:p w14:paraId="4E5668D1" w14:textId="77777777" w:rsidR="00E03392" w:rsidRDefault="00E03392" w:rsidP="00E03392">
      <w:pPr>
        <w:autoSpaceDE w:val="0"/>
        <w:autoSpaceDN w:val="0"/>
        <w:adjustRightInd w:val="0"/>
        <w:ind w:left="-426"/>
        <w:jc w:val="center"/>
        <w:rPr>
          <w:rFonts w:ascii="Bookman Old Style" w:eastAsia="Calibri" w:hAnsi="Bookman Old Style"/>
        </w:rPr>
      </w:pPr>
    </w:p>
    <w:p w14:paraId="640008AB" w14:textId="77777777" w:rsidR="00E03392" w:rsidRDefault="00E03392" w:rsidP="00E03392">
      <w:pPr>
        <w:autoSpaceDE w:val="0"/>
        <w:autoSpaceDN w:val="0"/>
        <w:adjustRightInd w:val="0"/>
        <w:ind w:left="-426"/>
        <w:jc w:val="center"/>
        <w:rPr>
          <w:rFonts w:ascii="Bookman Old Style" w:eastAsia="Calibri" w:hAnsi="Bookman Old Style"/>
        </w:rPr>
      </w:pPr>
    </w:p>
    <w:p w14:paraId="705973CA" w14:textId="77777777" w:rsidR="00E03392" w:rsidRDefault="00E03392" w:rsidP="00E03392">
      <w:pPr>
        <w:autoSpaceDE w:val="0"/>
        <w:autoSpaceDN w:val="0"/>
        <w:adjustRightInd w:val="0"/>
        <w:ind w:left="-426"/>
        <w:jc w:val="center"/>
        <w:rPr>
          <w:rFonts w:ascii="Bookman Old Style" w:eastAsia="Calibri" w:hAnsi="Bookman Old Style"/>
        </w:rPr>
      </w:pPr>
    </w:p>
    <w:p w14:paraId="5E584138" w14:textId="77777777" w:rsidR="00E03392" w:rsidRDefault="00E03392" w:rsidP="00551E8C">
      <w:pPr>
        <w:autoSpaceDE w:val="0"/>
        <w:autoSpaceDN w:val="0"/>
        <w:adjustRightInd w:val="0"/>
        <w:rPr>
          <w:rFonts w:ascii="Bookman Old Style" w:eastAsia="Calibri" w:hAnsi="Bookman Old Style"/>
        </w:rPr>
      </w:pPr>
    </w:p>
    <w:p w14:paraId="7ACAF1CF" w14:textId="77777777" w:rsidR="00E03392" w:rsidRDefault="00E03392" w:rsidP="00E03392">
      <w:pPr>
        <w:autoSpaceDE w:val="0"/>
        <w:autoSpaceDN w:val="0"/>
        <w:adjustRightInd w:val="0"/>
        <w:ind w:left="-426"/>
        <w:jc w:val="center"/>
        <w:rPr>
          <w:rFonts w:ascii="Bookman Old Style" w:eastAsia="Calibri" w:hAnsi="Bookman Old Style"/>
        </w:rPr>
      </w:pPr>
    </w:p>
    <w:p w14:paraId="56AB84B0" w14:textId="77777777" w:rsidR="00E03392" w:rsidRDefault="00E03392" w:rsidP="00E03392">
      <w:pPr>
        <w:autoSpaceDE w:val="0"/>
        <w:autoSpaceDN w:val="0"/>
        <w:adjustRightInd w:val="0"/>
        <w:ind w:left="-426"/>
        <w:jc w:val="center"/>
        <w:rPr>
          <w:rFonts w:ascii="Bookman Old Style" w:eastAsia="Calibri" w:hAnsi="Bookman Old Style"/>
        </w:rPr>
      </w:pPr>
      <w:r>
        <w:rPr>
          <w:rFonts w:ascii="Bookman Old Style" w:eastAsia="Calibri" w:hAnsi="Bookman Old Style"/>
        </w:rPr>
        <w:t>___________________________________</w:t>
      </w:r>
    </w:p>
    <w:p w14:paraId="75C8AC21" w14:textId="686F395D" w:rsidR="00E03392" w:rsidRDefault="00E03392" w:rsidP="00551E8C">
      <w:pPr>
        <w:autoSpaceDE w:val="0"/>
        <w:autoSpaceDN w:val="0"/>
        <w:adjustRightInd w:val="0"/>
        <w:ind w:left="-426"/>
        <w:jc w:val="center"/>
        <w:rPr>
          <w:rFonts w:ascii="Bookman Old Style" w:eastAsia="Calibri" w:hAnsi="Bookman Old Style"/>
        </w:rPr>
      </w:pPr>
      <w:r>
        <w:rPr>
          <w:rFonts w:ascii="Bookman Old Style" w:eastAsia="Calibri" w:hAnsi="Bookman Old Style"/>
        </w:rPr>
        <w:t>Contratad</w:t>
      </w:r>
      <w:r w:rsidR="00551E8C">
        <w:rPr>
          <w:rFonts w:ascii="Bookman Old Style" w:eastAsia="Calibri" w:hAnsi="Bookman Old Style"/>
        </w:rPr>
        <w:t>a</w:t>
      </w:r>
    </w:p>
    <w:p w14:paraId="2E805D12" w14:textId="77777777" w:rsidR="00E03392" w:rsidRDefault="00E03392" w:rsidP="00E03392">
      <w:pPr>
        <w:autoSpaceDE w:val="0"/>
        <w:autoSpaceDN w:val="0"/>
        <w:adjustRightInd w:val="0"/>
        <w:ind w:left="-426"/>
        <w:jc w:val="both"/>
        <w:rPr>
          <w:rFonts w:ascii="Bookman Old Style" w:eastAsia="Calibri" w:hAnsi="Bookman Old Style"/>
        </w:rPr>
      </w:pPr>
    </w:p>
    <w:p w14:paraId="0D7F4D24" w14:textId="77777777" w:rsidR="00E03392" w:rsidRPr="00413134" w:rsidRDefault="00E03392" w:rsidP="00E03392">
      <w:pPr>
        <w:autoSpaceDE w:val="0"/>
        <w:autoSpaceDN w:val="0"/>
        <w:adjustRightInd w:val="0"/>
        <w:ind w:left="-426"/>
        <w:jc w:val="both"/>
        <w:rPr>
          <w:rFonts w:ascii="Bookman Old Style" w:eastAsia="Calibri" w:hAnsi="Bookman Old Style"/>
        </w:rPr>
      </w:pPr>
    </w:p>
    <w:p w14:paraId="67BF0A22" w14:textId="77777777" w:rsidR="00E03392" w:rsidRDefault="00E03392" w:rsidP="00E03392">
      <w:pPr>
        <w:autoSpaceDE w:val="0"/>
        <w:autoSpaceDN w:val="0"/>
        <w:adjustRightInd w:val="0"/>
        <w:ind w:left="-426"/>
        <w:jc w:val="both"/>
        <w:rPr>
          <w:rFonts w:ascii="Bookman Old Style" w:eastAsia="Calibri" w:hAnsi="Bookman Old Style"/>
        </w:rPr>
      </w:pPr>
      <w:r w:rsidRPr="00413134">
        <w:rPr>
          <w:rFonts w:ascii="Bookman Old Style" w:eastAsia="Calibri" w:hAnsi="Bookman Old Style"/>
        </w:rPr>
        <w:lastRenderedPageBreak/>
        <w:t xml:space="preserve">Testemunhas: </w:t>
      </w:r>
    </w:p>
    <w:p w14:paraId="26F4B310" w14:textId="77777777" w:rsidR="00E03392" w:rsidRDefault="00E03392" w:rsidP="00E03392">
      <w:pPr>
        <w:autoSpaceDE w:val="0"/>
        <w:autoSpaceDN w:val="0"/>
        <w:adjustRightInd w:val="0"/>
        <w:ind w:left="-426"/>
        <w:jc w:val="both"/>
        <w:rPr>
          <w:rFonts w:ascii="Bookman Old Style" w:eastAsia="Calibri" w:hAnsi="Bookman Old Style"/>
        </w:rPr>
      </w:pPr>
    </w:p>
    <w:p w14:paraId="14863831" w14:textId="77777777" w:rsidR="00E03392" w:rsidRDefault="00E03392" w:rsidP="00E03392">
      <w:pPr>
        <w:autoSpaceDE w:val="0"/>
        <w:autoSpaceDN w:val="0"/>
        <w:adjustRightInd w:val="0"/>
        <w:ind w:left="-426"/>
        <w:jc w:val="both"/>
        <w:rPr>
          <w:rFonts w:ascii="Bookman Old Style" w:eastAsia="Calibri" w:hAnsi="Bookman Old Style"/>
        </w:rPr>
      </w:pPr>
    </w:p>
    <w:p w14:paraId="7C267F4C" w14:textId="77777777" w:rsidR="00E03392" w:rsidRPr="00413134" w:rsidRDefault="00E03392" w:rsidP="00E03392">
      <w:pPr>
        <w:autoSpaceDE w:val="0"/>
        <w:autoSpaceDN w:val="0"/>
        <w:adjustRightInd w:val="0"/>
        <w:ind w:left="-426"/>
        <w:jc w:val="both"/>
        <w:rPr>
          <w:rFonts w:ascii="Bookman Old Style" w:eastAsia="Calibri" w:hAnsi="Bookman Old Style"/>
        </w:rPr>
      </w:pPr>
    </w:p>
    <w:p w14:paraId="6BEE7C18" w14:textId="77777777" w:rsidR="00E03392" w:rsidRPr="00413134" w:rsidRDefault="00E03392" w:rsidP="00E03392">
      <w:pPr>
        <w:autoSpaceDE w:val="0"/>
        <w:autoSpaceDN w:val="0"/>
        <w:adjustRightInd w:val="0"/>
        <w:ind w:left="-426"/>
        <w:jc w:val="both"/>
        <w:rPr>
          <w:rFonts w:ascii="Bookman Old Style" w:eastAsia="Calibri" w:hAnsi="Bookman Old Style"/>
        </w:rPr>
      </w:pPr>
    </w:p>
    <w:p w14:paraId="371B9DBB" w14:textId="77777777" w:rsidR="00E03392" w:rsidRDefault="00E03392" w:rsidP="00E03392">
      <w:pPr>
        <w:pStyle w:val="Default"/>
        <w:ind w:left="-567" w:firstLine="567"/>
        <w:jc w:val="both"/>
        <w:rPr>
          <w:rFonts w:ascii="Bookman Old Style" w:hAnsi="Bookman Old Style"/>
          <w:color w:val="auto"/>
          <w:sz w:val="20"/>
          <w:szCs w:val="20"/>
        </w:rPr>
      </w:pPr>
      <w:r w:rsidRPr="00413134">
        <w:rPr>
          <w:rFonts w:ascii="Bookman Old Style" w:hAnsi="Bookman Old Style"/>
          <w:color w:val="auto"/>
          <w:sz w:val="20"/>
          <w:szCs w:val="20"/>
        </w:rPr>
        <w:t>1 ______________________</w:t>
      </w:r>
      <w:r>
        <w:rPr>
          <w:rFonts w:ascii="Bookman Old Style" w:hAnsi="Bookman Old Style"/>
          <w:color w:val="auto"/>
          <w:sz w:val="20"/>
          <w:szCs w:val="20"/>
        </w:rPr>
        <w:t>___ 2 _________________________</w:t>
      </w:r>
    </w:p>
    <w:p w14:paraId="397ECFE6" w14:textId="77777777" w:rsidR="00E03392" w:rsidRDefault="00E03392" w:rsidP="00E03392">
      <w:pPr>
        <w:pStyle w:val="Default"/>
        <w:ind w:left="-567" w:firstLine="567"/>
        <w:jc w:val="both"/>
        <w:rPr>
          <w:rFonts w:ascii="Bookman Old Style" w:hAnsi="Bookman Old Style"/>
          <w:color w:val="auto"/>
          <w:sz w:val="20"/>
          <w:szCs w:val="20"/>
        </w:rPr>
      </w:pPr>
    </w:p>
    <w:p w14:paraId="50FA7089" w14:textId="77777777" w:rsidR="00E03392" w:rsidRDefault="00E03392" w:rsidP="00E03392">
      <w:pPr>
        <w:pStyle w:val="Default"/>
        <w:ind w:left="-567" w:firstLine="141"/>
        <w:jc w:val="both"/>
        <w:rPr>
          <w:rFonts w:ascii="Bookman Old Style" w:hAnsi="Bookman Old Style"/>
          <w:color w:val="auto"/>
          <w:sz w:val="20"/>
          <w:szCs w:val="20"/>
        </w:rPr>
      </w:pPr>
    </w:p>
    <w:p w14:paraId="32BC2AA3" w14:textId="77777777" w:rsidR="00E03392" w:rsidRDefault="00E03392" w:rsidP="00E03392">
      <w:pPr>
        <w:pStyle w:val="Default"/>
        <w:ind w:left="-567" w:firstLine="141"/>
        <w:jc w:val="both"/>
        <w:rPr>
          <w:rFonts w:ascii="Bookman Old Style" w:hAnsi="Bookman Old Style"/>
          <w:color w:val="auto"/>
          <w:sz w:val="20"/>
          <w:szCs w:val="20"/>
        </w:rPr>
      </w:pPr>
    </w:p>
    <w:p w14:paraId="77BC7425" w14:textId="77777777" w:rsidR="00E03392" w:rsidRDefault="00E03392" w:rsidP="00E03392">
      <w:pPr>
        <w:pStyle w:val="Default"/>
        <w:ind w:left="-567" w:firstLine="141"/>
        <w:jc w:val="both"/>
        <w:rPr>
          <w:rFonts w:ascii="Bookman Old Style" w:hAnsi="Bookman Old Style"/>
          <w:color w:val="auto"/>
          <w:sz w:val="20"/>
          <w:szCs w:val="20"/>
        </w:rPr>
      </w:pPr>
    </w:p>
    <w:p w14:paraId="13C0B3D8" w14:textId="77777777" w:rsidR="00E03392" w:rsidRDefault="00E03392" w:rsidP="00E03392">
      <w:pPr>
        <w:pStyle w:val="Default"/>
        <w:ind w:left="-567" w:firstLine="141"/>
        <w:jc w:val="both"/>
        <w:rPr>
          <w:rFonts w:ascii="Bookman Old Style" w:hAnsi="Bookman Old Style"/>
          <w:color w:val="auto"/>
          <w:sz w:val="20"/>
          <w:szCs w:val="20"/>
        </w:rPr>
      </w:pPr>
    </w:p>
    <w:p w14:paraId="62C01772" w14:textId="77777777" w:rsidR="00E03392" w:rsidRPr="00413134" w:rsidRDefault="00E03392" w:rsidP="00E03392">
      <w:pPr>
        <w:pStyle w:val="Default"/>
        <w:ind w:left="-567" w:firstLine="141"/>
        <w:jc w:val="both"/>
        <w:rPr>
          <w:rFonts w:ascii="Bookman Old Style" w:hAnsi="Bookman Old Style"/>
          <w:color w:val="auto"/>
          <w:sz w:val="20"/>
          <w:szCs w:val="20"/>
        </w:rPr>
      </w:pPr>
      <w:r w:rsidRPr="00413134">
        <w:rPr>
          <w:rFonts w:ascii="Bookman Old Style" w:hAnsi="Bookman Old Style"/>
          <w:color w:val="auto"/>
          <w:sz w:val="20"/>
          <w:szCs w:val="20"/>
        </w:rPr>
        <w:t>________________________</w:t>
      </w:r>
    </w:p>
    <w:p w14:paraId="7E50502B" w14:textId="77777777" w:rsidR="00E03392" w:rsidRPr="00DD77AE" w:rsidRDefault="00E03392" w:rsidP="00E03392">
      <w:pPr>
        <w:pStyle w:val="Default"/>
        <w:ind w:left="-567" w:firstLine="141"/>
        <w:jc w:val="both"/>
        <w:rPr>
          <w:rFonts w:ascii="Bookman Old Style" w:hAnsi="Bookman Old Style"/>
          <w:sz w:val="20"/>
          <w:szCs w:val="20"/>
        </w:rPr>
      </w:pPr>
      <w:r w:rsidRPr="00413134">
        <w:rPr>
          <w:rFonts w:ascii="Bookman Old Style" w:hAnsi="Bookman Old Style"/>
          <w:color w:val="auto"/>
          <w:sz w:val="20"/>
          <w:szCs w:val="20"/>
        </w:rPr>
        <w:t>FISCAL DE CONTRATO</w:t>
      </w:r>
    </w:p>
    <w:p w14:paraId="09FDACD9" w14:textId="2D4B3B9C" w:rsidR="00E515B1" w:rsidRPr="00787248" w:rsidRDefault="00E515B1" w:rsidP="00787248"/>
    <w:sectPr w:rsidR="00E515B1" w:rsidRPr="00787248" w:rsidSect="00585FF2">
      <w:headerReference w:type="even" r:id="rId11"/>
      <w:headerReference w:type="default" r:id="rId12"/>
      <w:headerReference w:type="first" r:id="rId13"/>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CEEA" w14:textId="77777777" w:rsidR="0035619F" w:rsidRDefault="0035619F" w:rsidP="00585FF2">
      <w:pPr>
        <w:spacing w:after="0" w:line="240" w:lineRule="auto"/>
      </w:pPr>
      <w:r>
        <w:separator/>
      </w:r>
    </w:p>
  </w:endnote>
  <w:endnote w:type="continuationSeparator" w:id="0">
    <w:p w14:paraId="02AB4416" w14:textId="77777777" w:rsidR="0035619F" w:rsidRDefault="0035619F"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3A67" w14:textId="77777777" w:rsidR="0035619F" w:rsidRDefault="0035619F" w:rsidP="00585FF2">
      <w:pPr>
        <w:spacing w:after="0" w:line="240" w:lineRule="auto"/>
      </w:pPr>
      <w:r>
        <w:separator/>
      </w:r>
    </w:p>
  </w:footnote>
  <w:footnote w:type="continuationSeparator" w:id="0">
    <w:p w14:paraId="6EE81EE2" w14:textId="77777777" w:rsidR="0035619F" w:rsidRDefault="0035619F"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35619F">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35619F">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35619F">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D3D"/>
    <w:multiLevelType w:val="hybridMultilevel"/>
    <w:tmpl w:val="2AC088C8"/>
    <w:lvl w:ilvl="0" w:tplc="F43081C6">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 w15:restartNumberingAfterBreak="0">
    <w:nsid w:val="166B379F"/>
    <w:multiLevelType w:val="hybridMultilevel"/>
    <w:tmpl w:val="98F80DEA"/>
    <w:lvl w:ilvl="0" w:tplc="BBA4375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EA56DF6"/>
    <w:multiLevelType w:val="hybridMultilevel"/>
    <w:tmpl w:val="F160A2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7B7C6E"/>
    <w:multiLevelType w:val="hybridMultilevel"/>
    <w:tmpl w:val="899C89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5" w15:restartNumberingAfterBreak="0">
    <w:nsid w:val="5E9258BA"/>
    <w:multiLevelType w:val="multilevel"/>
    <w:tmpl w:val="CBF6489A"/>
    <w:lvl w:ilvl="0">
      <w:start w:val="12"/>
      <w:numFmt w:val="decimal"/>
      <w:lvlText w:val="%1"/>
      <w:lvlJc w:val="left"/>
      <w:pPr>
        <w:ind w:left="465" w:hanging="465"/>
      </w:pPr>
      <w:rPr>
        <w:rFonts w:ascii="Bookman Old Style" w:hAnsi="Bookman Old Style" w:hint="default"/>
        <w:color w:val="auto"/>
        <w:sz w:val="20"/>
      </w:rPr>
    </w:lvl>
    <w:lvl w:ilvl="1">
      <w:start w:val="2"/>
      <w:numFmt w:val="decimal"/>
      <w:lvlText w:val="%1.%2"/>
      <w:lvlJc w:val="left"/>
      <w:pPr>
        <w:ind w:left="-102" w:hanging="465"/>
      </w:pPr>
      <w:rPr>
        <w:rFonts w:ascii="Bookman Old Style" w:hAnsi="Bookman Old Style" w:hint="default"/>
        <w:b w:val="0"/>
        <w:color w:val="auto"/>
        <w:sz w:val="20"/>
      </w:rPr>
    </w:lvl>
    <w:lvl w:ilvl="2">
      <w:start w:val="1"/>
      <w:numFmt w:val="decimal"/>
      <w:lvlText w:val="%1.%2.%3"/>
      <w:lvlJc w:val="left"/>
      <w:pPr>
        <w:ind w:left="-414" w:hanging="720"/>
      </w:pPr>
      <w:rPr>
        <w:rFonts w:ascii="Bookman Old Style" w:hAnsi="Bookman Old Style" w:hint="default"/>
        <w:color w:val="auto"/>
        <w:sz w:val="20"/>
      </w:rPr>
    </w:lvl>
    <w:lvl w:ilvl="3">
      <w:start w:val="1"/>
      <w:numFmt w:val="decimal"/>
      <w:lvlText w:val="%1.%2.%3.%4"/>
      <w:lvlJc w:val="left"/>
      <w:pPr>
        <w:ind w:left="-981" w:hanging="720"/>
      </w:pPr>
      <w:rPr>
        <w:rFonts w:ascii="Bookman Old Style" w:hAnsi="Bookman Old Style" w:hint="default"/>
        <w:color w:val="auto"/>
        <w:sz w:val="20"/>
      </w:rPr>
    </w:lvl>
    <w:lvl w:ilvl="4">
      <w:start w:val="1"/>
      <w:numFmt w:val="decimal"/>
      <w:lvlText w:val="%1.%2.%3.%4.%5"/>
      <w:lvlJc w:val="left"/>
      <w:pPr>
        <w:ind w:left="-1188" w:hanging="1080"/>
      </w:pPr>
      <w:rPr>
        <w:rFonts w:ascii="Bookman Old Style" w:hAnsi="Bookman Old Style" w:hint="default"/>
        <w:color w:val="auto"/>
        <w:sz w:val="20"/>
      </w:rPr>
    </w:lvl>
    <w:lvl w:ilvl="5">
      <w:start w:val="1"/>
      <w:numFmt w:val="decimal"/>
      <w:lvlText w:val="%1.%2.%3.%4.%5.%6"/>
      <w:lvlJc w:val="left"/>
      <w:pPr>
        <w:ind w:left="-1755" w:hanging="1080"/>
      </w:pPr>
      <w:rPr>
        <w:rFonts w:ascii="Bookman Old Style" w:hAnsi="Bookman Old Style" w:hint="default"/>
        <w:color w:val="auto"/>
        <w:sz w:val="20"/>
      </w:rPr>
    </w:lvl>
    <w:lvl w:ilvl="6">
      <w:start w:val="1"/>
      <w:numFmt w:val="decimal"/>
      <w:lvlText w:val="%1.%2.%3.%4.%5.%6.%7"/>
      <w:lvlJc w:val="left"/>
      <w:pPr>
        <w:ind w:left="-1962" w:hanging="1440"/>
      </w:pPr>
      <w:rPr>
        <w:rFonts w:ascii="Bookman Old Style" w:hAnsi="Bookman Old Style" w:hint="default"/>
        <w:color w:val="auto"/>
        <w:sz w:val="20"/>
      </w:rPr>
    </w:lvl>
    <w:lvl w:ilvl="7">
      <w:start w:val="1"/>
      <w:numFmt w:val="decimal"/>
      <w:lvlText w:val="%1.%2.%3.%4.%5.%6.%7.%8"/>
      <w:lvlJc w:val="left"/>
      <w:pPr>
        <w:ind w:left="-2529" w:hanging="1440"/>
      </w:pPr>
      <w:rPr>
        <w:rFonts w:ascii="Bookman Old Style" w:hAnsi="Bookman Old Style" w:hint="default"/>
        <w:color w:val="auto"/>
        <w:sz w:val="20"/>
      </w:rPr>
    </w:lvl>
    <w:lvl w:ilvl="8">
      <w:start w:val="1"/>
      <w:numFmt w:val="decimal"/>
      <w:lvlText w:val="%1.%2.%3.%4.%5.%6.%7.%8.%9"/>
      <w:lvlJc w:val="left"/>
      <w:pPr>
        <w:ind w:left="-3096" w:hanging="1440"/>
      </w:pPr>
      <w:rPr>
        <w:rFonts w:ascii="Bookman Old Style" w:hAnsi="Bookman Old Style" w:hint="default"/>
        <w:color w:val="auto"/>
        <w:sz w:val="20"/>
      </w:rPr>
    </w:lvl>
  </w:abstractNum>
  <w:abstractNum w:abstractNumId="6" w15:restartNumberingAfterBreak="0">
    <w:nsid w:val="6AA15EDA"/>
    <w:multiLevelType w:val="hybridMultilevel"/>
    <w:tmpl w:val="08806BDA"/>
    <w:lvl w:ilvl="0" w:tplc="E42E4AD2">
      <w:start w:val="1"/>
      <w:numFmt w:val="decimal"/>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76055"/>
    <w:rsid w:val="000908DC"/>
    <w:rsid w:val="000B1D4C"/>
    <w:rsid w:val="000D4543"/>
    <w:rsid w:val="00265957"/>
    <w:rsid w:val="0035619F"/>
    <w:rsid w:val="004314F1"/>
    <w:rsid w:val="004A447C"/>
    <w:rsid w:val="00534EC1"/>
    <w:rsid w:val="00551E8C"/>
    <w:rsid w:val="00565C62"/>
    <w:rsid w:val="00585FF2"/>
    <w:rsid w:val="00650EFD"/>
    <w:rsid w:val="006A7261"/>
    <w:rsid w:val="006B7B53"/>
    <w:rsid w:val="006F1A26"/>
    <w:rsid w:val="00787248"/>
    <w:rsid w:val="00804271"/>
    <w:rsid w:val="00863846"/>
    <w:rsid w:val="0088177E"/>
    <w:rsid w:val="0089101B"/>
    <w:rsid w:val="008C6601"/>
    <w:rsid w:val="009667D3"/>
    <w:rsid w:val="009D1D69"/>
    <w:rsid w:val="00AF69E8"/>
    <w:rsid w:val="00BC1ABC"/>
    <w:rsid w:val="00BE56D0"/>
    <w:rsid w:val="00DE5596"/>
    <w:rsid w:val="00E03392"/>
    <w:rsid w:val="00E515B1"/>
    <w:rsid w:val="00E9543F"/>
    <w:rsid w:val="00F856B7"/>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uiPriority w:val="9"/>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iPriority w:val="9"/>
    <w:unhideWhenUsed/>
    <w:qFormat/>
    <w:rsid w:val="00E033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E03392"/>
    <w:pPr>
      <w:keepNext/>
      <w:spacing w:before="240" w:after="60" w:line="240" w:lineRule="auto"/>
      <w:jc w:val="both"/>
      <w:outlineLvl w:val="2"/>
    </w:pPr>
    <w:rPr>
      <w:rFonts w:ascii="Cambria" w:eastAsia="Times New Roman" w:hAnsi="Cambria"/>
      <w:b/>
      <w:bCs/>
      <w:sz w:val="26"/>
      <w:szCs w:val="26"/>
    </w:rPr>
  </w:style>
  <w:style w:type="paragraph" w:styleId="Ttulo5">
    <w:name w:val="heading 5"/>
    <w:basedOn w:val="Normal"/>
    <w:next w:val="Normal"/>
    <w:link w:val="Ttulo5Char"/>
    <w:uiPriority w:val="9"/>
    <w:semiHidden/>
    <w:unhideWhenUsed/>
    <w:qFormat/>
    <w:rsid w:val="00E03392"/>
    <w:pPr>
      <w:keepNext/>
      <w:keepLines/>
      <w:spacing w:before="200" w:after="0" w:line="276" w:lineRule="auto"/>
      <w:outlineLvl w:val="4"/>
    </w:pPr>
    <w:rPr>
      <w:rFonts w:ascii="Cambria" w:eastAsia="Times New Roman" w:hAnsi="Cambria"/>
      <w:color w:val="243F60"/>
      <w:sz w:val="22"/>
    </w:rPr>
  </w:style>
  <w:style w:type="paragraph" w:styleId="Ttulo6">
    <w:name w:val="heading 6"/>
    <w:basedOn w:val="Normal"/>
    <w:next w:val="Normal"/>
    <w:link w:val="Ttulo6Char"/>
    <w:uiPriority w:val="9"/>
    <w:semiHidden/>
    <w:unhideWhenUsed/>
    <w:qFormat/>
    <w:rsid w:val="00E03392"/>
    <w:pPr>
      <w:keepNext/>
      <w:keepLines/>
      <w:spacing w:before="200" w:after="0" w:line="276" w:lineRule="auto"/>
      <w:outlineLvl w:val="5"/>
    </w:pPr>
    <w:rPr>
      <w:rFonts w:ascii="Cambria" w:eastAsia="Times New Roman" w:hAnsi="Cambria"/>
      <w:i/>
      <w:iCs/>
      <w:color w:val="243F6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uiPriority w:val="10"/>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uiPriority w:val="10"/>
    <w:rsid w:val="00DE5596"/>
    <w:rPr>
      <w:rFonts w:ascii="Calibri" w:eastAsia="Calibri" w:hAnsi="Calibri" w:cs="Calibri"/>
      <w:b/>
      <w:bCs/>
      <w:sz w:val="24"/>
      <w:szCs w:val="24"/>
      <w:lang w:val="pt-PT"/>
    </w:rPr>
  </w:style>
  <w:style w:type="character" w:customStyle="1" w:styleId="Ttulo1Char">
    <w:name w:val="Título 1 Char"/>
    <w:basedOn w:val="Fontepargpadro"/>
    <w:link w:val="Ttulo1"/>
    <w:uiPriority w:val="9"/>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34"/>
    <w:qFormat/>
    <w:rsid w:val="00787248"/>
    <w:pPr>
      <w:spacing w:after="200" w:line="276" w:lineRule="auto"/>
      <w:ind w:left="720"/>
      <w:contextualSpacing/>
    </w:pPr>
    <w:rPr>
      <w:rFonts w:asciiTheme="minorHAnsi" w:hAnsiTheme="minorHAnsi" w:cstheme="minorBidi"/>
      <w:sz w:val="22"/>
    </w:rPr>
  </w:style>
  <w:style w:type="character" w:customStyle="1" w:styleId="Ttulo2Char">
    <w:name w:val="Título 2 Char"/>
    <w:basedOn w:val="Fontepargpadro"/>
    <w:link w:val="Ttulo2"/>
    <w:uiPriority w:val="9"/>
    <w:rsid w:val="00E03392"/>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E03392"/>
    <w:rPr>
      <w:rFonts w:ascii="Cambria" w:eastAsia="Times New Roman" w:hAnsi="Cambria" w:cs="Times New Roman"/>
      <w:b/>
      <w:bCs/>
      <w:sz w:val="26"/>
      <w:szCs w:val="26"/>
    </w:rPr>
  </w:style>
  <w:style w:type="character" w:customStyle="1" w:styleId="Ttulo5Char">
    <w:name w:val="Título 5 Char"/>
    <w:basedOn w:val="Fontepargpadro"/>
    <w:link w:val="Ttulo5"/>
    <w:uiPriority w:val="9"/>
    <w:semiHidden/>
    <w:rsid w:val="00E03392"/>
    <w:rPr>
      <w:rFonts w:ascii="Cambria" w:eastAsia="Times New Roman" w:hAnsi="Cambria" w:cs="Times New Roman"/>
      <w:color w:val="243F60"/>
    </w:rPr>
  </w:style>
  <w:style w:type="character" w:customStyle="1" w:styleId="Ttulo6Char">
    <w:name w:val="Título 6 Char"/>
    <w:basedOn w:val="Fontepargpadro"/>
    <w:link w:val="Ttulo6"/>
    <w:uiPriority w:val="9"/>
    <w:semiHidden/>
    <w:rsid w:val="00E03392"/>
    <w:rPr>
      <w:rFonts w:ascii="Cambria" w:eastAsia="Times New Roman" w:hAnsi="Cambria" w:cs="Times New Roman"/>
      <w:i/>
      <w:iCs/>
      <w:color w:val="243F60"/>
    </w:rPr>
  </w:style>
  <w:style w:type="paragraph" w:styleId="SemEspaamento">
    <w:name w:val="No Spacing"/>
    <w:uiPriority w:val="1"/>
    <w:qFormat/>
    <w:rsid w:val="00E03392"/>
    <w:pPr>
      <w:spacing w:after="0" w:line="240" w:lineRule="auto"/>
    </w:pPr>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E0339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3392"/>
    <w:rPr>
      <w:rFonts w:ascii="Tahoma" w:eastAsia="Times New Roman" w:hAnsi="Tahoma" w:cs="Tahoma"/>
      <w:sz w:val="16"/>
      <w:szCs w:val="16"/>
      <w:lang w:eastAsia="pt-BR"/>
    </w:rPr>
  </w:style>
  <w:style w:type="paragraph" w:customStyle="1" w:styleId="PADRAO">
    <w:name w:val="PADRAO"/>
    <w:basedOn w:val="Normal"/>
    <w:rsid w:val="00E03392"/>
    <w:pPr>
      <w:spacing w:after="0" w:line="240" w:lineRule="auto"/>
      <w:jc w:val="both"/>
    </w:pPr>
    <w:rPr>
      <w:rFonts w:ascii="Tms Rmn" w:eastAsia="Times New Roman" w:hAnsi="Tms Rmn"/>
      <w:sz w:val="24"/>
      <w:szCs w:val="20"/>
      <w:lang w:eastAsia="pt-BR"/>
    </w:rPr>
  </w:style>
  <w:style w:type="paragraph" w:customStyle="1" w:styleId="Default">
    <w:name w:val="Default"/>
    <w:rsid w:val="00E033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191065">
    <w:name w:val="_A191065"/>
    <w:basedOn w:val="Normal"/>
    <w:rsid w:val="00E03392"/>
    <w:pPr>
      <w:spacing w:after="0" w:line="240" w:lineRule="auto"/>
      <w:ind w:left="1296" w:right="1440" w:firstLine="2592"/>
      <w:jc w:val="both"/>
    </w:pPr>
    <w:rPr>
      <w:rFonts w:ascii="Tms Rmn" w:eastAsia="Times New Roman" w:hAnsi="Tms Rmn"/>
      <w:sz w:val="24"/>
      <w:szCs w:val="20"/>
      <w:lang w:eastAsia="pt-BR"/>
    </w:rPr>
  </w:style>
  <w:style w:type="paragraph" w:styleId="TextosemFormatao">
    <w:name w:val="Plain Text"/>
    <w:basedOn w:val="Normal"/>
    <w:link w:val="TextosemFormataoChar"/>
    <w:unhideWhenUsed/>
    <w:rsid w:val="00E03392"/>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E03392"/>
    <w:rPr>
      <w:rFonts w:ascii="Courier New" w:eastAsia="Times New Roman" w:hAnsi="Courier New" w:cs="Times New Roman"/>
      <w:sz w:val="20"/>
      <w:szCs w:val="20"/>
      <w:lang w:eastAsia="pt-BR"/>
    </w:rPr>
  </w:style>
  <w:style w:type="paragraph" w:customStyle="1" w:styleId="A321065">
    <w:name w:val="_A321065"/>
    <w:basedOn w:val="Normal"/>
    <w:rsid w:val="00E03392"/>
    <w:pPr>
      <w:spacing w:after="0" w:line="240" w:lineRule="auto"/>
      <w:ind w:left="1296" w:right="1440" w:firstLine="4464"/>
      <w:jc w:val="both"/>
    </w:pPr>
    <w:rPr>
      <w:rFonts w:ascii="Tms Rmn" w:eastAsia="Times New Roman" w:hAnsi="Tms Rmn"/>
      <w:sz w:val="24"/>
      <w:szCs w:val="20"/>
      <w:lang w:eastAsia="pt-BR"/>
    </w:rPr>
  </w:style>
  <w:style w:type="paragraph" w:customStyle="1" w:styleId="A252575">
    <w:name w:val="_A252575"/>
    <w:basedOn w:val="Normal"/>
    <w:rsid w:val="00E03392"/>
    <w:pPr>
      <w:spacing w:after="0" w:line="240" w:lineRule="auto"/>
      <w:ind w:left="3456" w:firstLine="3456"/>
      <w:jc w:val="both"/>
    </w:pPr>
    <w:rPr>
      <w:rFonts w:ascii="Tms Rmn" w:eastAsia="Times New Roman" w:hAnsi="Tms Rmn"/>
      <w:sz w:val="24"/>
      <w:szCs w:val="20"/>
      <w:lang w:eastAsia="pt-BR"/>
    </w:rPr>
  </w:style>
  <w:style w:type="character" w:styleId="Hyperlink">
    <w:name w:val="Hyperlink"/>
    <w:uiPriority w:val="99"/>
    <w:unhideWhenUsed/>
    <w:rsid w:val="00E03392"/>
    <w:rPr>
      <w:color w:val="0000FF"/>
      <w:u w:val="single"/>
    </w:rPr>
  </w:style>
  <w:style w:type="paragraph" w:customStyle="1" w:styleId="Pa9">
    <w:name w:val="Pa9"/>
    <w:basedOn w:val="Normal"/>
    <w:next w:val="Normal"/>
    <w:uiPriority w:val="99"/>
    <w:rsid w:val="00E03392"/>
    <w:pPr>
      <w:autoSpaceDE w:val="0"/>
      <w:autoSpaceDN w:val="0"/>
      <w:adjustRightInd w:val="0"/>
      <w:spacing w:after="0" w:line="181" w:lineRule="atLeast"/>
    </w:pPr>
    <w:rPr>
      <w:rFonts w:ascii="Tahoma" w:eastAsia="Calibri" w:hAnsi="Tahoma" w:cs="Tahoma"/>
      <w:sz w:val="24"/>
      <w:szCs w:val="24"/>
    </w:rPr>
  </w:style>
  <w:style w:type="paragraph" w:styleId="NormalWeb">
    <w:name w:val="Normal (Web)"/>
    <w:basedOn w:val="Normal"/>
    <w:uiPriority w:val="99"/>
    <w:semiHidden/>
    <w:unhideWhenUsed/>
    <w:rsid w:val="00E03392"/>
    <w:pPr>
      <w:spacing w:before="100" w:beforeAutospacing="1" w:after="100" w:afterAutospacing="1" w:line="240" w:lineRule="auto"/>
    </w:pPr>
    <w:rPr>
      <w:rFonts w:eastAsia="Times New Roman"/>
      <w:sz w:val="24"/>
      <w:szCs w:val="24"/>
      <w:lang w:eastAsia="pt-BR"/>
    </w:rPr>
  </w:style>
  <w:style w:type="paragraph" w:customStyle="1" w:styleId="msonormal0">
    <w:name w:val="msonormal"/>
    <w:basedOn w:val="Normal"/>
    <w:rsid w:val="00E03392"/>
    <w:pPr>
      <w:spacing w:before="100" w:beforeAutospacing="1" w:after="100" w:afterAutospacing="1" w:line="240" w:lineRule="auto"/>
    </w:pPr>
    <w:rPr>
      <w:rFonts w:eastAsia="Times New Roman"/>
      <w:sz w:val="24"/>
      <w:szCs w:val="24"/>
      <w:lang w:eastAsia="pt-BR"/>
    </w:rPr>
  </w:style>
  <w:style w:type="paragraph" w:customStyle="1" w:styleId="WW-Corpodetexto2">
    <w:name w:val="WW-Corpo de texto 2"/>
    <w:basedOn w:val="Normal"/>
    <w:rsid w:val="00E03392"/>
    <w:pPr>
      <w:suppressAutoHyphens/>
      <w:spacing w:after="0" w:line="200" w:lineRule="exact"/>
      <w:jc w:val="both"/>
    </w:pPr>
    <w:rPr>
      <w:rFonts w:eastAsia="Times New Roman"/>
      <w:szCs w:val="20"/>
      <w:lang w:eastAsia="pt-BR"/>
    </w:rPr>
  </w:style>
  <w:style w:type="character" w:styleId="Forte">
    <w:name w:val="Strong"/>
    <w:uiPriority w:val="22"/>
    <w:qFormat/>
    <w:rsid w:val="00E03392"/>
    <w:rPr>
      <w:b/>
      <w:bCs/>
    </w:rPr>
  </w:style>
  <w:style w:type="character" w:customStyle="1" w:styleId="apple-converted-space">
    <w:name w:val="apple-converted-space"/>
    <w:rsid w:val="00E03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j.tjsc.jus.br/sco/abrirCadastro.d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35</Pages>
  <Words>12237</Words>
  <Characters>66080</Characters>
  <Application>Microsoft Office Word</Application>
  <DocSecurity>0</DocSecurity>
  <Lines>550</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4</cp:revision>
  <cp:lastPrinted>2021-10-26T19:49:00Z</cp:lastPrinted>
  <dcterms:created xsi:type="dcterms:W3CDTF">2021-10-26T19:21:00Z</dcterms:created>
  <dcterms:modified xsi:type="dcterms:W3CDTF">2021-10-26T19:49:00Z</dcterms:modified>
</cp:coreProperties>
</file>