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AC" w14:textId="0FD99F8A" w:rsidR="003B7BF0" w:rsidRDefault="00A44FFB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bookmarkStart w:id="0" w:name="_Hlk88637693"/>
      <w:r w:rsidRPr="00154252">
        <w:rPr>
          <w:rFonts w:asciiTheme="minorHAnsi" w:hAnsiTheme="minorHAnsi" w:cs="Arial"/>
          <w:b/>
          <w:i/>
          <w:sz w:val="24"/>
          <w:szCs w:val="24"/>
        </w:rPr>
        <w:t>ERRATA Nº 0</w:t>
      </w:r>
      <w:r w:rsidR="00DA1559">
        <w:rPr>
          <w:rFonts w:asciiTheme="minorHAnsi" w:hAnsiTheme="minorHAnsi" w:cs="Arial"/>
          <w:b/>
          <w:i/>
          <w:sz w:val="24"/>
          <w:szCs w:val="24"/>
        </w:rPr>
        <w:t>01</w:t>
      </w:r>
      <w:r w:rsidRPr="00154252">
        <w:rPr>
          <w:rFonts w:asciiTheme="minorHAnsi" w:hAnsiTheme="minorHAnsi" w:cs="Arial"/>
          <w:b/>
          <w:i/>
          <w:sz w:val="24"/>
          <w:szCs w:val="24"/>
        </w:rPr>
        <w:t>/202</w:t>
      </w:r>
      <w:r w:rsidR="005525BD">
        <w:rPr>
          <w:rFonts w:asciiTheme="minorHAnsi" w:hAnsiTheme="minorHAnsi" w:cs="Arial"/>
          <w:b/>
          <w:i/>
          <w:sz w:val="24"/>
          <w:szCs w:val="24"/>
        </w:rPr>
        <w:t>2</w:t>
      </w:r>
    </w:p>
    <w:p w14:paraId="2103BD95" w14:textId="77777777" w:rsidR="000B1608" w:rsidRPr="00154252" w:rsidRDefault="000B1608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</w:p>
    <w:p w14:paraId="3C5E9B02" w14:textId="04FB2371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 xml:space="preserve">Processo Licitatório nº </w:t>
      </w:r>
      <w:r w:rsidR="00DA1559">
        <w:rPr>
          <w:rFonts w:asciiTheme="minorHAnsi" w:hAnsiTheme="minorHAnsi"/>
          <w:b/>
          <w:sz w:val="24"/>
          <w:szCs w:val="24"/>
        </w:rPr>
        <w:t>75</w:t>
      </w:r>
      <w:r w:rsidRPr="00154252">
        <w:rPr>
          <w:rFonts w:asciiTheme="minorHAnsi" w:hAnsiTheme="minorHAnsi"/>
          <w:b/>
          <w:sz w:val="24"/>
          <w:szCs w:val="24"/>
        </w:rPr>
        <w:t>/202</w:t>
      </w:r>
      <w:r w:rsidR="008A170D">
        <w:rPr>
          <w:rFonts w:asciiTheme="minorHAnsi" w:hAnsiTheme="minorHAnsi"/>
          <w:b/>
          <w:sz w:val="24"/>
          <w:szCs w:val="24"/>
        </w:rPr>
        <w:t>2</w:t>
      </w:r>
    </w:p>
    <w:p w14:paraId="146D73C5" w14:textId="3D69ACBF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>Moda</w:t>
      </w:r>
      <w:r w:rsidR="00CA37E9" w:rsidRPr="00154252">
        <w:rPr>
          <w:rFonts w:asciiTheme="minorHAnsi" w:hAnsiTheme="minorHAnsi"/>
          <w:b/>
          <w:sz w:val="24"/>
          <w:szCs w:val="24"/>
        </w:rPr>
        <w:t>l</w:t>
      </w:r>
      <w:r w:rsidRPr="00154252">
        <w:rPr>
          <w:rFonts w:asciiTheme="minorHAnsi" w:hAnsiTheme="minorHAnsi"/>
          <w:b/>
          <w:sz w:val="24"/>
          <w:szCs w:val="24"/>
        </w:rPr>
        <w:t xml:space="preserve">idade Pregão </w:t>
      </w:r>
      <w:r w:rsidR="00DA1559">
        <w:rPr>
          <w:rFonts w:asciiTheme="minorHAnsi" w:hAnsiTheme="minorHAnsi"/>
          <w:b/>
          <w:sz w:val="24"/>
          <w:szCs w:val="24"/>
        </w:rPr>
        <w:t>Presencial</w:t>
      </w:r>
      <w:r w:rsidR="00E46141">
        <w:rPr>
          <w:rFonts w:asciiTheme="minorHAnsi" w:hAnsiTheme="minorHAnsi"/>
          <w:b/>
          <w:sz w:val="24"/>
          <w:szCs w:val="24"/>
        </w:rPr>
        <w:t xml:space="preserve"> </w:t>
      </w:r>
      <w:r w:rsidRPr="00154252">
        <w:rPr>
          <w:rFonts w:asciiTheme="minorHAnsi" w:hAnsiTheme="minorHAnsi"/>
          <w:b/>
          <w:sz w:val="24"/>
          <w:szCs w:val="24"/>
        </w:rPr>
        <w:t xml:space="preserve">nº </w:t>
      </w:r>
      <w:r w:rsidR="00DA1559">
        <w:rPr>
          <w:rFonts w:asciiTheme="minorHAnsi" w:hAnsiTheme="minorHAnsi"/>
          <w:b/>
          <w:sz w:val="24"/>
          <w:szCs w:val="24"/>
        </w:rPr>
        <w:t>04</w:t>
      </w:r>
      <w:r w:rsidRPr="00154252">
        <w:rPr>
          <w:rFonts w:asciiTheme="minorHAnsi" w:hAnsiTheme="minorHAnsi"/>
          <w:b/>
          <w:sz w:val="24"/>
          <w:szCs w:val="24"/>
        </w:rPr>
        <w:t>/202</w:t>
      </w:r>
      <w:r w:rsidR="008A170D">
        <w:rPr>
          <w:rFonts w:asciiTheme="minorHAnsi" w:hAnsiTheme="minorHAnsi"/>
          <w:b/>
          <w:sz w:val="24"/>
          <w:szCs w:val="24"/>
        </w:rPr>
        <w:t>2</w:t>
      </w:r>
    </w:p>
    <w:p w14:paraId="45FF1074" w14:textId="77777777" w:rsidR="00A44FFB" w:rsidRPr="00154252" w:rsidRDefault="00A44FFB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6526FB58" w14:textId="4B9908D2" w:rsidR="003C1567" w:rsidRPr="00154252" w:rsidRDefault="00365ABB" w:rsidP="00365ABB">
      <w:pPr>
        <w:pStyle w:val="Corpodetexto2"/>
        <w:jc w:val="both"/>
        <w:rPr>
          <w:rFonts w:asciiTheme="minorHAnsi" w:hAnsiTheme="minorHAnsi"/>
          <w:szCs w:val="24"/>
        </w:rPr>
      </w:pPr>
      <w:r w:rsidRPr="00154252">
        <w:rPr>
          <w:rFonts w:asciiTheme="minorHAnsi" w:hAnsiTheme="minorHAnsi"/>
          <w:szCs w:val="24"/>
        </w:rPr>
        <w:t xml:space="preserve">O Município de </w:t>
      </w:r>
      <w:r w:rsidR="003F020A">
        <w:rPr>
          <w:rFonts w:asciiTheme="minorHAnsi" w:hAnsiTheme="minorHAnsi"/>
          <w:szCs w:val="24"/>
        </w:rPr>
        <w:t>Romelândia</w:t>
      </w:r>
      <w:r w:rsidR="00A44FFB" w:rsidRPr="00154252">
        <w:rPr>
          <w:rFonts w:asciiTheme="minorHAnsi" w:hAnsiTheme="minorHAnsi"/>
          <w:szCs w:val="24"/>
        </w:rPr>
        <w:t>/SC</w:t>
      </w:r>
      <w:r w:rsidRPr="00154252">
        <w:rPr>
          <w:rFonts w:asciiTheme="minorHAnsi" w:hAnsiTheme="minorHAnsi"/>
          <w:szCs w:val="24"/>
        </w:rPr>
        <w:t xml:space="preserve">, torna público aos interessados que </w:t>
      </w:r>
      <w:r w:rsidR="003B7CC3" w:rsidRPr="00154252">
        <w:rPr>
          <w:rFonts w:asciiTheme="minorHAnsi" w:hAnsiTheme="minorHAnsi"/>
          <w:szCs w:val="24"/>
        </w:rPr>
        <w:t>se encontra</w:t>
      </w:r>
      <w:r w:rsidRPr="00154252">
        <w:rPr>
          <w:rFonts w:asciiTheme="minorHAnsi" w:hAnsiTheme="minorHAnsi"/>
          <w:szCs w:val="24"/>
        </w:rPr>
        <w:t xml:space="preserve"> publicada a presente ERRATA decorrente do </w:t>
      </w:r>
      <w:r w:rsidR="00403132" w:rsidRPr="00E46141">
        <w:rPr>
          <w:rFonts w:asciiTheme="minorHAnsi" w:hAnsiTheme="minorHAnsi"/>
          <w:b/>
          <w:szCs w:val="24"/>
        </w:rPr>
        <w:t xml:space="preserve">PROCESSO </w:t>
      </w:r>
      <w:r w:rsidR="00DA1559">
        <w:rPr>
          <w:rFonts w:asciiTheme="minorHAnsi" w:hAnsiTheme="minorHAnsi"/>
          <w:b/>
          <w:szCs w:val="24"/>
        </w:rPr>
        <w:t>75/2022</w:t>
      </w:r>
      <w:r w:rsidR="00A44FFB" w:rsidRPr="00E46141">
        <w:rPr>
          <w:rFonts w:asciiTheme="minorHAnsi" w:hAnsiTheme="minorHAnsi"/>
          <w:b/>
          <w:szCs w:val="24"/>
        </w:rPr>
        <w:t xml:space="preserve">, </w:t>
      </w:r>
      <w:r w:rsidR="003B7CC3" w:rsidRPr="00E46141">
        <w:rPr>
          <w:rFonts w:asciiTheme="minorHAnsi" w:hAnsiTheme="minorHAnsi"/>
          <w:b/>
          <w:szCs w:val="24"/>
        </w:rPr>
        <w:t>P</w:t>
      </w:r>
      <w:r w:rsidR="008A170D">
        <w:rPr>
          <w:rFonts w:asciiTheme="minorHAnsi" w:hAnsiTheme="minorHAnsi"/>
          <w:b/>
          <w:szCs w:val="24"/>
        </w:rPr>
        <w:t>E</w:t>
      </w:r>
      <w:r w:rsidR="003B7CC3" w:rsidRPr="00E46141">
        <w:rPr>
          <w:rFonts w:asciiTheme="minorHAnsi" w:hAnsiTheme="minorHAnsi"/>
          <w:b/>
          <w:szCs w:val="24"/>
        </w:rPr>
        <w:t xml:space="preserve"> </w:t>
      </w:r>
      <w:r w:rsidR="00DA1559">
        <w:rPr>
          <w:rFonts w:asciiTheme="minorHAnsi" w:hAnsiTheme="minorHAnsi"/>
          <w:b/>
          <w:szCs w:val="24"/>
        </w:rPr>
        <w:t>04</w:t>
      </w:r>
      <w:r w:rsidR="003B7CC3" w:rsidRPr="00E46141">
        <w:rPr>
          <w:rFonts w:asciiTheme="minorHAnsi" w:hAnsiTheme="minorHAnsi"/>
          <w:b/>
          <w:szCs w:val="24"/>
        </w:rPr>
        <w:t>/202</w:t>
      </w:r>
      <w:r w:rsidR="00DA1559">
        <w:rPr>
          <w:rFonts w:asciiTheme="minorHAnsi" w:hAnsiTheme="minorHAnsi"/>
          <w:b/>
          <w:szCs w:val="24"/>
        </w:rPr>
        <w:t>2</w:t>
      </w:r>
      <w:r w:rsidR="003B7CC3">
        <w:rPr>
          <w:rFonts w:asciiTheme="minorHAnsi" w:hAnsiTheme="minorHAnsi"/>
          <w:szCs w:val="24"/>
        </w:rPr>
        <w:t xml:space="preserve">, </w:t>
      </w:r>
      <w:r w:rsidR="00A44FFB" w:rsidRPr="00154252">
        <w:rPr>
          <w:rFonts w:asciiTheme="minorHAnsi" w:hAnsiTheme="minorHAnsi"/>
          <w:szCs w:val="24"/>
        </w:rPr>
        <w:t>visando:</w:t>
      </w:r>
      <w:r w:rsidRPr="00154252">
        <w:rPr>
          <w:rFonts w:asciiTheme="minorHAnsi" w:hAnsiTheme="minorHAnsi"/>
          <w:szCs w:val="24"/>
        </w:rPr>
        <w:t xml:space="preserve"> </w:t>
      </w:r>
    </w:p>
    <w:p w14:paraId="23854A91" w14:textId="77777777" w:rsidR="00B8055D" w:rsidRPr="00154252" w:rsidRDefault="00B8055D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1900027E" w14:textId="5B3BE31C" w:rsidR="00E2087F" w:rsidRDefault="00DA1559" w:rsidP="00365ABB">
      <w:pPr>
        <w:pStyle w:val="Corpodetexto2"/>
        <w:jc w:val="both"/>
        <w:rPr>
          <w:rFonts w:asciiTheme="minorHAnsi" w:hAnsiTheme="minorHAnsi" w:cs="Times New Roman"/>
          <w:b/>
          <w:szCs w:val="24"/>
        </w:rPr>
      </w:pPr>
      <w:r w:rsidRPr="00DA1559">
        <w:rPr>
          <w:rFonts w:asciiTheme="minorHAnsi" w:hAnsiTheme="minorHAnsi" w:cs="Times New Roman"/>
          <w:b/>
          <w:szCs w:val="24"/>
        </w:rPr>
        <w:t>A PRESENTE LICTAÇÃO VISA O REGISTRO DE PREÇOS PARA CONTRATAÇÃO DE EMPRESA PARA FORNECIMENTO DE SERVIÇOS MÉDICOS COM ESPECIALIDADE EM PEDIATRIA E COM ESPECIALIDADE EM GINECOLOGIA, BEM COMO ULTRASONGRAFIA OBST´TRICA E ULTRASSONOGRAFIA TRANSVAGINAL E AINDA COLOCAÇÃO D DISPOSITIVO INTRA UTRINO (</w:t>
      </w:r>
      <w:r w:rsidRPr="00DA1559">
        <w:rPr>
          <w:rFonts w:asciiTheme="minorHAnsi" w:hAnsiTheme="minorHAnsi" w:cs="Times New Roman"/>
          <w:b/>
          <w:szCs w:val="24"/>
        </w:rPr>
        <w:t>DIU) PARA</w:t>
      </w:r>
      <w:r w:rsidRPr="00DA1559">
        <w:rPr>
          <w:rFonts w:asciiTheme="minorHAnsi" w:hAnsiTheme="minorHAnsi" w:cs="Times New Roman"/>
          <w:b/>
          <w:szCs w:val="24"/>
        </w:rPr>
        <w:t xml:space="preserve"> ATENDIMENTO DA DEMANDA DA UNIDADE BÁSICA DE SAÚDE DE ROMELÂNDIA - SC, CONFORME ESPECIFICAÇÕES DO EDITAL E SEUS ANEXOS.</w:t>
      </w:r>
    </w:p>
    <w:p w14:paraId="1C7E1E98" w14:textId="77777777" w:rsidR="00DA1559" w:rsidRPr="00154252" w:rsidRDefault="00DA1559" w:rsidP="00365ABB">
      <w:pPr>
        <w:pStyle w:val="Corpodetexto2"/>
        <w:jc w:val="both"/>
        <w:rPr>
          <w:rFonts w:asciiTheme="minorHAnsi" w:eastAsia="Garamond" w:hAnsiTheme="minorHAnsi"/>
          <w:b/>
          <w:szCs w:val="24"/>
        </w:rPr>
      </w:pPr>
    </w:p>
    <w:p w14:paraId="2CE71596" w14:textId="77777777" w:rsidR="00DA1559" w:rsidRDefault="00DA1559" w:rsidP="00DA1559">
      <w:pPr>
        <w:widowControl w:val="0"/>
        <w:jc w:val="both"/>
        <w:rPr>
          <w:rFonts w:ascii="Arial Narrow" w:hAnsi="Arial Narrow" w:cs="Arial"/>
          <w:b/>
          <w:spacing w:val="-3"/>
        </w:rPr>
      </w:pPr>
    </w:p>
    <w:p w14:paraId="5EE24202" w14:textId="290B2DC1" w:rsidR="00DA1559" w:rsidRPr="00102613" w:rsidRDefault="00DA1559" w:rsidP="00DA1559">
      <w:pPr>
        <w:widowControl w:val="0"/>
        <w:jc w:val="both"/>
        <w:rPr>
          <w:rFonts w:ascii="Arial Narrow" w:hAnsi="Arial Narrow" w:cs="Arial"/>
          <w:b/>
          <w:spacing w:val="-3"/>
        </w:rPr>
      </w:pPr>
      <w:r w:rsidRPr="00102613">
        <w:rPr>
          <w:rFonts w:ascii="Arial Narrow" w:hAnsi="Arial Narrow" w:cs="Arial"/>
          <w:b/>
          <w:spacing w:val="-3"/>
        </w:rPr>
        <w:t>DA SESSÃO PÚBLICA DO PREGÃO PRESENCIAL</w:t>
      </w:r>
    </w:p>
    <w:p w14:paraId="20DC8332" w14:textId="46A1DCF2" w:rsidR="00DA1559" w:rsidRDefault="00DA1559" w:rsidP="002E79AA">
      <w:pPr>
        <w:pStyle w:val="Corpodetexto2"/>
        <w:jc w:val="both"/>
        <w:rPr>
          <w:rFonts w:asciiTheme="minorHAnsi" w:hAnsiTheme="minorHAnsi"/>
          <w:b/>
          <w:i/>
          <w:szCs w:val="24"/>
        </w:rPr>
      </w:pPr>
    </w:p>
    <w:p w14:paraId="4AA60A34" w14:textId="77777777" w:rsidR="00DA1559" w:rsidRDefault="00DA1559" w:rsidP="002E79AA">
      <w:pPr>
        <w:pStyle w:val="Corpodetexto2"/>
        <w:jc w:val="both"/>
        <w:rPr>
          <w:rFonts w:asciiTheme="minorHAnsi" w:hAnsiTheme="minorHAnsi"/>
          <w:b/>
          <w:i/>
          <w:szCs w:val="24"/>
        </w:rPr>
      </w:pPr>
    </w:p>
    <w:p w14:paraId="0ECB9F59" w14:textId="3833F87B" w:rsidR="00DA1559" w:rsidRPr="00DA1559" w:rsidRDefault="003C1567" w:rsidP="00DA1559">
      <w:pPr>
        <w:pStyle w:val="Corpodetexto2"/>
        <w:jc w:val="both"/>
      </w:pPr>
      <w:r w:rsidRPr="00154252">
        <w:rPr>
          <w:rFonts w:asciiTheme="minorHAnsi" w:hAnsiTheme="minorHAnsi"/>
          <w:b/>
          <w:i/>
          <w:szCs w:val="24"/>
        </w:rPr>
        <w:t>Onde se lê</w:t>
      </w:r>
      <w:r w:rsidR="00A44FFB" w:rsidRPr="00154252">
        <w:rPr>
          <w:rFonts w:asciiTheme="minorHAnsi" w:hAnsiTheme="minorHAnsi"/>
          <w:b/>
          <w:i/>
          <w:szCs w:val="24"/>
        </w:rPr>
        <w:t>:</w:t>
      </w:r>
      <w:r w:rsidR="002E79AA" w:rsidRPr="002E79AA">
        <w:t xml:space="preserve"> </w:t>
      </w:r>
    </w:p>
    <w:p w14:paraId="44465E9F" w14:textId="77777777" w:rsidR="00DA1559" w:rsidRPr="00102613" w:rsidRDefault="00DA1559" w:rsidP="00DA155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</w:rPr>
      </w:pPr>
      <w:r w:rsidRPr="00102613">
        <w:rPr>
          <w:rFonts w:ascii="Arial Narrow" w:hAnsi="Arial Narrow" w:cs="Arial"/>
          <w:b/>
        </w:rPr>
        <w:t>DATA DA ABERTURA: 01</w:t>
      </w:r>
      <w:r w:rsidRPr="00102613">
        <w:rPr>
          <w:rFonts w:ascii="Arial Narrow" w:hAnsi="Arial Narrow" w:cs="Arial"/>
        </w:rPr>
        <w:t>/02/2022</w:t>
      </w:r>
      <w:r w:rsidRPr="00102613">
        <w:rPr>
          <w:rFonts w:ascii="Arial Narrow" w:hAnsi="Arial Narrow" w:cs="Arial"/>
          <w:b/>
        </w:rPr>
        <w:t xml:space="preserve"> HORÁRIO: </w:t>
      </w:r>
      <w:r w:rsidRPr="00102613">
        <w:rPr>
          <w:rFonts w:ascii="Arial Narrow" w:hAnsi="Arial Narrow" w:cs="Arial"/>
        </w:rPr>
        <w:t>08:30 horas</w:t>
      </w:r>
    </w:p>
    <w:p w14:paraId="463A5B25" w14:textId="5AA8C583" w:rsidR="00BE2511" w:rsidRPr="00154252" w:rsidRDefault="00BE2511" w:rsidP="002E79AA">
      <w:pPr>
        <w:pStyle w:val="Corpodetexto2"/>
        <w:jc w:val="both"/>
        <w:rPr>
          <w:rFonts w:asciiTheme="minorHAnsi" w:hAnsiTheme="minorHAnsi"/>
          <w:b/>
          <w:i/>
          <w:szCs w:val="24"/>
        </w:rPr>
      </w:pPr>
    </w:p>
    <w:p w14:paraId="636DDC0D" w14:textId="77777777" w:rsidR="00DA1559" w:rsidRPr="00102613" w:rsidRDefault="002E79AA" w:rsidP="00DA155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</w:rPr>
      </w:pPr>
      <w:r>
        <w:rPr>
          <w:rFonts w:asciiTheme="minorHAnsi" w:eastAsia="Garamond" w:hAnsiTheme="minorHAnsi"/>
          <w:b/>
          <w:sz w:val="24"/>
          <w:szCs w:val="24"/>
        </w:rPr>
        <w:t>Leia-se</w:t>
      </w:r>
      <w:r w:rsidR="00F816E5">
        <w:rPr>
          <w:rFonts w:asciiTheme="minorHAnsi" w:eastAsia="Garamond" w:hAnsiTheme="minorHAnsi"/>
          <w:b/>
          <w:sz w:val="24"/>
          <w:szCs w:val="24"/>
        </w:rPr>
        <w:t xml:space="preserve">: </w:t>
      </w:r>
    </w:p>
    <w:p w14:paraId="089FD02B" w14:textId="37130649" w:rsidR="00DA1559" w:rsidRPr="00102613" w:rsidRDefault="00DA1559" w:rsidP="00DA155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</w:rPr>
      </w:pPr>
      <w:r w:rsidRPr="00102613">
        <w:rPr>
          <w:rFonts w:ascii="Arial Narrow" w:hAnsi="Arial Narrow" w:cs="Arial"/>
          <w:b/>
        </w:rPr>
        <w:t>DATA DA ABERTURA: 0</w:t>
      </w:r>
      <w:r>
        <w:rPr>
          <w:rFonts w:ascii="Arial Narrow" w:hAnsi="Arial Narrow" w:cs="Arial"/>
          <w:b/>
        </w:rPr>
        <w:t>3</w:t>
      </w:r>
      <w:r w:rsidRPr="00102613">
        <w:rPr>
          <w:rFonts w:ascii="Arial Narrow" w:hAnsi="Arial Narrow" w:cs="Arial"/>
        </w:rPr>
        <w:t>/02/2022</w:t>
      </w:r>
      <w:r w:rsidRPr="00102613">
        <w:rPr>
          <w:rFonts w:ascii="Arial Narrow" w:hAnsi="Arial Narrow" w:cs="Arial"/>
          <w:b/>
        </w:rPr>
        <w:t xml:space="preserve"> HORÁRIO: </w:t>
      </w:r>
      <w:r w:rsidRPr="00102613">
        <w:rPr>
          <w:rFonts w:ascii="Arial Narrow" w:hAnsi="Arial Narrow" w:cs="Arial"/>
        </w:rPr>
        <w:t>08:30 horas</w:t>
      </w:r>
    </w:p>
    <w:p w14:paraId="4D95D765" w14:textId="7601B53E" w:rsidR="002F3FAE" w:rsidRPr="00CC45C4" w:rsidRDefault="002F3FAE" w:rsidP="002C6890">
      <w:pPr>
        <w:suppressAutoHyphens/>
        <w:spacing w:before="120" w:after="120"/>
        <w:ind w:right="-427"/>
        <w:contextualSpacing/>
        <w:jc w:val="both"/>
        <w:rPr>
          <w:rFonts w:ascii="Bookman Old Style" w:hAnsi="Bookman Old Style"/>
          <w:sz w:val="20"/>
        </w:rPr>
      </w:pPr>
    </w:p>
    <w:p w14:paraId="6085F706" w14:textId="1630E336" w:rsidR="00227B8D" w:rsidRDefault="00227B8D" w:rsidP="00CC45C4"/>
    <w:p w14:paraId="59D60AF3" w14:textId="616C979B" w:rsidR="006F4DF7" w:rsidRDefault="00CC45C4" w:rsidP="006F4DF7">
      <w:pPr>
        <w:overflowPunct w:val="0"/>
        <w:autoSpaceDE w:val="0"/>
        <w:autoSpaceDN w:val="0"/>
        <w:adjustRightInd w:val="0"/>
        <w:textAlignment w:val="baseline"/>
      </w:pPr>
      <w:r w:rsidRPr="00154252">
        <w:rPr>
          <w:rFonts w:asciiTheme="minorHAnsi" w:hAnsiTheme="minorHAnsi"/>
          <w:b/>
          <w:i/>
          <w:szCs w:val="24"/>
        </w:rPr>
        <w:t>Onde se lê:</w:t>
      </w:r>
      <w:r w:rsidRPr="002E79AA">
        <w:t xml:space="preserve"> </w:t>
      </w:r>
      <w:r>
        <w:t xml:space="preserve"> </w:t>
      </w:r>
    </w:p>
    <w:p w14:paraId="1E00F6CB" w14:textId="77777777" w:rsidR="00304D36" w:rsidRPr="006F4DF7" w:rsidRDefault="00304D36" w:rsidP="006F4DF7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4831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"/>
        <w:gridCol w:w="868"/>
        <w:gridCol w:w="1081"/>
        <w:gridCol w:w="4205"/>
        <w:gridCol w:w="1352"/>
      </w:tblGrid>
      <w:tr w:rsidR="006F4DF7" w:rsidRPr="00102613" w14:paraId="15E844CC" w14:textId="77777777" w:rsidTr="006F4DF7">
        <w:trPr>
          <w:tblCellSpacing w:w="0" w:type="dxa"/>
        </w:trPr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4ADC6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102613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9B4A50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proofErr w:type="spellStart"/>
            <w:r w:rsidRPr="00102613">
              <w:rPr>
                <w:rFonts w:ascii="Arial Narrow" w:hAnsi="Arial Narrow" w:cs="Arial"/>
                <w:b/>
              </w:rPr>
              <w:t>Und</w:t>
            </w:r>
            <w:proofErr w:type="spellEnd"/>
            <w:r w:rsidRPr="00102613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EC08C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102613">
              <w:rPr>
                <w:rFonts w:ascii="Arial Narrow" w:hAnsi="Arial Narrow" w:cs="Arial"/>
                <w:b/>
              </w:rPr>
              <w:t>Quant.</w:t>
            </w:r>
          </w:p>
        </w:tc>
        <w:tc>
          <w:tcPr>
            <w:tcW w:w="2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D7A66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102613">
              <w:rPr>
                <w:rFonts w:ascii="Arial Narrow" w:hAnsi="Arial Narrow" w:cs="Arial"/>
                <w:b/>
              </w:rPr>
              <w:t>Descrição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3D7619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102613">
              <w:rPr>
                <w:rFonts w:ascii="Arial Narrow" w:hAnsi="Arial Narrow" w:cs="Arial"/>
                <w:b/>
              </w:rPr>
              <w:t>Cotação máxima unitária R$</w:t>
            </w:r>
          </w:p>
        </w:tc>
      </w:tr>
      <w:tr w:rsidR="006F4DF7" w:rsidRPr="00102613" w14:paraId="087FBE46" w14:textId="77777777" w:rsidTr="006F4DF7">
        <w:trPr>
          <w:tblCellSpacing w:w="0" w:type="dxa"/>
        </w:trPr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15A5FC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102613">
              <w:rPr>
                <w:rFonts w:ascii="Arial Narrow" w:hAnsi="Arial Narrow" w:cs="Arial"/>
              </w:rPr>
              <w:t>3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8D6DA5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102613">
              <w:rPr>
                <w:rFonts w:ascii="Arial Narrow" w:hAnsi="Arial Narrow" w:cs="Arial"/>
              </w:rPr>
              <w:t>EX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41628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102613">
              <w:rPr>
                <w:rFonts w:ascii="Arial Narrow" w:hAnsi="Arial Narrow" w:cs="Arial"/>
              </w:rPr>
              <w:t>150,00</w:t>
            </w:r>
          </w:p>
        </w:tc>
        <w:tc>
          <w:tcPr>
            <w:tcW w:w="2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C2AD62" w14:textId="77777777" w:rsidR="006F4DF7" w:rsidRPr="006F4DF7" w:rsidRDefault="006F4DF7" w:rsidP="00B90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/>
                <w:bCs/>
              </w:rPr>
            </w:pPr>
            <w:r w:rsidRPr="006F4DF7">
              <w:rPr>
                <w:rFonts w:ascii="Arial Narrow" w:hAnsi="Arial Narrow" w:cs="Arial"/>
                <w:b/>
                <w:bCs/>
              </w:rPr>
              <w:t>ULTRASSONOGRAFIA DO APARELHO URINÁRIO (RINS, BEXIGA)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8272EC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102613">
              <w:rPr>
                <w:rFonts w:ascii="Arial Narrow" w:hAnsi="Arial Narrow" w:cs="Arial"/>
              </w:rPr>
              <w:t>90,00</w:t>
            </w:r>
          </w:p>
        </w:tc>
      </w:tr>
      <w:tr w:rsidR="006F4DF7" w:rsidRPr="00102613" w14:paraId="6CFBBAC1" w14:textId="77777777" w:rsidTr="006F4DF7">
        <w:trPr>
          <w:tblCellSpacing w:w="0" w:type="dxa"/>
        </w:trPr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3448B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102613">
              <w:rPr>
                <w:rFonts w:ascii="Arial Narrow" w:hAnsi="Arial Narrow" w:cs="Arial"/>
              </w:rPr>
              <w:t>4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95C6B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102613">
              <w:rPr>
                <w:rFonts w:ascii="Arial Narrow" w:hAnsi="Arial Narrow" w:cs="Arial"/>
              </w:rPr>
              <w:t>EX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3B3922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102613">
              <w:rPr>
                <w:rFonts w:ascii="Arial Narrow" w:hAnsi="Arial Narrow" w:cs="Arial"/>
              </w:rPr>
              <w:t>150,00</w:t>
            </w:r>
          </w:p>
        </w:tc>
        <w:tc>
          <w:tcPr>
            <w:tcW w:w="2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0B930A" w14:textId="77777777" w:rsidR="006F4DF7" w:rsidRPr="006F4DF7" w:rsidRDefault="006F4DF7" w:rsidP="00B90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/>
                <w:bCs/>
              </w:rPr>
            </w:pPr>
            <w:r w:rsidRPr="006F4DF7">
              <w:rPr>
                <w:rFonts w:ascii="Arial Narrow" w:hAnsi="Arial Narrow" w:cs="Arial"/>
                <w:b/>
                <w:bCs/>
              </w:rPr>
              <w:t>ULTRASSONOGRAFIA DE TÓRAX (EXTACARDIACA)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49742" w14:textId="77777777" w:rsidR="006F4DF7" w:rsidRPr="00102613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102613">
              <w:rPr>
                <w:rFonts w:ascii="Arial Narrow" w:hAnsi="Arial Narrow" w:cs="Arial"/>
              </w:rPr>
              <w:t>87,33</w:t>
            </w:r>
          </w:p>
        </w:tc>
      </w:tr>
    </w:tbl>
    <w:p w14:paraId="6B5F769F" w14:textId="77777777" w:rsidR="006F4DF7" w:rsidRPr="00102613" w:rsidRDefault="006F4DF7" w:rsidP="006F4DF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 Narrow" w:hAnsi="Arial Narrow" w:cs="Arial"/>
        </w:rPr>
      </w:pPr>
    </w:p>
    <w:p w14:paraId="2A267758" w14:textId="48569A96" w:rsidR="00CC45C4" w:rsidRPr="00CC45C4" w:rsidRDefault="00CC45C4" w:rsidP="006F4DF7">
      <w:pPr>
        <w:pStyle w:val="Corpodetexto2"/>
        <w:jc w:val="both"/>
        <w:rPr>
          <w:rFonts w:asciiTheme="minorHAnsi" w:hAnsiTheme="minorHAnsi"/>
          <w:b/>
          <w:szCs w:val="24"/>
        </w:rPr>
      </w:pPr>
    </w:p>
    <w:p w14:paraId="75AB6119" w14:textId="2608894A" w:rsidR="003E36DA" w:rsidRDefault="003E36DA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3087908F" w14:textId="5BC18C06" w:rsidR="00304D36" w:rsidRDefault="00304D36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2B25A65C" w14:textId="5E6BEBA4" w:rsidR="00304D36" w:rsidRDefault="00304D36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6D3BD2B5" w14:textId="77777777" w:rsidR="00304D36" w:rsidRDefault="00304D36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31EF7097" w14:textId="49BF2DB1" w:rsidR="00180FB0" w:rsidRDefault="00180FB0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3FCB4DA1" w14:textId="783B1BC6" w:rsidR="006F4DF7" w:rsidRPr="00A14486" w:rsidRDefault="00180FB0" w:rsidP="006F4DF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b/>
        </w:rPr>
      </w:pPr>
      <w:r>
        <w:rPr>
          <w:rFonts w:asciiTheme="minorHAnsi" w:hAnsiTheme="minorHAnsi"/>
          <w:b/>
          <w:szCs w:val="24"/>
        </w:rPr>
        <w:t>Leia</w:t>
      </w:r>
      <w:r w:rsidR="006F4DF7">
        <w:rPr>
          <w:rFonts w:asciiTheme="minorHAnsi" w:hAnsiTheme="minorHAnsi"/>
          <w:b/>
          <w:szCs w:val="24"/>
        </w:rPr>
        <w:t>-se</w:t>
      </w:r>
    </w:p>
    <w:p w14:paraId="756DFB7E" w14:textId="77777777" w:rsidR="006F4DF7" w:rsidRPr="00A14486" w:rsidRDefault="006F4DF7" w:rsidP="006F4DF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</w:rPr>
      </w:pPr>
    </w:p>
    <w:tbl>
      <w:tblPr>
        <w:tblW w:w="4831" w:type="pct"/>
        <w:tblCellSpacing w:w="0" w:type="dxa"/>
        <w:tblInd w:w="2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"/>
        <w:gridCol w:w="868"/>
        <w:gridCol w:w="1081"/>
        <w:gridCol w:w="4205"/>
        <w:gridCol w:w="1352"/>
      </w:tblGrid>
      <w:tr w:rsidR="006F4DF7" w:rsidRPr="00A14486" w14:paraId="42619399" w14:textId="77777777" w:rsidTr="006F4DF7">
        <w:trPr>
          <w:tblCellSpacing w:w="0" w:type="dxa"/>
        </w:trPr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60118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A14486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4B3FC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proofErr w:type="spellStart"/>
            <w:r w:rsidRPr="00A14486">
              <w:rPr>
                <w:rFonts w:ascii="Arial Narrow" w:hAnsi="Arial Narrow" w:cs="Arial"/>
                <w:b/>
              </w:rPr>
              <w:t>Und</w:t>
            </w:r>
            <w:proofErr w:type="spellEnd"/>
            <w:r w:rsidRPr="00A14486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29A236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A14486">
              <w:rPr>
                <w:rFonts w:ascii="Arial Narrow" w:hAnsi="Arial Narrow" w:cs="Arial"/>
                <w:b/>
              </w:rPr>
              <w:t>Quant.</w:t>
            </w:r>
          </w:p>
        </w:tc>
        <w:tc>
          <w:tcPr>
            <w:tcW w:w="2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0DF62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A14486">
              <w:rPr>
                <w:rFonts w:ascii="Arial Narrow" w:hAnsi="Arial Narrow" w:cs="Arial"/>
                <w:b/>
              </w:rPr>
              <w:t>Descrição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6B6D9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A14486">
              <w:rPr>
                <w:rFonts w:ascii="Arial Narrow" w:hAnsi="Arial Narrow" w:cs="Arial"/>
                <w:b/>
              </w:rPr>
              <w:t>Cotação máxima unitária R$</w:t>
            </w:r>
          </w:p>
        </w:tc>
      </w:tr>
      <w:tr w:rsidR="006F4DF7" w:rsidRPr="00A14486" w14:paraId="38719892" w14:textId="77777777" w:rsidTr="006F4DF7">
        <w:trPr>
          <w:tblCellSpacing w:w="0" w:type="dxa"/>
        </w:trPr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55AA7" w14:textId="77777777" w:rsidR="006F4DF7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37057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7991E0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150,00</w:t>
            </w:r>
          </w:p>
        </w:tc>
        <w:tc>
          <w:tcPr>
            <w:tcW w:w="2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DF0CD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ULTRASSONOGRAFIA TRANSVAGINAL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6BCBAD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90,00</w:t>
            </w:r>
          </w:p>
        </w:tc>
      </w:tr>
      <w:tr w:rsidR="006F4DF7" w:rsidRPr="00A14486" w14:paraId="176420BF" w14:textId="77777777" w:rsidTr="006F4DF7">
        <w:trPr>
          <w:tblCellSpacing w:w="0" w:type="dxa"/>
        </w:trPr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6E217" w14:textId="77777777" w:rsidR="006F4DF7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4C9061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4BB52D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150,00</w:t>
            </w:r>
          </w:p>
        </w:tc>
        <w:tc>
          <w:tcPr>
            <w:tcW w:w="2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25450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ULTRASSONOGRAFIA OBSTÉTRICA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198084" w14:textId="77777777" w:rsidR="006F4DF7" w:rsidRPr="00A14486" w:rsidRDefault="006F4DF7" w:rsidP="00B90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87,33</w:t>
            </w:r>
          </w:p>
        </w:tc>
      </w:tr>
    </w:tbl>
    <w:p w14:paraId="7B580AC4" w14:textId="77777777" w:rsidR="006F4DF7" w:rsidRDefault="006F4DF7" w:rsidP="006F4DF7">
      <w:pPr>
        <w:pStyle w:val="Corpodetexto2"/>
        <w:jc w:val="both"/>
        <w:rPr>
          <w:rFonts w:asciiTheme="minorHAnsi" w:hAnsiTheme="minorHAnsi"/>
          <w:b/>
          <w:szCs w:val="24"/>
        </w:rPr>
      </w:pPr>
    </w:p>
    <w:p w14:paraId="10FA4615" w14:textId="77777777" w:rsidR="006F4DF7" w:rsidRDefault="006F4DF7" w:rsidP="006F4DF7">
      <w:pPr>
        <w:pStyle w:val="Corpodetexto2"/>
        <w:jc w:val="both"/>
        <w:rPr>
          <w:rFonts w:asciiTheme="minorHAnsi" w:hAnsiTheme="minorHAnsi"/>
          <w:b/>
          <w:szCs w:val="24"/>
        </w:rPr>
      </w:pPr>
    </w:p>
    <w:p w14:paraId="54A6A4F6" w14:textId="77777777" w:rsidR="002C6890" w:rsidRPr="00154252" w:rsidRDefault="002C6890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60029274" w14:textId="00FFA90D" w:rsidR="00154252" w:rsidRPr="002F3FAE" w:rsidRDefault="00CA37E9" w:rsidP="002F3FAE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Tal a</w:t>
      </w:r>
      <w:r w:rsidR="00154252" w:rsidRPr="00154252">
        <w:rPr>
          <w:rFonts w:asciiTheme="minorHAnsi" w:hAnsiTheme="minorHAnsi"/>
          <w:sz w:val="24"/>
          <w:szCs w:val="24"/>
        </w:rPr>
        <w:t>lteração tem em vista que</w:t>
      </w:r>
      <w:r w:rsidR="00154252" w:rsidRPr="00154252">
        <w:rPr>
          <w:rFonts w:asciiTheme="minorHAnsi" w:hAnsiTheme="minorHAnsi"/>
          <w:b/>
          <w:sz w:val="24"/>
          <w:szCs w:val="24"/>
        </w:rPr>
        <w:t xml:space="preserve"> </w:t>
      </w:r>
      <w:r w:rsidRPr="00154252">
        <w:rPr>
          <w:rFonts w:asciiTheme="minorHAnsi" w:hAnsiTheme="minorHAnsi"/>
          <w:sz w:val="24"/>
          <w:szCs w:val="24"/>
        </w:rPr>
        <w:t xml:space="preserve">“A Administração pode anular seus próprios atos, quando eivados de vícios que os tornem ilegais, porque deles não se originam direitos; ou revogá-los, por motivo de conveniência ou oportunidade, respeitados os direitos </w:t>
      </w:r>
      <w:r w:rsidRPr="002F3FAE">
        <w:rPr>
          <w:rFonts w:asciiTheme="minorHAnsi" w:hAnsiTheme="minorHAnsi"/>
          <w:sz w:val="24"/>
          <w:szCs w:val="24"/>
        </w:rPr>
        <w:t>adquiridos, e ressalvada, em todos os casos, a apreciação judicial”.</w:t>
      </w:r>
    </w:p>
    <w:p w14:paraId="5DB957BC" w14:textId="77777777" w:rsidR="00E2087F" w:rsidRPr="00154252" w:rsidRDefault="0050537A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  </w:t>
      </w:r>
    </w:p>
    <w:p w14:paraId="2A67C135" w14:textId="77777777" w:rsidR="00CA37E9" w:rsidRPr="00154252" w:rsidRDefault="00CA37E9" w:rsidP="00154252">
      <w:pPr>
        <w:pStyle w:val="PargrafodaLista"/>
        <w:ind w:left="-142" w:firstLine="850"/>
        <w:rPr>
          <w:rFonts w:asciiTheme="minorHAnsi" w:hAnsiTheme="minorHAnsi"/>
          <w:color w:val="0070C0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A Súmula 473 foi editada em 3 de outubro de 1969. É uma das mais conhecidas súmulas de Direito Administrativo, porque reforça o poder de </w:t>
      </w:r>
      <w:r w:rsidRPr="00154252">
        <w:rPr>
          <w:rStyle w:val="Forte"/>
          <w:rFonts w:asciiTheme="minorHAnsi" w:hAnsiTheme="minorHAnsi"/>
          <w:sz w:val="24"/>
          <w:szCs w:val="24"/>
        </w:rPr>
        <w:t>autotutela administrativa</w:t>
      </w:r>
      <w:r w:rsidRPr="00154252">
        <w:rPr>
          <w:rFonts w:asciiTheme="minorHAnsi" w:hAnsiTheme="minorHAnsi"/>
          <w:sz w:val="24"/>
          <w:szCs w:val="24"/>
        </w:rPr>
        <w:t xml:space="preserve">, segundo o qual se a Administração pode agir de ofício, sem a necessidade de autorização prévia do Poder Judiciário, ela também poderá </w:t>
      </w:r>
      <w:r w:rsidRPr="00154252">
        <w:rPr>
          <w:rStyle w:val="Forte"/>
          <w:rFonts w:asciiTheme="minorHAnsi" w:hAnsiTheme="minorHAnsi"/>
          <w:sz w:val="24"/>
          <w:szCs w:val="24"/>
        </w:rPr>
        <w:t>rever</w:t>
      </w:r>
      <w:r w:rsidRPr="00154252">
        <w:rPr>
          <w:rFonts w:asciiTheme="minorHAnsi" w:hAnsiTheme="minorHAnsi"/>
          <w:sz w:val="24"/>
          <w:szCs w:val="24"/>
        </w:rPr>
        <w:t xml:space="preserve"> seus atos de ofício. </w:t>
      </w:r>
      <w:hyperlink r:id="rId5" w:history="1">
        <w:r w:rsidR="00154252" w:rsidRPr="00154252">
          <w:rPr>
            <w:rStyle w:val="Hyperlink"/>
            <w:rFonts w:asciiTheme="minorHAnsi" w:hAnsiTheme="minorHAnsi"/>
            <w:sz w:val="24"/>
            <w:szCs w:val="24"/>
          </w:rPr>
          <w:t>https://direitoadm.com.br/38-sumula-473stf/</w:t>
        </w:r>
      </w:hyperlink>
      <w:r w:rsidR="00154252" w:rsidRPr="00154252">
        <w:rPr>
          <w:rFonts w:asciiTheme="minorHAnsi" w:hAnsiTheme="minorHAnsi"/>
          <w:color w:val="0070C0"/>
          <w:sz w:val="24"/>
          <w:szCs w:val="24"/>
        </w:rPr>
        <w:t xml:space="preserve"> </w:t>
      </w:r>
    </w:p>
    <w:p w14:paraId="696BD608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68FEF18E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1785D012" w14:textId="0541C13C" w:rsid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As demais claúsulas e condições permanecem inalteradas.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69ED145" w14:textId="77777777" w:rsidR="00155287" w:rsidRPr="00154252" w:rsidRDefault="00155287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038C033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2D63B25D" w14:textId="3198BDD5" w:rsidR="009D45C2" w:rsidRPr="00154252" w:rsidRDefault="00155287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Romelândia</w:t>
      </w:r>
      <w:r w:rsidR="00DA587C" w:rsidRPr="00154252">
        <w:rPr>
          <w:rFonts w:asciiTheme="minorHAnsi" w:hAnsiTheme="minorHAnsi"/>
          <w:sz w:val="24"/>
          <w:szCs w:val="24"/>
        </w:rPr>
        <w:t>/SC</w:t>
      </w:r>
      <w:r w:rsidR="00CA37E9" w:rsidRPr="00154252">
        <w:rPr>
          <w:rFonts w:asciiTheme="minorHAnsi" w:hAnsiTheme="minorHAnsi"/>
          <w:sz w:val="24"/>
          <w:szCs w:val="24"/>
        </w:rPr>
        <w:t xml:space="preserve">, </w:t>
      </w:r>
      <w:r w:rsidR="00304D36">
        <w:rPr>
          <w:rFonts w:asciiTheme="minorHAnsi" w:hAnsiTheme="minorHAnsi"/>
          <w:sz w:val="24"/>
          <w:szCs w:val="24"/>
        </w:rPr>
        <w:t>24</w:t>
      </w:r>
      <w:r w:rsidR="002F3FAE">
        <w:rPr>
          <w:rFonts w:asciiTheme="minorHAnsi" w:hAnsiTheme="minorHAnsi"/>
          <w:sz w:val="24"/>
          <w:szCs w:val="24"/>
        </w:rPr>
        <w:t xml:space="preserve"> de </w:t>
      </w:r>
      <w:r w:rsidR="000C31DA">
        <w:rPr>
          <w:rFonts w:asciiTheme="minorHAnsi" w:hAnsiTheme="minorHAnsi"/>
          <w:sz w:val="24"/>
          <w:szCs w:val="24"/>
        </w:rPr>
        <w:t>janeiro</w:t>
      </w:r>
      <w:r w:rsidR="002F3FAE">
        <w:rPr>
          <w:rFonts w:asciiTheme="minorHAnsi" w:hAnsiTheme="minorHAnsi"/>
          <w:sz w:val="24"/>
          <w:szCs w:val="24"/>
        </w:rPr>
        <w:t xml:space="preserve"> de 202</w:t>
      </w:r>
      <w:r w:rsidR="000C31DA">
        <w:rPr>
          <w:rFonts w:asciiTheme="minorHAnsi" w:hAnsiTheme="minorHAnsi"/>
          <w:sz w:val="24"/>
          <w:szCs w:val="24"/>
        </w:rPr>
        <w:t>2</w:t>
      </w:r>
      <w:r w:rsidR="002F3FAE">
        <w:rPr>
          <w:rFonts w:asciiTheme="minorHAnsi" w:hAnsiTheme="minorHAnsi"/>
          <w:sz w:val="24"/>
          <w:szCs w:val="24"/>
        </w:rPr>
        <w:t>.</w:t>
      </w:r>
    </w:p>
    <w:p w14:paraId="64BE76C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79DF4D5D" w14:textId="7B0AE3C9" w:rsidR="009D45C2" w:rsidRDefault="009D45C2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6BD19DCA" w14:textId="77777777" w:rsidR="002F3FAE" w:rsidRPr="00154252" w:rsidRDefault="002F3FAE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0E7BB695" w14:textId="3B182767" w:rsidR="002F3FAE" w:rsidRPr="00D359EB" w:rsidRDefault="002F3FAE" w:rsidP="002F3FA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ELENICE E. PORSCH</w:t>
      </w:r>
    </w:p>
    <w:p w14:paraId="6F9FA650" w14:textId="273887F6" w:rsidR="00154252" w:rsidRPr="00D359EB" w:rsidRDefault="00154252" w:rsidP="0015425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Pregoeir</w:t>
      </w:r>
      <w:r w:rsidR="002F3FAE" w:rsidRPr="00D359EB">
        <w:rPr>
          <w:rFonts w:asciiTheme="minorHAnsi" w:hAnsiTheme="minorHAnsi" w:cs="Arial"/>
          <w:b/>
          <w:sz w:val="24"/>
          <w:szCs w:val="24"/>
        </w:rPr>
        <w:t>a</w:t>
      </w:r>
      <w:r w:rsidRPr="00D359EB">
        <w:rPr>
          <w:rFonts w:asciiTheme="minorHAnsi" w:hAnsiTheme="minorHAnsi" w:cs="Arial"/>
          <w:b/>
          <w:sz w:val="24"/>
          <w:szCs w:val="24"/>
        </w:rPr>
        <w:t xml:space="preserve"> Oficial do Município. </w:t>
      </w:r>
    </w:p>
    <w:p w14:paraId="5ABC49B1" w14:textId="6F0C917E" w:rsidR="00154252" w:rsidRDefault="00154252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50368A1B" w14:textId="575D070C" w:rsid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26E43E03" w14:textId="77777777" w:rsidR="00D359EB" w:rsidRP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0737E94E" w14:textId="07B3CEC1" w:rsidR="009D45C2" w:rsidRDefault="00304D36" w:rsidP="009D45C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JANE MAIRA JORIS</w:t>
      </w:r>
    </w:p>
    <w:p w14:paraId="180F74D8" w14:textId="1D282598" w:rsidR="00304D36" w:rsidRPr="00D359EB" w:rsidRDefault="00304D36" w:rsidP="009D45C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Gestora do FMS</w:t>
      </w:r>
      <w:bookmarkEnd w:id="0"/>
    </w:p>
    <w:sectPr w:rsidR="00304D36" w:rsidRPr="00D359EB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AE5876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BC95FA7"/>
    <w:multiLevelType w:val="hybridMultilevel"/>
    <w:tmpl w:val="B83C77E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62A3C"/>
    <w:multiLevelType w:val="hybridMultilevel"/>
    <w:tmpl w:val="3FD09DA0"/>
    <w:lvl w:ilvl="0" w:tplc="B23C3652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99007D7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A3803C1"/>
    <w:multiLevelType w:val="hybridMultilevel"/>
    <w:tmpl w:val="84A88D2C"/>
    <w:lvl w:ilvl="0" w:tplc="4ACA976A">
      <w:start w:val="1"/>
      <w:numFmt w:val="lowerLetter"/>
      <w:lvlText w:val="%1)"/>
      <w:lvlJc w:val="left"/>
      <w:pPr>
        <w:ind w:left="212" w:hanging="23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9F6C2FE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3830F412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04D850C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6ADA895C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20E0BCB6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37D2EC00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79FC2F78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9E546D2C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04275"/>
    <w:rsid w:val="00010062"/>
    <w:rsid w:val="0002378F"/>
    <w:rsid w:val="000566FE"/>
    <w:rsid w:val="00075D10"/>
    <w:rsid w:val="000B1608"/>
    <w:rsid w:val="000C31DA"/>
    <w:rsid w:val="000E1CAD"/>
    <w:rsid w:val="000E614B"/>
    <w:rsid w:val="00107CBC"/>
    <w:rsid w:val="00124BEA"/>
    <w:rsid w:val="001425BB"/>
    <w:rsid w:val="00154252"/>
    <w:rsid w:val="00155287"/>
    <w:rsid w:val="00180FB0"/>
    <w:rsid w:val="001A089C"/>
    <w:rsid w:val="001A796F"/>
    <w:rsid w:val="001E034C"/>
    <w:rsid w:val="00204419"/>
    <w:rsid w:val="00227B8D"/>
    <w:rsid w:val="002A7A72"/>
    <w:rsid w:val="002C1246"/>
    <w:rsid w:val="002C33BE"/>
    <w:rsid w:val="002C6890"/>
    <w:rsid w:val="002D3F5F"/>
    <w:rsid w:val="002E4869"/>
    <w:rsid w:val="002E79AA"/>
    <w:rsid w:val="002F3FAE"/>
    <w:rsid w:val="00304D36"/>
    <w:rsid w:val="00337799"/>
    <w:rsid w:val="00365ABB"/>
    <w:rsid w:val="0036709E"/>
    <w:rsid w:val="00385F18"/>
    <w:rsid w:val="00392368"/>
    <w:rsid w:val="003B7BF0"/>
    <w:rsid w:val="003B7CC3"/>
    <w:rsid w:val="003C1567"/>
    <w:rsid w:val="003E36DA"/>
    <w:rsid w:val="003F020A"/>
    <w:rsid w:val="00403132"/>
    <w:rsid w:val="00497F4E"/>
    <w:rsid w:val="004F00A1"/>
    <w:rsid w:val="004F033D"/>
    <w:rsid w:val="0050537A"/>
    <w:rsid w:val="005418EE"/>
    <w:rsid w:val="005525BD"/>
    <w:rsid w:val="0055456E"/>
    <w:rsid w:val="005B1AE4"/>
    <w:rsid w:val="006042C1"/>
    <w:rsid w:val="0062425E"/>
    <w:rsid w:val="00653743"/>
    <w:rsid w:val="006B355A"/>
    <w:rsid w:val="006C7190"/>
    <w:rsid w:val="006F24A4"/>
    <w:rsid w:val="006F4DF7"/>
    <w:rsid w:val="006F633B"/>
    <w:rsid w:val="00730442"/>
    <w:rsid w:val="0073596C"/>
    <w:rsid w:val="0076038E"/>
    <w:rsid w:val="00765946"/>
    <w:rsid w:val="007668C9"/>
    <w:rsid w:val="007C7B86"/>
    <w:rsid w:val="007E6CE2"/>
    <w:rsid w:val="00812391"/>
    <w:rsid w:val="00831425"/>
    <w:rsid w:val="00860FF5"/>
    <w:rsid w:val="008803D3"/>
    <w:rsid w:val="008A170D"/>
    <w:rsid w:val="008B780A"/>
    <w:rsid w:val="008D6DCC"/>
    <w:rsid w:val="009247FF"/>
    <w:rsid w:val="00926202"/>
    <w:rsid w:val="00955E21"/>
    <w:rsid w:val="009D45C2"/>
    <w:rsid w:val="00A062CC"/>
    <w:rsid w:val="00A10A05"/>
    <w:rsid w:val="00A44FFB"/>
    <w:rsid w:val="00A65B77"/>
    <w:rsid w:val="00A8371C"/>
    <w:rsid w:val="00B73F88"/>
    <w:rsid w:val="00B8055D"/>
    <w:rsid w:val="00BC5694"/>
    <w:rsid w:val="00BE2511"/>
    <w:rsid w:val="00C0026F"/>
    <w:rsid w:val="00C176BC"/>
    <w:rsid w:val="00C26CC1"/>
    <w:rsid w:val="00C67B3F"/>
    <w:rsid w:val="00C97C60"/>
    <w:rsid w:val="00CA37E9"/>
    <w:rsid w:val="00CC45C4"/>
    <w:rsid w:val="00D2124F"/>
    <w:rsid w:val="00D2622D"/>
    <w:rsid w:val="00D359EB"/>
    <w:rsid w:val="00D44C7C"/>
    <w:rsid w:val="00D45C6D"/>
    <w:rsid w:val="00D65FCE"/>
    <w:rsid w:val="00D83A77"/>
    <w:rsid w:val="00DA1559"/>
    <w:rsid w:val="00DA587C"/>
    <w:rsid w:val="00E01A45"/>
    <w:rsid w:val="00E034CA"/>
    <w:rsid w:val="00E17456"/>
    <w:rsid w:val="00E2087F"/>
    <w:rsid w:val="00E27A0E"/>
    <w:rsid w:val="00E27F61"/>
    <w:rsid w:val="00E46141"/>
    <w:rsid w:val="00E668C2"/>
    <w:rsid w:val="00F21E25"/>
    <w:rsid w:val="00F35DAF"/>
    <w:rsid w:val="00F53243"/>
    <w:rsid w:val="00F816E5"/>
    <w:rsid w:val="00F95BC4"/>
    <w:rsid w:val="00FB0AEE"/>
    <w:rsid w:val="00FC0B14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4A9"/>
  <w15:docId w15:val="{5A03A02B-ABBA-4C19-8DEC-2640115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0441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itoadm.com.br/38-sumula-473st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2</cp:revision>
  <cp:lastPrinted>2022-01-07T13:29:00Z</cp:lastPrinted>
  <dcterms:created xsi:type="dcterms:W3CDTF">2022-01-24T10:54:00Z</dcterms:created>
  <dcterms:modified xsi:type="dcterms:W3CDTF">2022-01-24T10:54:00Z</dcterms:modified>
</cp:coreProperties>
</file>