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B30CBD">
        <w:rPr>
          <w:u w:val="thick"/>
        </w:rPr>
        <w:t>28</w:t>
      </w:r>
      <w:bookmarkStart w:id="0" w:name="_GoBack"/>
      <w:bookmarkEnd w:id="0"/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89737C">
        <w:rPr>
          <w:b/>
        </w:rPr>
        <w:t xml:space="preserve"> FISIOTERAPEUTA (NASF)</w:t>
      </w:r>
      <w:r w:rsidR="004312CF">
        <w:t>,</w:t>
      </w:r>
      <w:r w:rsidR="0089737C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4312CF" w:rsidTr="003A2A5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3A2A5F">
        <w:trPr>
          <w:trHeight w:val="473"/>
        </w:trPr>
        <w:tc>
          <w:tcPr>
            <w:tcW w:w="2766" w:type="dxa"/>
          </w:tcPr>
          <w:p w:rsidR="004312CF" w:rsidRDefault="0089737C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GABRIEL JOAO CARNETTE HAMMES </w:t>
            </w:r>
          </w:p>
        </w:tc>
        <w:tc>
          <w:tcPr>
            <w:tcW w:w="2933" w:type="dxa"/>
          </w:tcPr>
          <w:p w:rsidR="004312CF" w:rsidRDefault="0089737C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FISIOTERAPEUTA</w:t>
            </w:r>
          </w:p>
          <w:p w:rsidR="0089737C" w:rsidRDefault="0089737C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NASF</w:t>
            </w:r>
          </w:p>
        </w:tc>
        <w:tc>
          <w:tcPr>
            <w:tcW w:w="1331" w:type="dxa"/>
          </w:tcPr>
          <w:p w:rsidR="004312CF" w:rsidRDefault="0089737C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 w:rsidR="004312CF">
              <w:rPr>
                <w:spacing w:val="-5"/>
                <w:w w:val="105"/>
                <w:sz w:val="20"/>
              </w:rPr>
              <w:t xml:space="preserve"> </w:t>
            </w:r>
            <w:r w:rsidR="004312CF"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312CF" w:rsidRDefault="0089737C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 w:rsidR="004312CF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4312CF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 w:rsidR="0089737C">
        <w:rPr>
          <w:w w:val="105"/>
        </w:rPr>
        <w:t>2.4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 w:rsidR="0089737C">
        <w:rPr>
          <w:w w:val="105"/>
        </w:rPr>
        <w:t>001</w:t>
      </w:r>
      <w:r>
        <w:rPr>
          <w:w w:val="105"/>
        </w:rPr>
        <w:t>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, seguindo a ordem de f</w:t>
      </w:r>
      <w:r w:rsidR="0089737C">
        <w:rPr>
          <w:w w:val="105"/>
        </w:rPr>
        <w:t>inal de classificação (item 2.6</w:t>
      </w:r>
      <w:r>
        <w:rPr>
          <w:w w:val="105"/>
        </w:rPr>
        <w:t xml:space="preserve">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0A76B6">
        <w:rPr>
          <w:spacing w:val="-10"/>
          <w:w w:val="105"/>
        </w:rPr>
        <w:t>0</w:t>
      </w:r>
      <w:r w:rsidR="0089737C">
        <w:rPr>
          <w:spacing w:val="-10"/>
          <w:w w:val="105"/>
        </w:rPr>
        <w:t>6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89737C">
        <w:rPr>
          <w:w w:val="105"/>
        </w:rPr>
        <w:t>Abril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B30CBD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A76B6"/>
    <w:rsid w:val="00105776"/>
    <w:rsid w:val="001616D5"/>
    <w:rsid w:val="0023461E"/>
    <w:rsid w:val="004312CF"/>
    <w:rsid w:val="004D6B00"/>
    <w:rsid w:val="007603FF"/>
    <w:rsid w:val="007D13CC"/>
    <w:rsid w:val="0089737C"/>
    <w:rsid w:val="008D0DEA"/>
    <w:rsid w:val="008F25CB"/>
    <w:rsid w:val="00B30CBD"/>
    <w:rsid w:val="00D87EBA"/>
    <w:rsid w:val="00DA75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1724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5</cp:revision>
  <cp:lastPrinted>2022-04-06T11:18:00Z</cp:lastPrinted>
  <dcterms:created xsi:type="dcterms:W3CDTF">2022-04-05T20:08:00Z</dcterms:created>
  <dcterms:modified xsi:type="dcterms:W3CDTF">2022-04-06T11:18:00Z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