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246DC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D5D7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ATA DE ABERTURA E JULGAMENTO DAS PROPOSTAS</w:t>
      </w:r>
    </w:p>
    <w:p w14:paraId="11752910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56B4F4B2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center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  <w:r w:rsidRPr="007D5D7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 xml:space="preserve">PROCESSO LICITATÓRIO Nº 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122</w:t>
      </w:r>
      <w:r w:rsidRPr="007D5D74"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/</w:t>
      </w:r>
      <w:r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  <w:t>2022</w:t>
      </w:r>
    </w:p>
    <w:p w14:paraId="771C3F1B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b/>
          <w:sz w:val="24"/>
          <w:szCs w:val="24"/>
          <w:u w:val="single"/>
          <w:lang w:eastAsia="pt-BR"/>
        </w:rPr>
      </w:pPr>
    </w:p>
    <w:p w14:paraId="11ADE4F9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D5D7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Às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14:01</w:t>
      </w:r>
      <w:r w:rsidRPr="007D5D7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horas do dia </w:t>
      </w:r>
      <w:r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02/03/22</w:t>
      </w:r>
      <w:r w:rsidRPr="007D5D74">
        <w:rPr>
          <w:rFonts w:ascii="Arial Narrow" w:eastAsia="Arial Unicode MS" w:hAnsi="Arial Narrow" w:cs="Arial"/>
          <w:sz w:val="24"/>
          <w:szCs w:val="24"/>
          <w:lang w:eastAsia="pt-BR"/>
        </w:rPr>
        <w:t>, nas dependências da Prefeitura Municipal de Romelândia, reuniu-se a Comissão de Licitação designada, em ato contínuo, para proceder ao julgamento das propostas, da licitação que tem por objeto abaixo especificado:</w:t>
      </w:r>
    </w:p>
    <w:p w14:paraId="5735E92A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A3EDFC0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D5D74">
        <w:rPr>
          <w:rFonts w:ascii="Arial Narrow" w:eastAsia="Arial Unicode MS" w:hAnsi="Arial Narrow" w:cs="Arial"/>
          <w:b/>
          <w:bCs/>
          <w:sz w:val="24"/>
          <w:szCs w:val="24"/>
          <w:lang w:eastAsia="pt-BR"/>
        </w:rPr>
        <w:t>DO OBJETO:</w:t>
      </w:r>
      <w:r w:rsidRPr="007D5D74"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 xml:space="preserve">A PRESENTE LICITAÇÃO VISA CONTRATAÇÃO DE EMPRESA PARA EXECUÇÃO, SOB REGIME DE EMPREITADA GLOBAL, PARA PAVIMENTAÇÃO ASFÁLTICA, DRENAGEM PLUVIAL E SINALIZAÇÃO DA RUA SARGENTO TIZZIANI, TRECHO </w:t>
      </w:r>
      <w:proofErr w:type="gramStart"/>
      <w:r>
        <w:rPr>
          <w:rFonts w:ascii="Arial Narrow" w:eastAsia="Arial Unicode MS" w:hAnsi="Arial Narrow" w:cs="Arial"/>
          <w:sz w:val="24"/>
          <w:szCs w:val="24"/>
          <w:lang w:eastAsia="pt-BR"/>
        </w:rPr>
        <w:t>I,COM</w:t>
      </w:r>
      <w:proofErr w:type="gramEnd"/>
      <w:r>
        <w:rPr>
          <w:rFonts w:ascii="Arial Narrow" w:eastAsia="Arial Unicode MS" w:hAnsi="Arial Narrow" w:cs="Arial"/>
          <w:sz w:val="24"/>
          <w:szCs w:val="24"/>
          <w:lang w:eastAsia="pt-BR"/>
        </w:rPr>
        <w:t xml:space="preserve"> ÁREA DE  1.480,54 M², DE ACORDO COM PROJETO, MEMORIAL DESCRITIVO, PLANILHA ORÇAMENTÁRIA, CRONOGRAMA FÍSICO FINANCEIRO E DEMAIS ANEXOS DO EDITAL-PORTARIA 390/2021-PROCESSO SCC 17422/2021.</w:t>
      </w:r>
    </w:p>
    <w:p w14:paraId="691AAD60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3F7A39E8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D5D74">
        <w:rPr>
          <w:rFonts w:ascii="Arial Narrow" w:eastAsia="Arial Unicode MS" w:hAnsi="Arial Narrow" w:cs="Arial"/>
          <w:sz w:val="24"/>
          <w:szCs w:val="24"/>
          <w:lang w:eastAsia="pt-BR"/>
        </w:rPr>
        <w:t>Em seguida procedeu-se a abertura dos envelopes contendo a proposta de preços, tendo sido as mesmas rubricadas por todos os membros da comissão e representantes dos participantes considerando-se vencedor(es) o(s) seguinte(s) proponente(s):</w:t>
      </w:r>
    </w:p>
    <w:p w14:paraId="4F0C40B0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 w:firstLine="1134"/>
        <w:jc w:val="both"/>
        <w:textAlignment w:val="baseline"/>
        <w:rPr>
          <w:rFonts w:ascii="Arial Narrow" w:eastAsia="Arial Unicode MS" w:hAnsi="Arial Narrow" w:cs="Arial"/>
          <w:sz w:val="18"/>
          <w:szCs w:val="18"/>
          <w:lang w:eastAsia="pt-BR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67"/>
        <w:gridCol w:w="3402"/>
        <w:gridCol w:w="1134"/>
        <w:gridCol w:w="1418"/>
        <w:gridCol w:w="1559"/>
      </w:tblGrid>
      <w:tr w:rsidR="00450B99" w:rsidRPr="007D5D74" w14:paraId="090964DE" w14:textId="77777777" w:rsidTr="00450B99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241A7DC0" w14:textId="77777777" w:rsidR="00450B99" w:rsidRPr="007D5D74" w:rsidRDefault="00450B99" w:rsidP="007F5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D5D74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PROPONENTE</w:t>
            </w:r>
          </w:p>
        </w:tc>
        <w:tc>
          <w:tcPr>
            <w:tcW w:w="567" w:type="dxa"/>
          </w:tcPr>
          <w:p w14:paraId="2756F21D" w14:textId="77777777" w:rsidR="00450B99" w:rsidRPr="007D5D74" w:rsidRDefault="00450B99" w:rsidP="007F5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D5D74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3402" w:type="dxa"/>
          </w:tcPr>
          <w:p w14:paraId="4D930153" w14:textId="77777777" w:rsidR="00450B99" w:rsidRPr="007D5D74" w:rsidRDefault="00450B99" w:rsidP="007F5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D5D74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 xml:space="preserve">Descrição do Item </w:t>
            </w:r>
          </w:p>
        </w:tc>
        <w:tc>
          <w:tcPr>
            <w:tcW w:w="1134" w:type="dxa"/>
          </w:tcPr>
          <w:p w14:paraId="1BA6AF3C" w14:textId="77777777" w:rsidR="00450B99" w:rsidRPr="007D5D74" w:rsidRDefault="00450B99" w:rsidP="007F5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D5D74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1418" w:type="dxa"/>
          </w:tcPr>
          <w:p w14:paraId="649D61B8" w14:textId="77777777" w:rsidR="00450B99" w:rsidRPr="007D5D74" w:rsidRDefault="00450B99" w:rsidP="007F5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D5D74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1559" w:type="dxa"/>
          </w:tcPr>
          <w:p w14:paraId="04BAB048" w14:textId="77777777" w:rsidR="00450B99" w:rsidRPr="007D5D74" w:rsidRDefault="00450B99" w:rsidP="007F5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</w:pPr>
            <w:r w:rsidRPr="007D5D74">
              <w:rPr>
                <w:rFonts w:ascii="Arial Narrow" w:eastAsia="Arial Unicode MS" w:hAnsi="Arial Narrow" w:cs="Arial"/>
                <w:b/>
                <w:bCs/>
                <w:sz w:val="18"/>
                <w:szCs w:val="18"/>
                <w:lang w:eastAsia="pt-BR"/>
              </w:rPr>
              <w:t>TOTAL ITEM</w:t>
            </w:r>
          </w:p>
        </w:tc>
      </w:tr>
      <w:tr w:rsidR="00450B99" w:rsidRPr="007D5D74" w14:paraId="78B331A2" w14:textId="77777777" w:rsidTr="00450B99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14:paraId="486F60A8" w14:textId="77777777" w:rsidR="00450B99" w:rsidRPr="007D5D74" w:rsidRDefault="00450B99" w:rsidP="007F5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GAIA RODOVIAS LTDA</w:t>
            </w:r>
          </w:p>
        </w:tc>
        <w:tc>
          <w:tcPr>
            <w:tcW w:w="567" w:type="dxa"/>
          </w:tcPr>
          <w:p w14:paraId="73DBD5DC" w14:textId="77777777" w:rsidR="00450B99" w:rsidRPr="007D5D74" w:rsidRDefault="00450B99" w:rsidP="007F5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1</w:t>
            </w:r>
          </w:p>
        </w:tc>
        <w:tc>
          <w:tcPr>
            <w:tcW w:w="3402" w:type="dxa"/>
          </w:tcPr>
          <w:p w14:paraId="53A8480A" w14:textId="688F12B0" w:rsidR="00450B99" w:rsidRPr="007D5D74" w:rsidRDefault="00450B99" w:rsidP="00450B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</w:pPr>
            <w:r w:rsidRPr="007D5EB8"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A PRESENTE LICITAÇÃO VISA CONTRATAÇÃO DE EMPRESA PARA EXECUÇÃO, SOB REGIME DE EMPREITADA GLOBAL, PARA PAVIMENTAÇÃO ASFÁLTICA, DRENAGEM PLUVIAL E SINALIZAÇÃO DA RUA SARGENTO TIZZIANI, TRECHO </w:t>
            </w:r>
            <w:proofErr w:type="gramStart"/>
            <w:r w:rsidRPr="007D5EB8"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>I,COM</w:t>
            </w:r>
            <w:proofErr w:type="gramEnd"/>
            <w:r w:rsidRPr="007D5EB8">
              <w:rPr>
                <w:rFonts w:ascii="Arial Narrow" w:eastAsia="Arial Unicode MS" w:hAnsi="Arial Narrow" w:cs="Arial"/>
                <w:sz w:val="16"/>
                <w:szCs w:val="16"/>
                <w:lang w:eastAsia="pt-BR"/>
              </w:rPr>
              <w:t xml:space="preserve"> ÁREA DE  1.480,54 M², DE ACORDO COM PROJETO, MEMORIAL DESCRITIVO, PLANILHA ORÇAMENTÁRIA, CRONOGRAMA FÍSICO FINANCEIRO E DEMAIS ANEXOS DO EDITAL-PORTARIA 390/2021-PROCESSO SCC 17422/2021</w:t>
            </w:r>
          </w:p>
        </w:tc>
        <w:tc>
          <w:tcPr>
            <w:tcW w:w="1134" w:type="dxa"/>
          </w:tcPr>
          <w:p w14:paraId="79E08FDB" w14:textId="77777777" w:rsidR="00450B99" w:rsidRPr="007D5D74" w:rsidRDefault="00450B99" w:rsidP="007F5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1</w:t>
            </w:r>
          </w:p>
        </w:tc>
        <w:tc>
          <w:tcPr>
            <w:tcW w:w="1418" w:type="dxa"/>
          </w:tcPr>
          <w:p w14:paraId="36FBB7CD" w14:textId="77777777" w:rsidR="00450B99" w:rsidRPr="007D5D74" w:rsidRDefault="00450B99" w:rsidP="007F5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190.650,54 </w:t>
            </w:r>
          </w:p>
        </w:tc>
        <w:tc>
          <w:tcPr>
            <w:tcW w:w="1559" w:type="dxa"/>
          </w:tcPr>
          <w:p w14:paraId="71C6F508" w14:textId="77777777" w:rsidR="00450B99" w:rsidRPr="007D5D74" w:rsidRDefault="00450B99" w:rsidP="007F5C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315"/>
              <w:jc w:val="both"/>
              <w:textAlignment w:val="baseline"/>
              <w:rPr>
                <w:rFonts w:ascii="Arial Narrow" w:eastAsia="Arial Unicode MS" w:hAnsi="Arial Narrow" w:cs="Arial"/>
                <w:szCs w:val="20"/>
                <w:lang w:eastAsia="pt-BR"/>
              </w:rPr>
            </w:pPr>
            <w:r>
              <w:rPr>
                <w:rFonts w:ascii="Arial Narrow" w:eastAsia="Arial Unicode MS" w:hAnsi="Arial Narrow" w:cs="Arial"/>
                <w:szCs w:val="20"/>
                <w:lang w:eastAsia="pt-BR"/>
              </w:rPr>
              <w:t xml:space="preserve"> 190.650,54</w:t>
            </w:r>
          </w:p>
        </w:tc>
      </w:tr>
    </w:tbl>
    <w:p w14:paraId="0D840C44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DD73C49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D5D74">
        <w:rPr>
          <w:rFonts w:ascii="Arial Narrow" w:eastAsia="Arial Unicode MS" w:hAnsi="Arial Narrow" w:cs="Arial"/>
          <w:sz w:val="24"/>
          <w:szCs w:val="24"/>
          <w:lang w:eastAsia="pt-BR"/>
        </w:rPr>
        <w:t>Findos os trabalhos de julgamento das propostas, o presidente da Comissão encerrou a reunião, determinando a lavratura da presente ata, que após lida e aprovada, será assinada pelos representantes presentes e encaminhada ao Prefeito Municipal, para homologação e adjudicação das propostas apresentadas pelas proponentes consideradas vencedoras.</w:t>
      </w:r>
    </w:p>
    <w:p w14:paraId="65307D1B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103C64AE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7EF21F4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  <w:r w:rsidRPr="007D5D74">
        <w:rPr>
          <w:rFonts w:ascii="Arial Narrow" w:eastAsia="Arial Unicode MS" w:hAnsi="Arial Narrow" w:cs="Arial"/>
          <w:sz w:val="24"/>
          <w:szCs w:val="24"/>
          <w:lang w:eastAsia="pt-BR"/>
        </w:rPr>
        <w:tab/>
      </w:r>
      <w:r w:rsidRPr="007D5D74">
        <w:rPr>
          <w:rFonts w:ascii="Arial Narrow" w:eastAsia="Arial Unicode MS" w:hAnsi="Arial Narrow" w:cs="Arial"/>
          <w:sz w:val="24"/>
          <w:szCs w:val="24"/>
          <w:lang w:eastAsia="pt-BR"/>
        </w:rPr>
        <w:tab/>
        <w:t xml:space="preserve">Romelândia, </w:t>
      </w:r>
      <w:r>
        <w:rPr>
          <w:rFonts w:ascii="Arial Narrow" w:eastAsia="Arial Unicode MS" w:hAnsi="Arial Narrow" w:cs="Arial"/>
          <w:sz w:val="24"/>
          <w:szCs w:val="24"/>
          <w:lang w:eastAsia="pt-BR"/>
        </w:rPr>
        <w:t>02/03/2022</w:t>
      </w:r>
    </w:p>
    <w:p w14:paraId="2BF67711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29429088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79AF8493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tbl>
      <w:tblPr>
        <w:tblW w:w="9537" w:type="dxa"/>
        <w:tblLayout w:type="fixed"/>
        <w:tblLook w:val="04A0" w:firstRow="1" w:lastRow="0" w:firstColumn="1" w:lastColumn="0" w:noHBand="0" w:noVBand="1"/>
      </w:tblPr>
      <w:tblGrid>
        <w:gridCol w:w="3179"/>
        <w:gridCol w:w="3179"/>
        <w:gridCol w:w="3179"/>
      </w:tblGrid>
      <w:tr w:rsidR="00450B99" w:rsidRPr="007D5D74" w14:paraId="4B67D5B9" w14:textId="77777777" w:rsidTr="007F5CBB">
        <w:trPr>
          <w:trHeight w:val="1013"/>
        </w:trPr>
        <w:tc>
          <w:tcPr>
            <w:tcW w:w="3179" w:type="dxa"/>
            <w:hideMark/>
          </w:tcPr>
          <w:p w14:paraId="5D7DED11" w14:textId="77777777" w:rsidR="00450B99" w:rsidRPr="007D5D74" w:rsidRDefault="00450B99" w:rsidP="007F5C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D5D7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42FC9425" w14:textId="77777777" w:rsidR="00450B99" w:rsidRPr="007D5D74" w:rsidRDefault="00450B99" w:rsidP="007F5C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D5D7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ELENICE E. PORSCH</w:t>
            </w:r>
          </w:p>
          <w:p w14:paraId="6ECC29A7" w14:textId="77777777" w:rsidR="00450B99" w:rsidRPr="007D5D74" w:rsidRDefault="00450B99" w:rsidP="007F5C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D5D7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Presidente CPL</w:t>
            </w:r>
          </w:p>
        </w:tc>
        <w:tc>
          <w:tcPr>
            <w:tcW w:w="3179" w:type="dxa"/>
            <w:hideMark/>
          </w:tcPr>
          <w:p w14:paraId="2966E02F" w14:textId="77777777" w:rsidR="00450B99" w:rsidRPr="007D5D74" w:rsidRDefault="00450B99" w:rsidP="007F5C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 w:rsidRPr="007D5D7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___________________________</w:t>
            </w:r>
          </w:p>
          <w:p w14:paraId="6AB32FEE" w14:textId="77777777" w:rsidR="00450B99" w:rsidRPr="007D5D74" w:rsidRDefault="00450B99" w:rsidP="007F5C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VALDINEI GREGOL</w:t>
            </w:r>
          </w:p>
          <w:p w14:paraId="7742BAE3" w14:textId="77777777" w:rsidR="00450B99" w:rsidRPr="007D5D74" w:rsidRDefault="00450B99" w:rsidP="007F5C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D5D7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79" w:type="dxa"/>
            <w:hideMark/>
          </w:tcPr>
          <w:p w14:paraId="56089937" w14:textId="77777777" w:rsidR="00450B99" w:rsidRPr="007D5D74" w:rsidRDefault="00450B99" w:rsidP="007F5C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D5D7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___________________________</w:t>
            </w:r>
          </w:p>
          <w:p w14:paraId="22EAAB79" w14:textId="77777777" w:rsidR="00450B99" w:rsidRPr="007D5D74" w:rsidRDefault="00450B99" w:rsidP="007F5C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D5D74">
              <w:rPr>
                <w:rFonts w:ascii="Arial Narrow" w:eastAsia="Times New Roman" w:hAnsi="Arial Narrow" w:cs="Arial"/>
                <w:b/>
                <w:sz w:val="24"/>
                <w:szCs w:val="24"/>
                <w:lang w:eastAsia="pt-BR"/>
              </w:rPr>
              <w:t>NILSON SCHAEFFER</w:t>
            </w:r>
          </w:p>
          <w:p w14:paraId="1FC1084B" w14:textId="77777777" w:rsidR="00450B99" w:rsidRPr="007D5D74" w:rsidRDefault="00450B99" w:rsidP="007F5C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</w:pPr>
            <w:r w:rsidRPr="007D5D74">
              <w:rPr>
                <w:rFonts w:ascii="Arial Narrow" w:eastAsia="Times New Roman" w:hAnsi="Arial Narrow" w:cs="Arial"/>
                <w:sz w:val="24"/>
                <w:szCs w:val="24"/>
                <w:lang w:eastAsia="pt-BR"/>
              </w:rPr>
              <w:t>Membro</w:t>
            </w:r>
          </w:p>
        </w:tc>
      </w:tr>
    </w:tbl>
    <w:p w14:paraId="697F080D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 w:val="24"/>
          <w:szCs w:val="24"/>
          <w:lang w:eastAsia="pt-BR"/>
        </w:rPr>
      </w:pPr>
    </w:p>
    <w:p w14:paraId="4964BF80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913771A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jc w:val="both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3ACD05F9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  <w:r w:rsidRPr="007D5D74">
        <w:rPr>
          <w:rFonts w:ascii="Arial Narrow" w:eastAsia="Arial Unicode MS" w:hAnsi="Arial Narrow" w:cs="Arial"/>
          <w:szCs w:val="20"/>
          <w:lang w:eastAsia="pt-BR"/>
        </w:rPr>
        <w:t>DE ACORDO:</w:t>
      </w:r>
    </w:p>
    <w:p w14:paraId="666B0004" w14:textId="2921EE7B" w:rsidR="00450B99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15C6AA5F" w14:textId="77777777" w:rsidR="00450B99" w:rsidRPr="007D5D74" w:rsidRDefault="00450B99" w:rsidP="00450B99">
      <w:pPr>
        <w:overflowPunct w:val="0"/>
        <w:autoSpaceDE w:val="0"/>
        <w:autoSpaceDN w:val="0"/>
        <w:adjustRightInd w:val="0"/>
        <w:spacing w:after="0" w:line="240" w:lineRule="auto"/>
        <w:ind w:right="-315"/>
        <w:textAlignment w:val="baseline"/>
        <w:rPr>
          <w:rFonts w:ascii="Arial Narrow" w:eastAsia="Arial Unicode MS" w:hAnsi="Arial Narrow" w:cs="Arial"/>
          <w:szCs w:val="20"/>
          <w:lang w:eastAsia="pt-BR"/>
        </w:rPr>
      </w:pPr>
    </w:p>
    <w:p w14:paraId="09FDACD9" w14:textId="31EC7C23" w:rsidR="00E515B1" w:rsidRPr="00450B99" w:rsidRDefault="00450B99" w:rsidP="00450B99">
      <w:r w:rsidRPr="007D5D74">
        <w:rPr>
          <w:rFonts w:ascii="Arial Narrow" w:eastAsia="Arial Unicode MS" w:hAnsi="Arial Narrow" w:cs="Arial"/>
          <w:szCs w:val="20"/>
          <w:lang w:eastAsia="pt-BR"/>
        </w:rPr>
        <w:t xml:space="preserve">    _____________________        </w:t>
      </w:r>
    </w:p>
    <w:sectPr w:rsidR="00E515B1" w:rsidRPr="00450B99" w:rsidSect="00585FF2">
      <w:headerReference w:type="even" r:id="rId7"/>
      <w:headerReference w:type="default" r:id="rId8"/>
      <w:headerReference w:type="firs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4A7C" w14:textId="77777777" w:rsidR="007F27B3" w:rsidRDefault="007F27B3" w:rsidP="00585FF2">
      <w:pPr>
        <w:spacing w:after="0" w:line="240" w:lineRule="auto"/>
      </w:pPr>
      <w:r>
        <w:separator/>
      </w:r>
    </w:p>
  </w:endnote>
  <w:endnote w:type="continuationSeparator" w:id="0">
    <w:p w14:paraId="3CBAC2D9" w14:textId="77777777" w:rsidR="007F27B3" w:rsidRDefault="007F27B3" w:rsidP="0058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66A90" w14:textId="77777777" w:rsidR="007F27B3" w:rsidRDefault="007F27B3" w:rsidP="00585FF2">
      <w:pPr>
        <w:spacing w:after="0" w:line="240" w:lineRule="auto"/>
      </w:pPr>
      <w:r>
        <w:separator/>
      </w:r>
    </w:p>
  </w:footnote>
  <w:footnote w:type="continuationSeparator" w:id="0">
    <w:p w14:paraId="6FF3EA64" w14:textId="77777777" w:rsidR="007F27B3" w:rsidRDefault="007F27B3" w:rsidP="00585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017E" w14:textId="77777777" w:rsidR="00585FF2" w:rsidRDefault="007F27B3">
    <w:pPr>
      <w:pStyle w:val="Cabealho"/>
    </w:pPr>
    <w:r>
      <w:rPr>
        <w:noProof/>
      </w:rPr>
      <w:pict w14:anchorId="3D8BE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1" o:spid="_x0000_s1035" type="#_x0000_t75" style="position:absolute;margin-left:0;margin-top:0;width:339.35pt;height:480pt;z-index:-251657216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F12B8" w14:textId="77777777" w:rsidR="00585FF2" w:rsidRDefault="007F27B3">
    <w:pPr>
      <w:pStyle w:val="Cabealho"/>
    </w:pPr>
    <w:r>
      <w:rPr>
        <w:noProof/>
      </w:rPr>
      <w:pict w14:anchorId="3A38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2" o:spid="_x0000_s1036" type="#_x0000_t75" style="position:absolute;margin-left:-87.95pt;margin-top:-118.9pt;width:601pt;height:850.05pt;z-index:-251656192;mso-position-horizontal-relative:margin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EF956" w14:textId="77777777" w:rsidR="00585FF2" w:rsidRDefault="007F27B3">
    <w:pPr>
      <w:pStyle w:val="Cabealho"/>
    </w:pPr>
    <w:r>
      <w:rPr>
        <w:noProof/>
      </w:rPr>
      <w:pict w14:anchorId="2D0EC9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977890" o:spid="_x0000_s1034" type="#_x0000_t75" style="position:absolute;margin-left:0;margin-top:0;width:339.35pt;height:480pt;z-index:-251658240;mso-position-horizontal:center;mso-position-horizontal-relative:margin;mso-position-vertical:center;mso-position-vertical-relative:margin" o:allowincell="f">
          <v:imagedata r:id="rId1" o:title="WhatsApp Image 2021-03-10 at 1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F2"/>
    <w:rsid w:val="000B1D4C"/>
    <w:rsid w:val="000D4543"/>
    <w:rsid w:val="000F11F8"/>
    <w:rsid w:val="00225148"/>
    <w:rsid w:val="00265957"/>
    <w:rsid w:val="00392C2C"/>
    <w:rsid w:val="00450B99"/>
    <w:rsid w:val="004A447C"/>
    <w:rsid w:val="00585FF2"/>
    <w:rsid w:val="005E1CA6"/>
    <w:rsid w:val="00650EFD"/>
    <w:rsid w:val="00692254"/>
    <w:rsid w:val="006A7261"/>
    <w:rsid w:val="006F1A26"/>
    <w:rsid w:val="00787248"/>
    <w:rsid w:val="007F27B3"/>
    <w:rsid w:val="00804271"/>
    <w:rsid w:val="0088177E"/>
    <w:rsid w:val="009667D3"/>
    <w:rsid w:val="009B79C0"/>
    <w:rsid w:val="009D1D69"/>
    <w:rsid w:val="00AF69E8"/>
    <w:rsid w:val="00BE56D0"/>
    <w:rsid w:val="00DE5596"/>
    <w:rsid w:val="00E515B1"/>
    <w:rsid w:val="00F856B7"/>
    <w:rsid w:val="00FB57B0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AFCAD"/>
  <w15:docId w15:val="{7479DF65-ACC1-467F-96E8-DAA85B69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B0"/>
    <w:rPr>
      <w:rFonts w:ascii="Times New Roman" w:hAnsi="Times New Roman" w:cs="Times New Roman"/>
      <w:sz w:val="20"/>
    </w:rPr>
  </w:style>
  <w:style w:type="paragraph" w:styleId="Ttulo1">
    <w:name w:val="heading 1"/>
    <w:basedOn w:val="Normal"/>
    <w:next w:val="Normal"/>
    <w:link w:val="Ttulo1Char"/>
    <w:qFormat/>
    <w:rsid w:val="00787248"/>
    <w:pPr>
      <w:keepNext/>
      <w:spacing w:after="0" w:line="240" w:lineRule="auto"/>
      <w:jc w:val="center"/>
      <w:outlineLvl w:val="0"/>
    </w:pPr>
    <w:rPr>
      <w:rFonts w:eastAsia="Times New Roman"/>
      <w:b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5FF2"/>
  </w:style>
  <w:style w:type="paragraph" w:styleId="Rodap">
    <w:name w:val="footer"/>
    <w:basedOn w:val="Normal"/>
    <w:link w:val="RodapChar"/>
    <w:uiPriority w:val="99"/>
    <w:unhideWhenUsed/>
    <w:rsid w:val="00585F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5FF2"/>
  </w:style>
  <w:style w:type="paragraph" w:styleId="Corpodetexto">
    <w:name w:val="Body Text"/>
    <w:basedOn w:val="Normal"/>
    <w:link w:val="CorpodetextoChar"/>
    <w:uiPriority w:val="1"/>
    <w:qFormat/>
    <w:rsid w:val="00DE5596"/>
    <w:pPr>
      <w:widowControl w:val="0"/>
      <w:autoSpaceDE w:val="0"/>
      <w:autoSpaceDN w:val="0"/>
      <w:spacing w:before="202" w:after="0" w:line="240" w:lineRule="auto"/>
      <w:ind w:left="102" w:right="115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E5596"/>
    <w:rPr>
      <w:rFonts w:ascii="Calibri" w:eastAsia="Calibri" w:hAnsi="Calibri" w:cs="Calibri"/>
      <w:sz w:val="24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DE5596"/>
    <w:pPr>
      <w:widowControl w:val="0"/>
      <w:autoSpaceDE w:val="0"/>
      <w:autoSpaceDN w:val="0"/>
      <w:spacing w:before="37" w:after="0" w:line="240" w:lineRule="auto"/>
      <w:ind w:left="3611" w:right="3628"/>
      <w:jc w:val="center"/>
    </w:pPr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DE559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1Char">
    <w:name w:val="Título 1 Char"/>
    <w:basedOn w:val="Fontepargpadro"/>
    <w:link w:val="Ttulo1"/>
    <w:rsid w:val="00787248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PargrafodaLista">
    <w:name w:val="List Paragraph"/>
    <w:basedOn w:val="Normal"/>
    <w:uiPriority w:val="1"/>
    <w:qFormat/>
    <w:rsid w:val="0078724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Corpodetexto2">
    <w:name w:val="Body Text 2"/>
    <w:basedOn w:val="Normal"/>
    <w:link w:val="Corpodetexto2Char"/>
    <w:uiPriority w:val="99"/>
    <w:unhideWhenUsed/>
    <w:rsid w:val="000F11F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0F11F8"/>
    <w:rPr>
      <w:rFonts w:ascii="Times New Roman" w:hAnsi="Times New Roman" w:cs="Times New Roman"/>
      <w:sz w:val="20"/>
    </w:rPr>
  </w:style>
  <w:style w:type="character" w:styleId="Hyperlink">
    <w:name w:val="Hyperlink"/>
    <w:basedOn w:val="Fontepargpadro"/>
    <w:rsid w:val="000F11F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0F11F8"/>
    <w:rPr>
      <w:b/>
      <w:bCs/>
    </w:rPr>
  </w:style>
  <w:style w:type="paragraph" w:customStyle="1" w:styleId="Default">
    <w:name w:val="Default"/>
    <w:rsid w:val="009B79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EE7BB-D479-424B-A7C0-8024B8D6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Grafica e Editora Erdmann</dc:creator>
  <cp:lastModifiedBy>prefeitura</cp:lastModifiedBy>
  <cp:revision>2</cp:revision>
  <cp:lastPrinted>2022-02-11T16:20:00Z</cp:lastPrinted>
  <dcterms:created xsi:type="dcterms:W3CDTF">2022-03-02T17:44:00Z</dcterms:created>
  <dcterms:modified xsi:type="dcterms:W3CDTF">2022-03-02T17:44:00Z</dcterms:modified>
</cp:coreProperties>
</file>