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27" w:rsidRPr="00A2247B" w:rsidRDefault="00963127" w:rsidP="00963127">
      <w:pPr>
        <w:pStyle w:val="Ttulo2"/>
        <w:tabs>
          <w:tab w:val="center" w:pos="4819"/>
          <w:tab w:val="left" w:pos="8805"/>
        </w:tabs>
        <w:jc w:val="left"/>
        <w:rPr>
          <w:rFonts w:asciiTheme="minorHAnsi" w:hAnsiTheme="minorHAnsi" w:cstheme="minorHAnsi"/>
          <w:color w:val="000000"/>
          <w:sz w:val="28"/>
          <w:szCs w:val="28"/>
        </w:rPr>
      </w:pPr>
    </w:p>
    <w:p w:rsidR="00963127" w:rsidRPr="00A2247B" w:rsidRDefault="00963127" w:rsidP="00963127">
      <w:pPr>
        <w:pStyle w:val="Ttulo2"/>
        <w:tabs>
          <w:tab w:val="center" w:pos="4819"/>
          <w:tab w:val="left" w:pos="8805"/>
        </w:tabs>
        <w:jc w:val="left"/>
        <w:rPr>
          <w:rFonts w:asciiTheme="minorHAnsi" w:hAnsiTheme="minorHAnsi" w:cstheme="minorHAnsi"/>
          <w:color w:val="000000"/>
          <w:sz w:val="28"/>
          <w:szCs w:val="28"/>
        </w:rPr>
      </w:pPr>
    </w:p>
    <w:p w:rsidR="00963127" w:rsidRPr="00A2247B" w:rsidRDefault="00963127" w:rsidP="00963127">
      <w:pPr>
        <w:pStyle w:val="Ttulo2"/>
        <w:tabs>
          <w:tab w:val="center" w:pos="4819"/>
          <w:tab w:val="left" w:pos="8805"/>
        </w:tabs>
        <w:rPr>
          <w:rFonts w:asciiTheme="minorHAnsi" w:hAnsiTheme="minorHAnsi" w:cstheme="minorHAnsi"/>
          <w:color w:val="000000"/>
          <w:sz w:val="28"/>
          <w:szCs w:val="28"/>
        </w:rPr>
      </w:pPr>
    </w:p>
    <w:p w:rsidR="00963127" w:rsidRPr="00A2247B" w:rsidRDefault="00963127" w:rsidP="00963127">
      <w:pPr>
        <w:pStyle w:val="Ttulo2"/>
        <w:tabs>
          <w:tab w:val="center" w:pos="4819"/>
          <w:tab w:val="left" w:pos="8805"/>
        </w:tabs>
        <w:rPr>
          <w:rFonts w:asciiTheme="minorHAnsi" w:hAnsiTheme="minorHAnsi" w:cstheme="minorHAnsi"/>
          <w:color w:val="000000"/>
          <w:sz w:val="48"/>
          <w:szCs w:val="48"/>
        </w:rPr>
      </w:pPr>
      <w:r w:rsidRPr="00A2247B">
        <w:rPr>
          <w:rFonts w:asciiTheme="minorHAnsi" w:hAnsiTheme="minorHAnsi" w:cstheme="minorHAnsi"/>
          <w:color w:val="000000"/>
          <w:sz w:val="48"/>
          <w:szCs w:val="48"/>
        </w:rPr>
        <w:t>EDITAL DE LICITAÇÃO</w:t>
      </w:r>
    </w:p>
    <w:p w:rsidR="00963127" w:rsidRPr="00A2247B" w:rsidRDefault="00963127" w:rsidP="00963127">
      <w:pPr>
        <w:pStyle w:val="Ttulo2"/>
        <w:tabs>
          <w:tab w:val="center" w:pos="4819"/>
          <w:tab w:val="left" w:pos="8805"/>
        </w:tabs>
        <w:jc w:val="left"/>
        <w:rPr>
          <w:rFonts w:asciiTheme="minorHAnsi" w:hAnsiTheme="minorHAnsi" w:cstheme="minorHAnsi"/>
          <w:color w:val="000000"/>
          <w:sz w:val="28"/>
          <w:szCs w:val="28"/>
        </w:rPr>
      </w:pP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963127" w:rsidRPr="00A2247B" w:rsidRDefault="00963127" w:rsidP="00963127">
      <w:pPr>
        <w:pStyle w:val="Ttulo2"/>
        <w:tabs>
          <w:tab w:val="center" w:pos="4819"/>
          <w:tab w:val="left" w:pos="8805"/>
        </w:tabs>
        <w:jc w:val="left"/>
        <w:rPr>
          <w:rFonts w:asciiTheme="minorHAnsi" w:hAnsiTheme="minorHAnsi" w:cstheme="minorHAnsi"/>
          <w:color w:val="000000"/>
          <w:sz w:val="28"/>
          <w:szCs w:val="28"/>
        </w:rPr>
      </w:pPr>
    </w:p>
    <w:p w:rsidR="00963127" w:rsidRPr="00A2247B" w:rsidRDefault="00963127" w:rsidP="00963127">
      <w:pPr>
        <w:pStyle w:val="Ttulo2"/>
        <w:tabs>
          <w:tab w:val="center" w:pos="4819"/>
          <w:tab w:val="left" w:pos="8805"/>
        </w:tabs>
        <w:rPr>
          <w:rFonts w:asciiTheme="minorHAnsi" w:hAnsiTheme="minorHAnsi" w:cstheme="minorHAnsi"/>
          <w:color w:val="000000"/>
          <w:sz w:val="48"/>
          <w:szCs w:val="48"/>
        </w:rPr>
      </w:pPr>
      <w:r w:rsidRPr="00A2247B">
        <w:rPr>
          <w:rFonts w:asciiTheme="minorHAnsi" w:hAnsiTheme="minorHAnsi" w:cstheme="minorHAnsi"/>
          <w:color w:val="000000"/>
          <w:sz w:val="48"/>
          <w:szCs w:val="48"/>
        </w:rPr>
        <w:t>MODALIDADE CONCORRÊNCIA PÚBLICA</w:t>
      </w:r>
    </w:p>
    <w:p w:rsidR="00963127" w:rsidRPr="00A2247B" w:rsidRDefault="00963127" w:rsidP="00963127">
      <w:pPr>
        <w:pStyle w:val="Ttulo2"/>
        <w:tabs>
          <w:tab w:val="center" w:pos="4819"/>
          <w:tab w:val="left" w:pos="8805"/>
        </w:tabs>
        <w:rPr>
          <w:rFonts w:asciiTheme="minorHAnsi" w:hAnsiTheme="minorHAnsi" w:cstheme="minorHAnsi"/>
          <w:color w:val="000000"/>
          <w:sz w:val="48"/>
          <w:szCs w:val="48"/>
        </w:rPr>
      </w:pPr>
    </w:p>
    <w:p w:rsidR="00963127" w:rsidRPr="00A2247B" w:rsidRDefault="00963127" w:rsidP="00963127">
      <w:pPr>
        <w:pStyle w:val="Ttulo2"/>
        <w:tabs>
          <w:tab w:val="center" w:pos="4819"/>
          <w:tab w:val="left" w:pos="8805"/>
        </w:tabs>
        <w:rPr>
          <w:rFonts w:asciiTheme="minorHAnsi" w:hAnsiTheme="minorHAnsi" w:cstheme="minorHAnsi"/>
          <w:color w:val="000000"/>
          <w:sz w:val="48"/>
          <w:szCs w:val="48"/>
        </w:rPr>
      </w:pPr>
      <w:r w:rsidRPr="0025746E">
        <w:rPr>
          <w:rFonts w:asciiTheme="minorHAnsi" w:hAnsiTheme="minorHAnsi" w:cstheme="minorHAnsi"/>
          <w:color w:val="000000"/>
          <w:sz w:val="48"/>
          <w:szCs w:val="48"/>
        </w:rPr>
        <w:t xml:space="preserve">Nº </w:t>
      </w:r>
      <w:r w:rsidR="000A0F94" w:rsidRPr="0025746E">
        <w:rPr>
          <w:rFonts w:asciiTheme="minorHAnsi" w:hAnsiTheme="minorHAnsi" w:cstheme="minorHAnsi"/>
          <w:color w:val="000000"/>
          <w:sz w:val="48"/>
          <w:szCs w:val="48"/>
        </w:rPr>
        <w:t>02</w:t>
      </w:r>
      <w:r w:rsidR="00692730" w:rsidRPr="0025746E">
        <w:rPr>
          <w:rFonts w:asciiTheme="minorHAnsi" w:hAnsiTheme="minorHAnsi" w:cstheme="minorHAnsi"/>
          <w:color w:val="000000"/>
          <w:sz w:val="48"/>
          <w:szCs w:val="48"/>
        </w:rPr>
        <w:t>/201</w:t>
      </w:r>
      <w:r w:rsidR="008E4150" w:rsidRPr="0025746E">
        <w:rPr>
          <w:rFonts w:asciiTheme="minorHAnsi" w:hAnsiTheme="minorHAnsi" w:cstheme="minorHAnsi"/>
          <w:color w:val="000000"/>
          <w:sz w:val="48"/>
          <w:szCs w:val="48"/>
        </w:rPr>
        <w:t>5</w:t>
      </w: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963127" w:rsidRPr="00A2247B" w:rsidRDefault="00963127" w:rsidP="00963127">
      <w:pPr>
        <w:rPr>
          <w:rFonts w:asciiTheme="minorHAnsi" w:hAnsiTheme="minorHAnsi" w:cstheme="minorHAnsi"/>
        </w:rPr>
      </w:pPr>
    </w:p>
    <w:p w:rsidR="00E831F5" w:rsidRPr="00A2247B" w:rsidRDefault="00963127" w:rsidP="00963127">
      <w:pPr>
        <w:pStyle w:val="Ttulo2"/>
        <w:tabs>
          <w:tab w:val="center" w:pos="4819"/>
          <w:tab w:val="left" w:pos="8805"/>
        </w:tabs>
        <w:rPr>
          <w:rFonts w:asciiTheme="minorHAnsi" w:hAnsiTheme="minorHAnsi" w:cstheme="minorHAnsi"/>
          <w:b w:val="0"/>
          <w:color w:val="000000" w:themeColor="text1"/>
          <w:szCs w:val="36"/>
        </w:rPr>
      </w:pPr>
      <w:r w:rsidRPr="00A2247B">
        <w:rPr>
          <w:rFonts w:asciiTheme="minorHAnsi" w:hAnsiTheme="minorHAnsi" w:cstheme="minorHAnsi"/>
          <w:b w:val="0"/>
          <w:color w:val="000000" w:themeColor="text1"/>
          <w:szCs w:val="36"/>
        </w:rPr>
        <w:t xml:space="preserve">PARA A </w:t>
      </w:r>
      <w:r w:rsidR="00E831F5" w:rsidRPr="00A2247B">
        <w:rPr>
          <w:rFonts w:asciiTheme="minorHAnsi" w:hAnsiTheme="minorHAnsi" w:cstheme="minorHAnsi"/>
          <w:b w:val="0"/>
          <w:color w:val="000000" w:themeColor="text1"/>
          <w:szCs w:val="36"/>
        </w:rPr>
        <w:t xml:space="preserve">OUTORGA DE </w:t>
      </w:r>
      <w:r w:rsidRPr="00A2247B">
        <w:rPr>
          <w:rFonts w:asciiTheme="minorHAnsi" w:hAnsiTheme="minorHAnsi" w:cstheme="minorHAnsi"/>
          <w:b w:val="0"/>
          <w:color w:val="000000" w:themeColor="text1"/>
          <w:szCs w:val="36"/>
        </w:rPr>
        <w:t>CONCESSÃO</w:t>
      </w:r>
      <w:r w:rsidR="00E831F5" w:rsidRPr="00A2247B">
        <w:rPr>
          <w:rFonts w:asciiTheme="minorHAnsi" w:hAnsiTheme="minorHAnsi" w:cstheme="minorHAnsi"/>
          <w:b w:val="0"/>
          <w:color w:val="000000" w:themeColor="text1"/>
          <w:szCs w:val="36"/>
        </w:rPr>
        <w:t xml:space="preserve"> DO DIREITO À EXPLORAÇÃO DO SERVIÇO DE INTERNET E TELEFONIA NAS TORRES INSTALADAS </w:t>
      </w:r>
      <w:r w:rsidRPr="00A2247B">
        <w:rPr>
          <w:rFonts w:asciiTheme="minorHAnsi" w:hAnsiTheme="minorHAnsi" w:cstheme="minorHAnsi"/>
          <w:b w:val="0"/>
          <w:color w:val="000000" w:themeColor="text1"/>
          <w:szCs w:val="36"/>
        </w:rPr>
        <w:t xml:space="preserve">NA ÁREA RURAL </w:t>
      </w:r>
    </w:p>
    <w:p w:rsidR="00963127" w:rsidRPr="00A2247B" w:rsidRDefault="00963127" w:rsidP="00963127">
      <w:pPr>
        <w:pStyle w:val="Ttulo2"/>
        <w:tabs>
          <w:tab w:val="center" w:pos="4819"/>
          <w:tab w:val="left" w:pos="8805"/>
        </w:tabs>
        <w:rPr>
          <w:rFonts w:asciiTheme="minorHAnsi" w:hAnsiTheme="minorHAnsi" w:cstheme="minorHAnsi"/>
          <w:b w:val="0"/>
          <w:color w:val="000000" w:themeColor="text1"/>
          <w:sz w:val="28"/>
          <w:szCs w:val="28"/>
        </w:rPr>
      </w:pPr>
      <w:r w:rsidRPr="00A2247B">
        <w:rPr>
          <w:rFonts w:asciiTheme="minorHAnsi" w:hAnsiTheme="minorHAnsi" w:cstheme="minorHAnsi"/>
          <w:b w:val="0"/>
          <w:color w:val="000000" w:themeColor="text1"/>
          <w:szCs w:val="36"/>
        </w:rPr>
        <w:t xml:space="preserve">DO MUNICÍPIO DE </w:t>
      </w:r>
      <w:r w:rsidR="00CE7312" w:rsidRPr="00A2247B">
        <w:rPr>
          <w:rFonts w:asciiTheme="minorHAnsi" w:hAnsiTheme="minorHAnsi" w:cstheme="minorHAnsi"/>
          <w:b w:val="0"/>
          <w:color w:val="000000" w:themeColor="text1"/>
          <w:szCs w:val="36"/>
        </w:rPr>
        <w:t>ROMELÂNDIA</w:t>
      </w:r>
      <w:r w:rsidR="00E705AD" w:rsidRPr="00A2247B">
        <w:rPr>
          <w:rFonts w:asciiTheme="minorHAnsi" w:hAnsiTheme="minorHAnsi" w:cstheme="minorHAnsi"/>
          <w:b w:val="0"/>
          <w:color w:val="000000" w:themeColor="text1"/>
          <w:szCs w:val="36"/>
        </w:rPr>
        <w:t>/SC</w:t>
      </w:r>
    </w:p>
    <w:p w:rsidR="00963127" w:rsidRPr="00A2247B" w:rsidRDefault="00963127" w:rsidP="00963127">
      <w:pPr>
        <w:suppressAutoHyphens/>
        <w:ind w:firstLine="1134"/>
        <w:jc w:val="both"/>
        <w:rPr>
          <w:rFonts w:asciiTheme="minorHAnsi" w:hAnsiTheme="minorHAnsi" w:cstheme="minorHAnsi"/>
          <w:color w:val="000000" w:themeColor="text1"/>
          <w:sz w:val="22"/>
        </w:rPr>
      </w:pPr>
    </w:p>
    <w:p w:rsidR="00963127" w:rsidRPr="00A2247B" w:rsidRDefault="00963127" w:rsidP="00963127">
      <w:pPr>
        <w:jc w:val="both"/>
        <w:rPr>
          <w:rFonts w:asciiTheme="minorHAnsi" w:hAnsiTheme="minorHAnsi" w:cstheme="minorHAnsi"/>
          <w:b/>
          <w:color w:val="000000" w:themeColor="text1"/>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tbl>
      <w:tblPr>
        <w:tblStyle w:val="Tabelacomgrade"/>
        <w:tblW w:w="0" w:type="auto"/>
        <w:tblInd w:w="675" w:type="dxa"/>
        <w:tblLook w:val="04A0"/>
      </w:tblPr>
      <w:tblGrid>
        <w:gridCol w:w="7871"/>
      </w:tblGrid>
      <w:tr w:rsidR="00963127" w:rsidRPr="00A2247B" w:rsidTr="00CC214E">
        <w:trPr>
          <w:trHeight w:val="1419"/>
        </w:trPr>
        <w:tc>
          <w:tcPr>
            <w:tcW w:w="7871" w:type="dxa"/>
          </w:tcPr>
          <w:p w:rsidR="00963127" w:rsidRPr="00A2247B" w:rsidRDefault="00963127" w:rsidP="00963127">
            <w:pPr>
              <w:jc w:val="both"/>
              <w:rPr>
                <w:rFonts w:asciiTheme="minorHAnsi" w:hAnsiTheme="minorHAnsi" w:cstheme="minorHAnsi"/>
                <w:b/>
                <w:sz w:val="28"/>
                <w:szCs w:val="28"/>
              </w:rPr>
            </w:pPr>
            <w:r w:rsidRPr="00A2247B">
              <w:rPr>
                <w:rFonts w:asciiTheme="minorHAnsi" w:hAnsiTheme="minorHAnsi" w:cstheme="minorHAnsi"/>
                <w:b/>
                <w:sz w:val="28"/>
                <w:szCs w:val="28"/>
              </w:rPr>
              <w:t xml:space="preserve">AVISO: Recomendamos aos licitantes a leitura atenta </w:t>
            </w:r>
            <w:r w:rsidRPr="00A2247B">
              <w:rPr>
                <w:rFonts w:asciiTheme="minorHAnsi" w:hAnsiTheme="minorHAnsi" w:cstheme="minorHAnsi"/>
                <w:b/>
                <w:sz w:val="28"/>
                <w:szCs w:val="28"/>
              </w:rPr>
              <w:br/>
              <w:t>às condições/exigências expressas neste edital e seus anexos, notadamente quanto ao credenciamento, objetivando uma perfeita participação no certame.</w:t>
            </w:r>
          </w:p>
        </w:tc>
      </w:tr>
    </w:tbl>
    <w:p w:rsidR="00963127" w:rsidRPr="00A2247B" w:rsidRDefault="00963127" w:rsidP="00963127">
      <w:pPr>
        <w:jc w:val="both"/>
        <w:rPr>
          <w:rFonts w:asciiTheme="minorHAnsi" w:hAnsiTheme="minorHAnsi" w:cstheme="minorHAnsi"/>
          <w:b/>
        </w:rPr>
      </w:pPr>
    </w:p>
    <w:p w:rsidR="00963127" w:rsidRPr="00A2247B" w:rsidRDefault="00963127" w:rsidP="00963127">
      <w:pPr>
        <w:jc w:val="both"/>
        <w:rPr>
          <w:rFonts w:asciiTheme="minorHAnsi" w:hAnsiTheme="minorHAnsi" w:cstheme="minorHAnsi"/>
          <w:b/>
        </w:rPr>
      </w:pPr>
    </w:p>
    <w:p w:rsidR="001A4AE1" w:rsidRPr="00CC214E" w:rsidRDefault="001A4AE1" w:rsidP="001A4AE1">
      <w:pPr>
        <w:pStyle w:val="PargrafodaLista"/>
        <w:numPr>
          <w:ilvl w:val="0"/>
          <w:numId w:val="7"/>
        </w:numPr>
        <w:jc w:val="both"/>
        <w:rPr>
          <w:rFonts w:asciiTheme="minorHAnsi" w:hAnsiTheme="minorHAnsi" w:cstheme="minorHAnsi"/>
          <w:szCs w:val="24"/>
        </w:rPr>
      </w:pPr>
      <w:r w:rsidRPr="00CC214E">
        <w:rPr>
          <w:rFonts w:asciiTheme="minorHAnsi" w:hAnsiTheme="minorHAnsi" w:cstheme="minorHAnsi"/>
          <w:b/>
        </w:rPr>
        <w:t>– PREÂMBULO DA LICITAÇÃO</w:t>
      </w:r>
    </w:p>
    <w:p w:rsidR="00963127" w:rsidRPr="00A2247B" w:rsidRDefault="001A4AE1" w:rsidP="007C71FF">
      <w:pPr>
        <w:pStyle w:val="PargrafodaLista"/>
        <w:numPr>
          <w:ilvl w:val="1"/>
          <w:numId w:val="7"/>
        </w:numPr>
        <w:jc w:val="both"/>
        <w:rPr>
          <w:rFonts w:asciiTheme="minorHAnsi" w:hAnsiTheme="minorHAnsi" w:cstheme="minorHAnsi"/>
          <w:szCs w:val="24"/>
        </w:rPr>
      </w:pPr>
      <w:r w:rsidRPr="00CC214E">
        <w:rPr>
          <w:rFonts w:asciiTheme="minorHAnsi" w:hAnsiTheme="minorHAnsi" w:cstheme="minorHAnsi"/>
          <w:b/>
        </w:rPr>
        <w:t xml:space="preserve">O MUNICIPIO DE </w:t>
      </w:r>
      <w:r w:rsidR="00CE7312" w:rsidRPr="00CC214E">
        <w:rPr>
          <w:rFonts w:asciiTheme="minorHAnsi" w:hAnsiTheme="minorHAnsi" w:cstheme="minorHAnsi"/>
          <w:b/>
        </w:rPr>
        <w:t>ROMELÂNDIA</w:t>
      </w:r>
      <w:r w:rsidRPr="00A2247B">
        <w:rPr>
          <w:rFonts w:asciiTheme="minorHAnsi" w:hAnsiTheme="minorHAnsi" w:cstheme="minorHAnsi"/>
        </w:rPr>
        <w:t xml:space="preserve">, </w:t>
      </w:r>
      <w:r w:rsidRPr="00CC214E">
        <w:rPr>
          <w:rFonts w:asciiTheme="minorHAnsi" w:hAnsiTheme="minorHAnsi" w:cstheme="minorHAnsi"/>
          <w:b/>
        </w:rPr>
        <w:t>ESTADO DE SANTA CATARINA</w:t>
      </w:r>
      <w:r w:rsidRPr="00A2247B">
        <w:rPr>
          <w:rFonts w:asciiTheme="minorHAnsi" w:hAnsiTheme="minorHAnsi" w:cstheme="minorHAnsi"/>
        </w:rPr>
        <w:t xml:space="preserve">, com sede na </w:t>
      </w:r>
      <w:r w:rsidR="00CE7312" w:rsidRPr="00A2247B">
        <w:rPr>
          <w:rFonts w:asciiTheme="minorHAnsi" w:hAnsiTheme="minorHAnsi" w:cstheme="minorHAnsi"/>
        </w:rPr>
        <w:t>Rua 12 de Outubro nº 242</w:t>
      </w:r>
      <w:r w:rsidR="002D24A1" w:rsidRPr="00A2247B">
        <w:rPr>
          <w:rFonts w:asciiTheme="minorHAnsi" w:hAnsiTheme="minorHAnsi" w:cstheme="minorHAnsi"/>
        </w:rPr>
        <w:t>, centro,</w:t>
      </w:r>
      <w:r w:rsidRPr="00A2247B">
        <w:rPr>
          <w:rFonts w:asciiTheme="minorHAnsi" w:hAnsiTheme="minorHAnsi" w:cstheme="minorHAnsi"/>
        </w:rPr>
        <w:t xml:space="preserve"> CEP 89</w:t>
      </w:r>
      <w:r w:rsidR="00CE7312" w:rsidRPr="00A2247B">
        <w:rPr>
          <w:rFonts w:asciiTheme="minorHAnsi" w:hAnsiTheme="minorHAnsi" w:cstheme="minorHAnsi"/>
        </w:rPr>
        <w:t>908</w:t>
      </w:r>
      <w:r w:rsidRPr="00A2247B">
        <w:rPr>
          <w:rFonts w:asciiTheme="minorHAnsi" w:hAnsiTheme="minorHAnsi" w:cstheme="minorHAnsi"/>
        </w:rPr>
        <w:t>-000, at</w:t>
      </w:r>
      <w:r w:rsidR="00CE7312" w:rsidRPr="00A2247B">
        <w:rPr>
          <w:rFonts w:asciiTheme="minorHAnsi" w:hAnsiTheme="minorHAnsi" w:cstheme="minorHAnsi"/>
        </w:rPr>
        <w:t xml:space="preserve">ravés de seu Prefeito Municipal, </w:t>
      </w:r>
      <w:r w:rsidR="00FC44CA" w:rsidRPr="00482C68">
        <w:rPr>
          <w:rFonts w:asciiTheme="minorHAnsi" w:hAnsiTheme="minorHAnsi" w:cstheme="minorHAnsi"/>
          <w:b/>
        </w:rPr>
        <w:t>VALDOCI SAUL</w:t>
      </w:r>
      <w:r w:rsidRPr="00A2247B">
        <w:rPr>
          <w:rFonts w:asciiTheme="minorHAnsi" w:hAnsiTheme="minorHAnsi" w:cstheme="minorHAnsi"/>
        </w:rPr>
        <w:t xml:space="preserve">, </w:t>
      </w:r>
      <w:r w:rsidRPr="00A2247B">
        <w:rPr>
          <w:rFonts w:asciiTheme="minorHAnsi" w:hAnsiTheme="minorHAnsi" w:cstheme="minorHAnsi"/>
          <w:b/>
        </w:rPr>
        <w:t>TORNA PÚBLICO</w:t>
      </w:r>
      <w:r w:rsidRPr="00A2247B">
        <w:rPr>
          <w:rFonts w:asciiTheme="minorHAnsi" w:hAnsiTheme="minorHAnsi" w:cstheme="minorHAnsi"/>
        </w:rPr>
        <w:t xml:space="preserve"> e comunica aos interessados que estará realizando o </w:t>
      </w:r>
      <w:r w:rsidRPr="00A2247B">
        <w:rPr>
          <w:rFonts w:asciiTheme="minorHAnsi" w:hAnsiTheme="minorHAnsi" w:cstheme="minorHAnsi"/>
          <w:b/>
        </w:rPr>
        <w:t xml:space="preserve">Processo Licitatório de nº </w:t>
      </w:r>
      <w:r w:rsidR="000A0F94" w:rsidRPr="0025746E">
        <w:rPr>
          <w:rFonts w:asciiTheme="minorHAnsi" w:hAnsiTheme="minorHAnsi" w:cstheme="minorHAnsi"/>
          <w:b/>
        </w:rPr>
        <w:t>1590</w:t>
      </w:r>
      <w:r w:rsidR="008E4150" w:rsidRPr="0025746E">
        <w:rPr>
          <w:rFonts w:asciiTheme="minorHAnsi" w:hAnsiTheme="minorHAnsi" w:cstheme="minorHAnsi"/>
          <w:b/>
        </w:rPr>
        <w:t>/2015</w:t>
      </w:r>
      <w:r w:rsidR="00CE7312" w:rsidRPr="0025746E">
        <w:rPr>
          <w:rFonts w:asciiTheme="minorHAnsi" w:hAnsiTheme="minorHAnsi" w:cstheme="minorHAnsi"/>
          <w:b/>
        </w:rPr>
        <w:t xml:space="preserve"> </w:t>
      </w:r>
      <w:r w:rsidR="00C9784B" w:rsidRPr="0025746E">
        <w:rPr>
          <w:rFonts w:asciiTheme="minorHAnsi" w:hAnsiTheme="minorHAnsi" w:cstheme="minorHAnsi"/>
        </w:rPr>
        <w:t>na</w:t>
      </w:r>
      <w:r w:rsidR="00C9784B" w:rsidRPr="00A2247B">
        <w:rPr>
          <w:rFonts w:asciiTheme="minorHAnsi" w:hAnsiTheme="minorHAnsi" w:cstheme="minorHAnsi"/>
        </w:rPr>
        <w:t xml:space="preserve"> modalidade </w:t>
      </w:r>
      <w:r w:rsidR="00963127" w:rsidRPr="00A2247B">
        <w:rPr>
          <w:rFonts w:asciiTheme="minorHAnsi" w:hAnsiTheme="minorHAnsi" w:cstheme="minorHAnsi"/>
          <w:b/>
        </w:rPr>
        <w:t>CONCORRÊNCIA PÚBLICA</w:t>
      </w:r>
      <w:r w:rsidRPr="00A2247B">
        <w:rPr>
          <w:rFonts w:asciiTheme="minorHAnsi" w:hAnsiTheme="minorHAnsi" w:cstheme="minorHAnsi"/>
          <w:b/>
        </w:rPr>
        <w:t>,</w:t>
      </w:r>
      <w:r w:rsidR="0025746E">
        <w:rPr>
          <w:rFonts w:asciiTheme="minorHAnsi" w:hAnsiTheme="minorHAnsi" w:cstheme="minorHAnsi"/>
          <w:b/>
        </w:rPr>
        <w:t xml:space="preserve"> </w:t>
      </w:r>
      <w:r w:rsidR="00963127" w:rsidRPr="00A2247B">
        <w:rPr>
          <w:rFonts w:asciiTheme="minorHAnsi" w:hAnsiTheme="minorHAnsi" w:cstheme="minorHAnsi"/>
        </w:rPr>
        <w:t>destinada ao recebimento de propostas</w:t>
      </w:r>
      <w:r w:rsidR="00DE202E" w:rsidRPr="00A2247B">
        <w:rPr>
          <w:rFonts w:asciiTheme="minorHAnsi" w:hAnsiTheme="minorHAnsi" w:cstheme="minorHAnsi"/>
          <w:b/>
        </w:rPr>
        <w:t>,</w:t>
      </w:r>
      <w:r w:rsidRPr="00A2247B">
        <w:rPr>
          <w:rFonts w:asciiTheme="minorHAnsi" w:hAnsiTheme="minorHAnsi" w:cstheme="minorHAnsi"/>
        </w:rPr>
        <w:t xml:space="preserve"> do tipo “</w:t>
      </w:r>
      <w:r w:rsidR="00963127" w:rsidRPr="00A2247B">
        <w:rPr>
          <w:rFonts w:asciiTheme="minorHAnsi" w:hAnsiTheme="minorHAnsi" w:cstheme="minorHAnsi"/>
          <w:b/>
        </w:rPr>
        <w:t xml:space="preserve">MAIOR </w:t>
      </w:r>
      <w:r w:rsidR="00E831F5" w:rsidRPr="00A2247B">
        <w:rPr>
          <w:rFonts w:asciiTheme="minorHAnsi" w:hAnsiTheme="minorHAnsi" w:cstheme="minorHAnsi"/>
          <w:b/>
        </w:rPr>
        <w:t>PERCENTUAL DE DESCONTO (Menor valor) sobre o serviço a prestar</w:t>
      </w:r>
      <w:r w:rsidR="00963127" w:rsidRPr="00A2247B">
        <w:rPr>
          <w:rFonts w:asciiTheme="minorHAnsi" w:hAnsiTheme="minorHAnsi" w:cstheme="minorHAnsi"/>
          <w:szCs w:val="24"/>
        </w:rPr>
        <w:t xml:space="preserve">, </w:t>
      </w:r>
      <w:r w:rsidR="00963127" w:rsidRPr="00A2247B">
        <w:rPr>
          <w:rFonts w:asciiTheme="minorHAnsi" w:hAnsiTheme="minorHAnsi" w:cstheme="minorHAnsi"/>
          <w:color w:val="000000" w:themeColor="text1"/>
          <w:szCs w:val="24"/>
        </w:rPr>
        <w:t xml:space="preserve">para concessão de uso mediante contrato administrativo, de </w:t>
      </w:r>
      <w:r w:rsidR="007C71FF" w:rsidRPr="00A2247B">
        <w:rPr>
          <w:rFonts w:asciiTheme="minorHAnsi" w:hAnsiTheme="minorHAnsi" w:cstheme="minorHAnsi"/>
          <w:color w:val="000000" w:themeColor="text1"/>
          <w:szCs w:val="24"/>
        </w:rPr>
        <w:t xml:space="preserve">torres e </w:t>
      </w:r>
      <w:r w:rsidR="00963127" w:rsidRPr="00A2247B">
        <w:rPr>
          <w:rFonts w:asciiTheme="minorHAnsi" w:hAnsiTheme="minorHAnsi" w:cstheme="minorHAnsi"/>
          <w:color w:val="000000" w:themeColor="text1"/>
          <w:szCs w:val="24"/>
        </w:rPr>
        <w:lastRenderedPageBreak/>
        <w:t xml:space="preserve">equipamentos para exploração de sinais de internet banda larga e telefonia </w:t>
      </w:r>
      <w:r w:rsidR="00E705AD" w:rsidRPr="00A2247B">
        <w:rPr>
          <w:rFonts w:asciiTheme="minorHAnsi" w:hAnsiTheme="minorHAnsi" w:cstheme="minorHAnsi"/>
          <w:color w:val="000000" w:themeColor="text1"/>
          <w:szCs w:val="24"/>
        </w:rPr>
        <w:t>fixa</w:t>
      </w:r>
      <w:r w:rsidR="00963127" w:rsidRPr="00A2247B">
        <w:rPr>
          <w:rFonts w:asciiTheme="minorHAnsi" w:hAnsiTheme="minorHAnsi" w:cstheme="minorHAnsi"/>
          <w:color w:val="000000" w:themeColor="text1"/>
          <w:szCs w:val="24"/>
        </w:rPr>
        <w:t xml:space="preserve"> na área rural do Município de </w:t>
      </w:r>
      <w:r w:rsidR="00CE7312" w:rsidRPr="00A2247B">
        <w:rPr>
          <w:rFonts w:asciiTheme="minorHAnsi" w:hAnsiTheme="minorHAnsi" w:cstheme="minorHAnsi"/>
          <w:color w:val="000000" w:themeColor="text1"/>
          <w:szCs w:val="24"/>
        </w:rPr>
        <w:t>Romelândia/SC,</w:t>
      </w:r>
      <w:r w:rsidR="00963127" w:rsidRPr="00A2247B">
        <w:rPr>
          <w:rFonts w:asciiTheme="minorHAnsi" w:hAnsiTheme="minorHAnsi" w:cstheme="minorHAnsi"/>
          <w:color w:val="000000" w:themeColor="text1"/>
          <w:szCs w:val="24"/>
        </w:rPr>
        <w:t xml:space="preserve"> pelo </w:t>
      </w:r>
      <w:r w:rsidR="00963127" w:rsidRPr="00A2247B">
        <w:rPr>
          <w:rFonts w:asciiTheme="minorHAnsi" w:hAnsiTheme="minorHAnsi" w:cstheme="minorHAnsi"/>
          <w:b/>
          <w:color w:val="000000"/>
          <w:szCs w:val="24"/>
        </w:rPr>
        <w:t xml:space="preserve">prazo de 10 anos, </w:t>
      </w:r>
      <w:r w:rsidR="007C71FF" w:rsidRPr="00A2247B">
        <w:rPr>
          <w:rFonts w:asciiTheme="minorHAnsi" w:hAnsiTheme="minorHAnsi" w:cstheme="minorHAnsi"/>
          <w:color w:val="000000"/>
          <w:szCs w:val="24"/>
        </w:rPr>
        <w:t>utilizando a estrutura física e os equipamentos</w:t>
      </w:r>
      <w:r w:rsidR="00A46002">
        <w:rPr>
          <w:rFonts w:asciiTheme="minorHAnsi" w:hAnsiTheme="minorHAnsi" w:cstheme="minorHAnsi"/>
          <w:color w:val="000000"/>
          <w:szCs w:val="24"/>
        </w:rPr>
        <w:t xml:space="preserve"> </w:t>
      </w:r>
      <w:r w:rsidR="00963127" w:rsidRPr="00A2247B">
        <w:rPr>
          <w:rFonts w:asciiTheme="minorHAnsi" w:hAnsiTheme="minorHAnsi" w:cstheme="minorHAnsi"/>
          <w:szCs w:val="24"/>
        </w:rPr>
        <w:t>pertencente</w:t>
      </w:r>
      <w:r w:rsidR="007C71FF" w:rsidRPr="00A2247B">
        <w:rPr>
          <w:rFonts w:asciiTheme="minorHAnsi" w:hAnsiTheme="minorHAnsi" w:cstheme="minorHAnsi"/>
          <w:szCs w:val="24"/>
        </w:rPr>
        <w:t>s</w:t>
      </w:r>
      <w:r w:rsidR="00963127" w:rsidRPr="00A2247B">
        <w:rPr>
          <w:rFonts w:asciiTheme="minorHAnsi" w:hAnsiTheme="minorHAnsi" w:cstheme="minorHAnsi"/>
          <w:szCs w:val="24"/>
        </w:rPr>
        <w:t xml:space="preserve"> ao patrimônio público municipal nas condiç</w:t>
      </w:r>
      <w:r w:rsidR="007C71FF" w:rsidRPr="00A2247B">
        <w:rPr>
          <w:rFonts w:asciiTheme="minorHAnsi" w:hAnsiTheme="minorHAnsi" w:cstheme="minorHAnsi"/>
          <w:szCs w:val="24"/>
        </w:rPr>
        <w:t xml:space="preserve">ões do presente Edital e anexos. </w:t>
      </w:r>
      <w:r w:rsidR="00963127" w:rsidRPr="00A2247B">
        <w:rPr>
          <w:rFonts w:asciiTheme="minorHAnsi" w:hAnsiTheme="minorHAnsi" w:cstheme="minorHAnsi"/>
          <w:szCs w:val="24"/>
        </w:rPr>
        <w:t>Rege-se o processo licitatório ora aberto pela Lei Federal nº. 8666, de 21 de junho de 1993 e alterações posteriores e em especial pelo constante neste Edital.</w:t>
      </w:r>
    </w:p>
    <w:p w:rsidR="001A4AE1" w:rsidRPr="00A2247B" w:rsidRDefault="001A4AE1" w:rsidP="001A4AE1">
      <w:pPr>
        <w:jc w:val="both"/>
        <w:rPr>
          <w:rFonts w:asciiTheme="minorHAnsi" w:hAnsiTheme="minorHAnsi" w:cstheme="minorHAnsi"/>
        </w:rPr>
      </w:pPr>
    </w:p>
    <w:p w:rsidR="001A4AE1" w:rsidRPr="00A2247B" w:rsidRDefault="001A4AE1" w:rsidP="001A4AE1">
      <w:pPr>
        <w:jc w:val="both"/>
        <w:rPr>
          <w:rFonts w:asciiTheme="minorHAnsi" w:hAnsiTheme="minorHAnsi" w:cstheme="minorHAnsi"/>
          <w:color w:val="000000" w:themeColor="text1"/>
        </w:rPr>
      </w:pPr>
      <w:r w:rsidRPr="00A2247B">
        <w:rPr>
          <w:rFonts w:asciiTheme="minorHAnsi" w:hAnsiTheme="minorHAnsi" w:cstheme="minorHAnsi"/>
          <w:color w:val="000000" w:themeColor="text1"/>
        </w:rPr>
        <w:t>1.2. O RECEBIMENTO</w:t>
      </w:r>
      <w:r w:rsidRPr="00A2247B">
        <w:rPr>
          <w:rFonts w:asciiTheme="minorHAnsi" w:hAnsiTheme="minorHAnsi" w:cstheme="minorHAnsi"/>
          <w:b/>
          <w:color w:val="000000" w:themeColor="text1"/>
        </w:rPr>
        <w:t xml:space="preserve"> dos ENVELOPES Nº 01 – DOCUMENTAÇÃO e ENVELOPES Nº 02 – PROPOSTA DE PREÇOS,</w:t>
      </w:r>
      <w:r w:rsidR="00DE202E" w:rsidRPr="00A2247B">
        <w:rPr>
          <w:rFonts w:asciiTheme="minorHAnsi" w:hAnsiTheme="minorHAnsi" w:cstheme="minorHAnsi"/>
          <w:color w:val="000000" w:themeColor="text1"/>
        </w:rPr>
        <w:t xml:space="preserve"> contendo, respectivamente </w:t>
      </w:r>
      <w:r w:rsidRPr="00A2247B">
        <w:rPr>
          <w:rFonts w:asciiTheme="minorHAnsi" w:hAnsiTheme="minorHAnsi" w:cstheme="minorHAnsi"/>
          <w:color w:val="000000" w:themeColor="text1"/>
        </w:rPr>
        <w:t xml:space="preserve">a documentação de habilitação e propostas de preços dos interessados, </w:t>
      </w:r>
      <w:r w:rsidR="000A0F94">
        <w:rPr>
          <w:rFonts w:asciiTheme="minorHAnsi" w:hAnsiTheme="minorHAnsi" w:cstheme="minorHAnsi"/>
          <w:b/>
          <w:color w:val="000000" w:themeColor="text1"/>
          <w:u w:val="single"/>
        </w:rPr>
        <w:t>dar-se-á até às 10</w:t>
      </w:r>
      <w:r w:rsidR="00CE7312" w:rsidRPr="00A2247B">
        <w:rPr>
          <w:rFonts w:asciiTheme="minorHAnsi" w:hAnsiTheme="minorHAnsi" w:cstheme="minorHAnsi"/>
          <w:b/>
          <w:color w:val="000000" w:themeColor="text1"/>
          <w:u w:val="single"/>
        </w:rPr>
        <w:t>h</w:t>
      </w:r>
      <w:r w:rsidR="000A0F94">
        <w:rPr>
          <w:rFonts w:asciiTheme="minorHAnsi" w:hAnsiTheme="minorHAnsi" w:cstheme="minorHAnsi"/>
          <w:b/>
          <w:color w:val="000000" w:themeColor="text1"/>
          <w:u w:val="single"/>
        </w:rPr>
        <w:t>0</w:t>
      </w:r>
      <w:r w:rsidR="00254664" w:rsidRPr="00A2247B">
        <w:rPr>
          <w:rFonts w:asciiTheme="minorHAnsi" w:hAnsiTheme="minorHAnsi" w:cstheme="minorHAnsi"/>
          <w:b/>
          <w:color w:val="000000" w:themeColor="text1"/>
          <w:u w:val="single"/>
        </w:rPr>
        <w:t>0</w:t>
      </w:r>
      <w:r w:rsidRPr="00A2247B">
        <w:rPr>
          <w:rFonts w:asciiTheme="minorHAnsi" w:hAnsiTheme="minorHAnsi" w:cstheme="minorHAnsi"/>
          <w:b/>
          <w:color w:val="000000" w:themeColor="text1"/>
          <w:u w:val="single"/>
        </w:rPr>
        <w:t xml:space="preserve"> horas do dia </w:t>
      </w:r>
      <w:r w:rsidR="000A0F94" w:rsidRPr="0025746E">
        <w:rPr>
          <w:rFonts w:asciiTheme="minorHAnsi" w:hAnsiTheme="minorHAnsi" w:cstheme="minorHAnsi"/>
          <w:b/>
          <w:color w:val="000000" w:themeColor="text1"/>
          <w:u w:val="single"/>
        </w:rPr>
        <w:t>10</w:t>
      </w:r>
      <w:r w:rsidR="00A46002" w:rsidRPr="0025746E">
        <w:rPr>
          <w:rFonts w:asciiTheme="minorHAnsi" w:hAnsiTheme="minorHAnsi" w:cstheme="minorHAnsi"/>
          <w:b/>
          <w:color w:val="000000" w:themeColor="text1"/>
          <w:u w:val="single"/>
        </w:rPr>
        <w:t>/1</w:t>
      </w:r>
      <w:r w:rsidR="0023298E" w:rsidRPr="0025746E">
        <w:rPr>
          <w:rFonts w:asciiTheme="minorHAnsi" w:hAnsiTheme="minorHAnsi" w:cstheme="minorHAnsi"/>
          <w:b/>
          <w:color w:val="000000" w:themeColor="text1"/>
          <w:u w:val="single"/>
        </w:rPr>
        <w:t>2</w:t>
      </w:r>
      <w:r w:rsidR="00A46002" w:rsidRPr="0025746E">
        <w:rPr>
          <w:rFonts w:asciiTheme="minorHAnsi" w:hAnsiTheme="minorHAnsi" w:cstheme="minorHAnsi"/>
          <w:b/>
          <w:color w:val="000000" w:themeColor="text1"/>
          <w:u w:val="single"/>
        </w:rPr>
        <w:t>/</w:t>
      </w:r>
      <w:r w:rsidRPr="0025746E">
        <w:rPr>
          <w:rFonts w:asciiTheme="minorHAnsi" w:hAnsiTheme="minorHAnsi" w:cstheme="minorHAnsi"/>
          <w:b/>
          <w:color w:val="000000" w:themeColor="text1"/>
          <w:u w:val="single"/>
        </w:rPr>
        <w:t>201</w:t>
      </w:r>
      <w:r w:rsidR="008E4150" w:rsidRPr="0025746E">
        <w:rPr>
          <w:rFonts w:asciiTheme="minorHAnsi" w:hAnsiTheme="minorHAnsi" w:cstheme="minorHAnsi"/>
          <w:b/>
          <w:color w:val="000000" w:themeColor="text1"/>
          <w:u w:val="single"/>
        </w:rPr>
        <w:t>5</w:t>
      </w:r>
      <w:r w:rsidRPr="00A2247B">
        <w:rPr>
          <w:rFonts w:asciiTheme="minorHAnsi" w:hAnsiTheme="minorHAnsi" w:cstheme="minorHAnsi"/>
          <w:b/>
          <w:color w:val="000000" w:themeColor="text1"/>
          <w:u w:val="single"/>
        </w:rPr>
        <w:t>,</w:t>
      </w:r>
      <w:r w:rsidR="00C841EA" w:rsidRPr="00A2247B">
        <w:rPr>
          <w:rFonts w:asciiTheme="minorHAnsi" w:hAnsiTheme="minorHAnsi" w:cstheme="minorHAnsi"/>
          <w:color w:val="000000" w:themeColor="text1"/>
        </w:rPr>
        <w:t xml:space="preserve"> no Setor de Compras </w:t>
      </w:r>
      <w:r w:rsidRPr="00A2247B">
        <w:rPr>
          <w:rFonts w:asciiTheme="minorHAnsi" w:hAnsiTheme="minorHAnsi" w:cstheme="minorHAnsi"/>
          <w:color w:val="000000" w:themeColor="text1"/>
        </w:rPr>
        <w:t>dest</w:t>
      </w:r>
      <w:r w:rsidR="00DE202E" w:rsidRPr="00A2247B">
        <w:rPr>
          <w:rFonts w:asciiTheme="minorHAnsi" w:hAnsiTheme="minorHAnsi" w:cstheme="minorHAnsi"/>
          <w:color w:val="000000" w:themeColor="text1"/>
        </w:rPr>
        <w:t>e Município</w:t>
      </w:r>
      <w:r w:rsidRPr="00A2247B">
        <w:rPr>
          <w:rFonts w:asciiTheme="minorHAnsi" w:hAnsiTheme="minorHAnsi" w:cstheme="minorHAnsi"/>
          <w:color w:val="000000" w:themeColor="text1"/>
        </w:rPr>
        <w:t xml:space="preserve">, situado no endereço </w:t>
      </w:r>
      <w:r w:rsidR="00CE7312" w:rsidRPr="00A2247B">
        <w:rPr>
          <w:rFonts w:asciiTheme="minorHAnsi" w:hAnsiTheme="minorHAnsi" w:cstheme="minorHAnsi"/>
          <w:color w:val="000000" w:themeColor="text1"/>
        </w:rPr>
        <w:t xml:space="preserve">Rua 12 de Outubro </w:t>
      </w:r>
      <w:r w:rsidR="00A46002">
        <w:rPr>
          <w:rFonts w:asciiTheme="minorHAnsi" w:hAnsiTheme="minorHAnsi" w:cstheme="minorHAnsi"/>
          <w:color w:val="000000" w:themeColor="text1"/>
        </w:rPr>
        <w:t xml:space="preserve">nº </w:t>
      </w:r>
      <w:r w:rsidR="00CE7312" w:rsidRPr="00A2247B">
        <w:rPr>
          <w:rFonts w:asciiTheme="minorHAnsi" w:hAnsiTheme="minorHAnsi" w:cstheme="minorHAnsi"/>
          <w:color w:val="000000" w:themeColor="text1"/>
        </w:rPr>
        <w:t>242</w:t>
      </w:r>
      <w:r w:rsidRPr="00A2247B">
        <w:rPr>
          <w:rFonts w:asciiTheme="minorHAnsi" w:hAnsiTheme="minorHAnsi" w:cstheme="minorHAnsi"/>
          <w:color w:val="000000" w:themeColor="text1"/>
        </w:rPr>
        <w:t xml:space="preserve">, centro de </w:t>
      </w:r>
      <w:r w:rsidR="00CE7312" w:rsidRPr="00A2247B">
        <w:rPr>
          <w:rFonts w:asciiTheme="minorHAnsi" w:hAnsiTheme="minorHAnsi" w:cstheme="minorHAnsi"/>
          <w:color w:val="000000" w:themeColor="text1"/>
        </w:rPr>
        <w:t>Romelândia/SC</w:t>
      </w:r>
      <w:r w:rsidRPr="00A2247B">
        <w:rPr>
          <w:rFonts w:asciiTheme="minorHAnsi" w:hAnsiTheme="minorHAnsi" w:cstheme="minorHAnsi"/>
          <w:color w:val="000000" w:themeColor="text1"/>
        </w:rPr>
        <w:t>, não aceitando justificativas de atraso na entrega dos envelopes supracitados devido a problemas de trânsito ou de qualquer outra natureza.</w:t>
      </w:r>
    </w:p>
    <w:p w:rsidR="001A4AE1" w:rsidRPr="00A2247B" w:rsidRDefault="001A4AE1" w:rsidP="001A4AE1">
      <w:pPr>
        <w:jc w:val="both"/>
        <w:rPr>
          <w:rFonts w:asciiTheme="minorHAnsi" w:hAnsiTheme="minorHAnsi" w:cstheme="minorHAnsi"/>
          <w:color w:val="000000" w:themeColor="text1"/>
        </w:rPr>
      </w:pPr>
    </w:p>
    <w:p w:rsidR="001A4AE1" w:rsidRPr="00A2247B" w:rsidRDefault="001A4AE1" w:rsidP="001A4AE1">
      <w:pPr>
        <w:jc w:val="both"/>
        <w:rPr>
          <w:rFonts w:asciiTheme="minorHAnsi" w:hAnsiTheme="minorHAnsi" w:cstheme="minorHAnsi"/>
          <w:color w:val="000000" w:themeColor="text1"/>
        </w:rPr>
      </w:pPr>
      <w:r w:rsidRPr="00A2247B">
        <w:rPr>
          <w:rFonts w:asciiTheme="minorHAnsi" w:hAnsiTheme="minorHAnsi" w:cstheme="minorHAnsi"/>
          <w:color w:val="000000" w:themeColor="text1"/>
        </w:rPr>
        <w:t xml:space="preserve">1.3. </w:t>
      </w:r>
      <w:r w:rsidRPr="00A2247B">
        <w:rPr>
          <w:rFonts w:asciiTheme="minorHAnsi" w:hAnsiTheme="minorHAnsi" w:cstheme="minorHAnsi"/>
          <w:b/>
          <w:color w:val="000000" w:themeColor="text1"/>
          <w:u w:val="single"/>
        </w:rPr>
        <w:t>O início da ABERTURA dos Envelopes Nº 01 – DOCUMENTAÇÃO,</w:t>
      </w:r>
      <w:r w:rsidRPr="00A2247B">
        <w:rPr>
          <w:rFonts w:asciiTheme="minorHAnsi" w:hAnsiTheme="minorHAnsi" w:cstheme="minorHAnsi"/>
          <w:b/>
          <w:color w:val="000000" w:themeColor="text1"/>
        </w:rPr>
        <w:t xml:space="preserve"> dar-se-á às</w:t>
      </w:r>
      <w:r w:rsidR="00CE7312" w:rsidRPr="00A2247B">
        <w:rPr>
          <w:rFonts w:asciiTheme="minorHAnsi" w:hAnsiTheme="minorHAnsi" w:cstheme="minorHAnsi"/>
          <w:b/>
          <w:color w:val="000000" w:themeColor="text1"/>
        </w:rPr>
        <w:t xml:space="preserve"> </w:t>
      </w:r>
      <w:r w:rsidR="000A0F94">
        <w:rPr>
          <w:rFonts w:asciiTheme="minorHAnsi" w:hAnsiTheme="minorHAnsi" w:cstheme="minorHAnsi"/>
          <w:b/>
          <w:color w:val="000000" w:themeColor="text1"/>
          <w:u w:val="single"/>
        </w:rPr>
        <w:t>10</w:t>
      </w:r>
      <w:r w:rsidR="00CE7312" w:rsidRPr="00A2247B">
        <w:rPr>
          <w:rFonts w:asciiTheme="minorHAnsi" w:hAnsiTheme="minorHAnsi" w:cstheme="minorHAnsi"/>
          <w:b/>
          <w:color w:val="000000" w:themeColor="text1"/>
          <w:u w:val="single"/>
        </w:rPr>
        <w:t>h</w:t>
      </w:r>
      <w:r w:rsidRPr="00A2247B">
        <w:rPr>
          <w:rFonts w:asciiTheme="minorHAnsi" w:hAnsiTheme="minorHAnsi" w:cstheme="minorHAnsi"/>
          <w:b/>
          <w:color w:val="000000" w:themeColor="text1"/>
          <w:u w:val="single"/>
        </w:rPr>
        <w:t xml:space="preserve">00 horas do dia </w:t>
      </w:r>
      <w:r w:rsidR="000A0F94" w:rsidRPr="0025746E">
        <w:rPr>
          <w:rFonts w:asciiTheme="minorHAnsi" w:hAnsiTheme="minorHAnsi" w:cstheme="minorHAnsi"/>
          <w:b/>
          <w:color w:val="000000" w:themeColor="text1"/>
          <w:u w:val="single"/>
        </w:rPr>
        <w:t>10</w:t>
      </w:r>
      <w:r w:rsidR="00A46002" w:rsidRPr="0025746E">
        <w:rPr>
          <w:rFonts w:asciiTheme="minorHAnsi" w:hAnsiTheme="minorHAnsi" w:cstheme="minorHAnsi"/>
          <w:b/>
          <w:color w:val="000000" w:themeColor="text1"/>
          <w:u w:val="single"/>
        </w:rPr>
        <w:t>/1</w:t>
      </w:r>
      <w:r w:rsidR="00232158" w:rsidRPr="0025746E">
        <w:rPr>
          <w:rFonts w:asciiTheme="minorHAnsi" w:hAnsiTheme="minorHAnsi" w:cstheme="minorHAnsi"/>
          <w:b/>
          <w:color w:val="000000" w:themeColor="text1"/>
          <w:u w:val="single"/>
        </w:rPr>
        <w:t>2</w:t>
      </w:r>
      <w:r w:rsidR="00A46002" w:rsidRPr="0025746E">
        <w:rPr>
          <w:rFonts w:asciiTheme="minorHAnsi" w:hAnsiTheme="minorHAnsi" w:cstheme="minorHAnsi"/>
          <w:b/>
          <w:color w:val="000000" w:themeColor="text1"/>
          <w:u w:val="single"/>
        </w:rPr>
        <w:t>/</w:t>
      </w:r>
      <w:r w:rsidRPr="0025746E">
        <w:rPr>
          <w:rFonts w:asciiTheme="minorHAnsi" w:hAnsiTheme="minorHAnsi" w:cstheme="minorHAnsi"/>
          <w:b/>
          <w:color w:val="000000" w:themeColor="text1"/>
          <w:u w:val="single"/>
        </w:rPr>
        <w:t>201</w:t>
      </w:r>
      <w:r w:rsidR="008E4150" w:rsidRPr="0025746E">
        <w:rPr>
          <w:rFonts w:asciiTheme="minorHAnsi" w:hAnsiTheme="minorHAnsi" w:cstheme="minorHAnsi"/>
          <w:b/>
          <w:color w:val="000000" w:themeColor="text1"/>
          <w:u w:val="single"/>
        </w:rPr>
        <w:t>5</w:t>
      </w:r>
      <w:r w:rsidRPr="00A2247B">
        <w:rPr>
          <w:rFonts w:asciiTheme="minorHAnsi" w:hAnsiTheme="minorHAnsi" w:cstheme="minorHAnsi"/>
          <w:b/>
          <w:color w:val="000000" w:themeColor="text1"/>
          <w:u w:val="single"/>
        </w:rPr>
        <w:t>,</w:t>
      </w:r>
      <w:r w:rsidRPr="00A2247B">
        <w:rPr>
          <w:rFonts w:asciiTheme="minorHAnsi" w:hAnsiTheme="minorHAnsi" w:cstheme="minorHAnsi"/>
          <w:color w:val="000000" w:themeColor="text1"/>
        </w:rPr>
        <w:t xml:space="preserve"> na Sala de Licitações da Prefeitura de </w:t>
      </w:r>
      <w:r w:rsidR="00CE7312" w:rsidRPr="00A2247B">
        <w:rPr>
          <w:rFonts w:asciiTheme="minorHAnsi" w:hAnsiTheme="minorHAnsi" w:cstheme="minorHAnsi"/>
          <w:color w:val="000000" w:themeColor="text1"/>
        </w:rPr>
        <w:t>Romelândia</w:t>
      </w:r>
      <w:r w:rsidRPr="00A2247B">
        <w:rPr>
          <w:rFonts w:asciiTheme="minorHAnsi" w:hAnsiTheme="minorHAnsi" w:cstheme="minorHAnsi"/>
          <w:color w:val="000000" w:themeColor="text1"/>
        </w:rPr>
        <w:t xml:space="preserve">, situada no endereço indicado no  subitem 1.2.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w:t>
      </w:r>
      <w:r w:rsidRPr="00A2247B">
        <w:rPr>
          <w:rFonts w:asciiTheme="minorHAnsi" w:hAnsiTheme="minorHAnsi" w:cstheme="minorHAnsi"/>
          <w:b/>
          <w:color w:val="000000" w:themeColor="text1"/>
        </w:rPr>
        <w:t>anexo “B”</w:t>
      </w:r>
      <w:r w:rsidRPr="00A2247B">
        <w:rPr>
          <w:rFonts w:asciiTheme="minorHAnsi" w:hAnsiTheme="minorHAnsi" w:cstheme="minorHAnsi"/>
          <w:color w:val="000000" w:themeColor="text1"/>
        </w:rPr>
        <w:t xml:space="preserve"> deste Edital), proceder-se-á, nesta mesma data, à abertura </w:t>
      </w:r>
      <w:r w:rsidRPr="00A2247B">
        <w:rPr>
          <w:rFonts w:asciiTheme="minorHAnsi" w:hAnsiTheme="minorHAnsi" w:cstheme="minorHAnsi"/>
          <w:b/>
          <w:color w:val="000000" w:themeColor="text1"/>
        </w:rPr>
        <w:t>dos Envelopes 02 – PROPOSTA</w:t>
      </w:r>
      <w:r w:rsidRPr="00A2247B">
        <w:rPr>
          <w:rFonts w:asciiTheme="minorHAnsi" w:hAnsiTheme="minorHAnsi" w:cstheme="minorHAnsi"/>
          <w:color w:val="000000" w:themeColor="text1"/>
        </w:rPr>
        <w:t xml:space="preserve">, contendo as propostas dos proponentes habilitados. </w:t>
      </w:r>
    </w:p>
    <w:p w:rsidR="001A4AE1" w:rsidRPr="00A2247B" w:rsidRDefault="001A4AE1" w:rsidP="001A4AE1">
      <w:pPr>
        <w:jc w:val="both"/>
        <w:rPr>
          <w:rFonts w:asciiTheme="minorHAnsi" w:hAnsiTheme="minorHAnsi" w:cstheme="minorHAnsi"/>
        </w:rPr>
      </w:pPr>
    </w:p>
    <w:p w:rsidR="001A4AE1" w:rsidRPr="00A2247B" w:rsidRDefault="001A4AE1" w:rsidP="00A46002">
      <w:pPr>
        <w:suppressAutoHyphens/>
        <w:jc w:val="both"/>
        <w:rPr>
          <w:rFonts w:asciiTheme="minorHAnsi" w:hAnsiTheme="minorHAnsi" w:cstheme="minorHAnsi"/>
          <w:color w:val="000000"/>
        </w:rPr>
      </w:pPr>
      <w:r w:rsidRPr="00A2247B">
        <w:rPr>
          <w:rFonts w:asciiTheme="minorHAnsi" w:hAnsiTheme="minorHAnsi" w:cstheme="minorHAnsi"/>
          <w:b/>
          <w:color w:val="000000"/>
        </w:rPr>
        <w:t>2 - DO OBJETO</w:t>
      </w:r>
    </w:p>
    <w:p w:rsidR="005506BF" w:rsidRPr="00A2247B" w:rsidRDefault="001A4AE1" w:rsidP="005506BF">
      <w:pPr>
        <w:jc w:val="both"/>
        <w:rPr>
          <w:rFonts w:asciiTheme="minorHAnsi" w:hAnsiTheme="minorHAnsi" w:cstheme="minorHAnsi"/>
          <w:color w:val="000000"/>
          <w:szCs w:val="24"/>
        </w:rPr>
      </w:pPr>
      <w:r w:rsidRPr="00A2247B">
        <w:rPr>
          <w:rFonts w:asciiTheme="minorHAnsi" w:hAnsiTheme="minorHAnsi" w:cstheme="minorHAnsi"/>
          <w:color w:val="000000"/>
          <w:szCs w:val="24"/>
        </w:rPr>
        <w:t>2.1. A presente licitação tem por objeto,</w:t>
      </w:r>
      <w:r w:rsidR="00A46002">
        <w:rPr>
          <w:rFonts w:asciiTheme="minorHAnsi" w:hAnsiTheme="minorHAnsi" w:cstheme="minorHAnsi"/>
          <w:color w:val="000000"/>
          <w:szCs w:val="24"/>
        </w:rPr>
        <w:t xml:space="preserve"> </w:t>
      </w:r>
      <w:r w:rsidR="00E831F5" w:rsidRPr="00A2247B">
        <w:rPr>
          <w:rFonts w:asciiTheme="minorHAnsi" w:hAnsiTheme="minorHAnsi" w:cstheme="minorHAnsi"/>
          <w:color w:val="000000"/>
          <w:szCs w:val="24"/>
        </w:rPr>
        <w:t xml:space="preserve">a </w:t>
      </w:r>
      <w:r w:rsidR="00E831F5" w:rsidRPr="00A2247B">
        <w:rPr>
          <w:rFonts w:asciiTheme="minorHAnsi" w:hAnsiTheme="minorHAnsi" w:cstheme="minorHAnsi"/>
          <w:b/>
          <w:color w:val="000000"/>
          <w:szCs w:val="24"/>
        </w:rPr>
        <w:t xml:space="preserve">seleção de empresa </w:t>
      </w:r>
      <w:r w:rsidR="005506BF" w:rsidRPr="00A2247B">
        <w:rPr>
          <w:rFonts w:asciiTheme="minorHAnsi" w:hAnsiTheme="minorHAnsi" w:cstheme="minorHAnsi"/>
          <w:b/>
          <w:color w:val="000000"/>
          <w:szCs w:val="24"/>
        </w:rPr>
        <w:t xml:space="preserve">para outorga de  Concessão de Uso de Torres e Equipamentos instalados na área rural do município de </w:t>
      </w:r>
      <w:r w:rsidR="008E4150">
        <w:rPr>
          <w:rFonts w:asciiTheme="minorHAnsi" w:hAnsiTheme="minorHAnsi" w:cstheme="minorHAnsi"/>
          <w:b/>
          <w:color w:val="000000"/>
          <w:szCs w:val="24"/>
        </w:rPr>
        <w:t>Romelândia</w:t>
      </w:r>
      <w:r w:rsidR="005506BF" w:rsidRPr="00A2247B">
        <w:rPr>
          <w:rFonts w:asciiTheme="minorHAnsi" w:hAnsiTheme="minorHAnsi" w:cstheme="minorHAnsi"/>
          <w:b/>
          <w:color w:val="000000"/>
          <w:szCs w:val="24"/>
        </w:rPr>
        <w:t>,</w:t>
      </w:r>
      <w:r w:rsidR="008E4150">
        <w:rPr>
          <w:rFonts w:asciiTheme="minorHAnsi" w:hAnsiTheme="minorHAnsi" w:cstheme="minorHAnsi"/>
          <w:b/>
          <w:color w:val="000000"/>
          <w:szCs w:val="24"/>
        </w:rPr>
        <w:t xml:space="preserve"> </w:t>
      </w:r>
      <w:r w:rsidR="005506BF" w:rsidRPr="00A2247B">
        <w:rPr>
          <w:rFonts w:asciiTheme="minorHAnsi" w:hAnsiTheme="minorHAnsi" w:cstheme="minorHAnsi"/>
          <w:b/>
          <w:color w:val="000000"/>
          <w:szCs w:val="24"/>
        </w:rPr>
        <w:t>para exploração dos serviços de internet banda larga e de telefonia, pelo prazo de 10 anos, utilizando a estrutura física e os equipamentos integrantes do patrimônio municipal.</w:t>
      </w:r>
    </w:p>
    <w:p w:rsidR="00E831F5" w:rsidRPr="00A2247B" w:rsidRDefault="00E831F5" w:rsidP="001A4AE1">
      <w:pPr>
        <w:jc w:val="both"/>
        <w:rPr>
          <w:rFonts w:asciiTheme="minorHAnsi" w:hAnsiTheme="minorHAnsi" w:cstheme="minorHAnsi"/>
          <w:color w:val="000000"/>
          <w:szCs w:val="24"/>
        </w:rPr>
      </w:pPr>
    </w:p>
    <w:p w:rsidR="00E831F5" w:rsidRPr="00A2247B" w:rsidRDefault="00E831F5" w:rsidP="001A4AE1">
      <w:pPr>
        <w:jc w:val="both"/>
        <w:rPr>
          <w:rFonts w:asciiTheme="minorHAnsi" w:hAnsiTheme="minorHAnsi" w:cstheme="minorHAnsi"/>
        </w:rPr>
      </w:pPr>
      <w:r w:rsidRPr="00A2247B">
        <w:rPr>
          <w:rFonts w:asciiTheme="minorHAnsi" w:hAnsiTheme="minorHAnsi" w:cstheme="minorHAnsi"/>
          <w:color w:val="000000"/>
          <w:szCs w:val="24"/>
        </w:rPr>
        <w:t>2.1.1.</w:t>
      </w:r>
      <w:r w:rsidRPr="00A2247B">
        <w:rPr>
          <w:rFonts w:asciiTheme="minorHAnsi" w:hAnsiTheme="minorHAnsi" w:cstheme="minorHAnsi"/>
        </w:rPr>
        <w:t xml:space="preserve"> A exploração do serviço de internet e telefonia poderá se estender a todas as residências do município atingidas pelas antenas.</w:t>
      </w:r>
    </w:p>
    <w:p w:rsidR="00E831F5" w:rsidRPr="00A2247B" w:rsidRDefault="00E831F5" w:rsidP="001A4AE1">
      <w:pPr>
        <w:jc w:val="both"/>
        <w:rPr>
          <w:rFonts w:asciiTheme="minorHAnsi" w:hAnsiTheme="minorHAnsi" w:cstheme="minorHAnsi"/>
        </w:rPr>
      </w:pPr>
    </w:p>
    <w:p w:rsidR="00E831F5" w:rsidRPr="00A2247B" w:rsidRDefault="00E831F5" w:rsidP="001A4AE1">
      <w:pPr>
        <w:jc w:val="both"/>
        <w:rPr>
          <w:rFonts w:asciiTheme="minorHAnsi" w:hAnsiTheme="minorHAnsi" w:cstheme="minorHAnsi"/>
        </w:rPr>
      </w:pPr>
      <w:r w:rsidRPr="00A2247B">
        <w:rPr>
          <w:rFonts w:asciiTheme="minorHAnsi" w:hAnsiTheme="minorHAnsi" w:cstheme="minorHAnsi"/>
        </w:rPr>
        <w:t>2.2. A CONCESSIONÁRIA estará comprometida com os requisitos de regularidade, continuidade, eficiência, segurança, atualidade e aperfeiçoamento dos serviços prestados, nas condições estabelecidas neste Edital, além de modificações quantitativas e qualitativas no objeto contratual determinadas pela Administração, que tenham como objetivo ampliar ou reduzir a capacidade e especificações do que lhe for adjudicado, nos termos da legislação vigente.</w:t>
      </w:r>
    </w:p>
    <w:p w:rsidR="00E831F5" w:rsidRPr="00A2247B" w:rsidRDefault="00E831F5" w:rsidP="001A4AE1">
      <w:pPr>
        <w:jc w:val="both"/>
        <w:rPr>
          <w:rFonts w:asciiTheme="minorHAnsi" w:hAnsiTheme="minorHAnsi" w:cstheme="minorHAnsi"/>
        </w:rPr>
      </w:pPr>
    </w:p>
    <w:p w:rsidR="00C841EA" w:rsidRPr="00A2247B" w:rsidRDefault="007C71FF" w:rsidP="00A46002">
      <w:pPr>
        <w:jc w:val="both"/>
        <w:rPr>
          <w:rFonts w:asciiTheme="minorHAnsi" w:hAnsiTheme="minorHAnsi" w:cstheme="minorHAnsi"/>
          <w:b/>
          <w:color w:val="000000" w:themeColor="text1"/>
          <w:u w:val="single"/>
        </w:rPr>
      </w:pPr>
      <w:r w:rsidRPr="00A2247B">
        <w:rPr>
          <w:rFonts w:asciiTheme="minorHAnsi" w:hAnsiTheme="minorHAnsi" w:cstheme="minorHAnsi"/>
          <w:b/>
          <w:color w:val="000000" w:themeColor="text1"/>
          <w:szCs w:val="24"/>
        </w:rPr>
        <w:t xml:space="preserve">2.1.1 A estrutura </w:t>
      </w:r>
      <w:r w:rsidR="00C841EA" w:rsidRPr="00A2247B">
        <w:rPr>
          <w:rFonts w:asciiTheme="minorHAnsi" w:hAnsiTheme="minorHAnsi" w:cstheme="minorHAnsi"/>
          <w:b/>
          <w:color w:val="000000" w:themeColor="text1"/>
          <w:szCs w:val="24"/>
        </w:rPr>
        <w:t xml:space="preserve">física </w:t>
      </w:r>
      <w:r w:rsidRPr="00A2247B">
        <w:rPr>
          <w:rFonts w:asciiTheme="minorHAnsi" w:hAnsiTheme="minorHAnsi" w:cstheme="minorHAnsi"/>
          <w:b/>
          <w:color w:val="000000" w:themeColor="text1"/>
          <w:szCs w:val="24"/>
        </w:rPr>
        <w:t xml:space="preserve">existente </w:t>
      </w:r>
      <w:r w:rsidR="00C841EA" w:rsidRPr="00A2247B">
        <w:rPr>
          <w:rFonts w:asciiTheme="minorHAnsi" w:hAnsiTheme="minorHAnsi" w:cstheme="minorHAnsi"/>
          <w:b/>
          <w:color w:val="000000" w:themeColor="text1"/>
          <w:szCs w:val="24"/>
        </w:rPr>
        <w:t>está assim disposta:</w:t>
      </w:r>
    </w:p>
    <w:p w:rsidR="00917E79" w:rsidRPr="00A46002" w:rsidRDefault="00127D02" w:rsidP="00C841EA">
      <w:pPr>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 xml:space="preserve">Linha </w:t>
      </w:r>
      <w:r w:rsidR="00DF52B7" w:rsidRPr="00A46002">
        <w:rPr>
          <w:rFonts w:asciiTheme="minorHAnsi" w:hAnsiTheme="minorHAnsi" w:cstheme="minorHAnsi"/>
          <w:b/>
          <w:color w:val="000000" w:themeColor="text1"/>
          <w:u w:val="single"/>
        </w:rPr>
        <w:t xml:space="preserve">Três Barras e Pinheirinho </w:t>
      </w:r>
      <w:r w:rsidRPr="00A46002">
        <w:rPr>
          <w:rFonts w:asciiTheme="minorHAnsi" w:hAnsiTheme="minorHAnsi" w:cstheme="minorHAnsi"/>
          <w:b/>
          <w:color w:val="000000" w:themeColor="text1"/>
          <w:u w:val="single"/>
        </w:rPr>
        <w:t>:</w:t>
      </w:r>
      <w:r w:rsidR="004B5E66" w:rsidRPr="00A46002">
        <w:rPr>
          <w:rFonts w:asciiTheme="minorHAnsi" w:hAnsiTheme="minorHAnsi" w:cstheme="minorHAnsi"/>
          <w:b/>
          <w:color w:val="000000" w:themeColor="text1"/>
          <w:u w:val="single"/>
        </w:rPr>
        <w:t xml:space="preserve"> </w:t>
      </w:r>
      <w:r w:rsidR="00917E79" w:rsidRPr="00A46002">
        <w:rPr>
          <w:rFonts w:asciiTheme="minorHAnsi" w:hAnsiTheme="minorHAnsi" w:cstheme="minorHAnsi"/>
          <w:b/>
          <w:color w:val="000000" w:themeColor="text1"/>
        </w:rPr>
        <w:t>Torre</w:t>
      </w:r>
      <w:r w:rsidR="00DF52B7" w:rsidRPr="00A46002">
        <w:rPr>
          <w:rFonts w:asciiTheme="minorHAnsi" w:hAnsiTheme="minorHAnsi" w:cstheme="minorHAnsi"/>
          <w:b/>
          <w:color w:val="000000" w:themeColor="text1"/>
        </w:rPr>
        <w:t xml:space="preserve"> 01,</w:t>
      </w:r>
      <w:r w:rsidR="00917E79" w:rsidRPr="00A46002">
        <w:rPr>
          <w:rFonts w:asciiTheme="minorHAnsi" w:hAnsiTheme="minorHAnsi" w:cstheme="minorHAnsi"/>
          <w:b/>
          <w:color w:val="000000" w:themeColor="text1"/>
        </w:rPr>
        <w:t xml:space="preserve"> metálica com base de concreto aterrada, 30 (trinta) metros de altura, com equipamentos e energia elétrica.</w:t>
      </w:r>
    </w:p>
    <w:p w:rsidR="00C841EA" w:rsidRPr="00A46002" w:rsidRDefault="00C841EA" w:rsidP="00C841EA">
      <w:pPr>
        <w:rPr>
          <w:rFonts w:asciiTheme="minorHAnsi" w:hAnsiTheme="minorHAnsi" w:cstheme="minorHAnsi"/>
          <w:b/>
          <w:color w:val="000000" w:themeColor="text1"/>
        </w:rPr>
      </w:pPr>
    </w:p>
    <w:p w:rsidR="00917E79" w:rsidRPr="00A46002" w:rsidRDefault="00917E79" w:rsidP="00917E79">
      <w:pPr>
        <w:pStyle w:val="PADRAO"/>
        <w:suppressAutoHyphens/>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 xml:space="preserve">Linha </w:t>
      </w:r>
      <w:r w:rsidR="00DF52B7" w:rsidRPr="00A46002">
        <w:rPr>
          <w:rFonts w:asciiTheme="minorHAnsi" w:hAnsiTheme="minorHAnsi" w:cstheme="minorHAnsi"/>
          <w:b/>
          <w:color w:val="000000" w:themeColor="text1"/>
          <w:u w:val="single"/>
        </w:rPr>
        <w:t>Maringá e Primeirinha</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 </w:t>
      </w:r>
      <w:r w:rsidR="00DF52B7" w:rsidRPr="00A46002">
        <w:rPr>
          <w:rFonts w:asciiTheme="minorHAnsi" w:hAnsiTheme="minorHAnsi" w:cstheme="minorHAnsi"/>
          <w:b/>
          <w:color w:val="000000" w:themeColor="text1"/>
        </w:rPr>
        <w:t xml:space="preserve">02, </w:t>
      </w:r>
      <w:r w:rsidRPr="00A46002">
        <w:rPr>
          <w:rFonts w:asciiTheme="minorHAnsi" w:hAnsiTheme="minorHAnsi" w:cstheme="minorHAnsi"/>
          <w:b/>
          <w:color w:val="000000" w:themeColor="text1"/>
        </w:rPr>
        <w:t>metálica com base de concreto aterrada, 30 (trinta) metros de altura, com equipamentos e energia elétrica</w:t>
      </w:r>
      <w:r w:rsidR="00C841EA" w:rsidRPr="00A46002">
        <w:rPr>
          <w:rFonts w:asciiTheme="minorHAnsi" w:hAnsiTheme="minorHAnsi" w:cstheme="minorHAnsi"/>
          <w:b/>
          <w:color w:val="000000" w:themeColor="text1"/>
        </w:rPr>
        <w:t>.</w:t>
      </w:r>
    </w:p>
    <w:p w:rsidR="00917E79" w:rsidRPr="00A46002" w:rsidRDefault="00917E79" w:rsidP="00917E79">
      <w:pPr>
        <w:pStyle w:val="PADRAO"/>
        <w:suppressAutoHyphens/>
        <w:rPr>
          <w:rFonts w:asciiTheme="minorHAnsi" w:hAnsiTheme="minorHAnsi" w:cstheme="minorHAnsi"/>
          <w:b/>
          <w:color w:val="000000" w:themeColor="text1"/>
        </w:rPr>
      </w:pPr>
    </w:p>
    <w:p w:rsidR="00C841EA" w:rsidRPr="00A46002" w:rsidRDefault="00917E79" w:rsidP="00C841EA">
      <w:pPr>
        <w:pStyle w:val="PADRAO"/>
        <w:suppressAutoHyphens/>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Linha São Jo</w:t>
      </w:r>
      <w:r w:rsidR="00DF52B7" w:rsidRPr="00A46002">
        <w:rPr>
          <w:rFonts w:asciiTheme="minorHAnsi" w:hAnsiTheme="minorHAnsi" w:cstheme="minorHAnsi"/>
          <w:b/>
          <w:color w:val="000000" w:themeColor="text1"/>
          <w:u w:val="single"/>
        </w:rPr>
        <w:t>rge e Bom Principio</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w:t>
      </w:r>
      <w:r w:rsidR="00DF52B7" w:rsidRPr="00A46002">
        <w:rPr>
          <w:rFonts w:asciiTheme="minorHAnsi" w:hAnsiTheme="minorHAnsi" w:cstheme="minorHAnsi"/>
          <w:b/>
          <w:color w:val="000000" w:themeColor="text1"/>
        </w:rPr>
        <w:t xml:space="preserve"> 03,</w:t>
      </w:r>
      <w:r w:rsidRPr="00A46002">
        <w:rPr>
          <w:rFonts w:asciiTheme="minorHAnsi" w:hAnsiTheme="minorHAnsi" w:cstheme="minorHAnsi"/>
          <w:b/>
          <w:color w:val="000000" w:themeColor="text1"/>
        </w:rPr>
        <w:t xml:space="preserve"> metálica com base de concreto aterrada, 30 (trinta) metros de altura, com equipamentos e energia elétrica</w:t>
      </w:r>
      <w:r w:rsidR="00C841EA" w:rsidRPr="00A46002">
        <w:rPr>
          <w:rFonts w:asciiTheme="minorHAnsi" w:hAnsiTheme="minorHAnsi" w:cstheme="minorHAnsi"/>
          <w:b/>
          <w:color w:val="000000" w:themeColor="text1"/>
        </w:rPr>
        <w:t>.</w:t>
      </w:r>
    </w:p>
    <w:p w:rsidR="00C841EA" w:rsidRPr="00A46002" w:rsidRDefault="00C841EA" w:rsidP="00C841EA">
      <w:pPr>
        <w:pStyle w:val="PADRAO"/>
        <w:suppressAutoHyphens/>
        <w:rPr>
          <w:rFonts w:asciiTheme="minorHAnsi" w:hAnsiTheme="minorHAnsi" w:cstheme="minorHAnsi"/>
          <w:b/>
          <w:color w:val="000000" w:themeColor="text1"/>
        </w:rPr>
      </w:pPr>
    </w:p>
    <w:p w:rsidR="00917E79" w:rsidRPr="00A46002" w:rsidRDefault="00917E79" w:rsidP="00917E79">
      <w:pPr>
        <w:spacing w:after="200" w:line="276" w:lineRule="auto"/>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 xml:space="preserve">Linha </w:t>
      </w:r>
      <w:r w:rsidR="00DF52B7" w:rsidRPr="00A46002">
        <w:rPr>
          <w:rFonts w:asciiTheme="minorHAnsi" w:hAnsiTheme="minorHAnsi" w:cstheme="minorHAnsi"/>
          <w:b/>
          <w:color w:val="000000" w:themeColor="text1"/>
          <w:u w:val="single"/>
        </w:rPr>
        <w:t>Zanata e Santa Luzia</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w:t>
      </w:r>
      <w:r w:rsidR="00DF52B7" w:rsidRPr="00A46002">
        <w:rPr>
          <w:rFonts w:asciiTheme="minorHAnsi" w:hAnsiTheme="minorHAnsi" w:cstheme="minorHAnsi"/>
          <w:b/>
          <w:color w:val="000000" w:themeColor="text1"/>
        </w:rPr>
        <w:t xml:space="preserve"> 04,</w:t>
      </w:r>
      <w:r w:rsidRPr="00A46002">
        <w:rPr>
          <w:rFonts w:asciiTheme="minorHAnsi" w:hAnsiTheme="minorHAnsi" w:cstheme="minorHAnsi"/>
          <w:b/>
          <w:color w:val="000000" w:themeColor="text1"/>
        </w:rPr>
        <w:t xml:space="preserve"> metálica com base de concreto aterrada, 30 (trinta) metros de altura, com equipamentos e energia elétrica</w:t>
      </w:r>
      <w:r w:rsidR="00C841EA" w:rsidRPr="00A46002">
        <w:rPr>
          <w:rFonts w:asciiTheme="minorHAnsi" w:hAnsiTheme="minorHAnsi" w:cstheme="minorHAnsi"/>
          <w:b/>
          <w:color w:val="000000" w:themeColor="text1"/>
        </w:rPr>
        <w:t>.</w:t>
      </w:r>
    </w:p>
    <w:p w:rsidR="00917E79" w:rsidRPr="00A46002" w:rsidRDefault="00917E79" w:rsidP="00917E79">
      <w:pPr>
        <w:spacing w:after="200" w:line="276" w:lineRule="auto"/>
        <w:rPr>
          <w:rFonts w:asciiTheme="minorHAnsi" w:hAnsiTheme="minorHAnsi" w:cstheme="minorHAnsi"/>
          <w:b/>
          <w:color w:val="000000" w:themeColor="text1"/>
        </w:rPr>
      </w:pPr>
      <w:r w:rsidRPr="00A46002">
        <w:rPr>
          <w:rFonts w:asciiTheme="minorHAnsi" w:hAnsiTheme="minorHAnsi" w:cstheme="minorHAnsi"/>
          <w:b/>
          <w:color w:val="000000" w:themeColor="text1"/>
          <w:u w:val="single"/>
        </w:rPr>
        <w:lastRenderedPageBreak/>
        <w:t xml:space="preserve">Linha </w:t>
      </w:r>
      <w:r w:rsidR="00DF52B7" w:rsidRPr="00A46002">
        <w:rPr>
          <w:rFonts w:asciiTheme="minorHAnsi" w:hAnsiTheme="minorHAnsi" w:cstheme="minorHAnsi"/>
          <w:b/>
          <w:color w:val="000000" w:themeColor="text1"/>
          <w:u w:val="single"/>
        </w:rPr>
        <w:t>Navegantes e Rosário</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 </w:t>
      </w:r>
      <w:r w:rsidR="00DF52B7" w:rsidRPr="00A46002">
        <w:rPr>
          <w:rFonts w:asciiTheme="minorHAnsi" w:hAnsiTheme="minorHAnsi" w:cstheme="minorHAnsi"/>
          <w:b/>
          <w:color w:val="000000" w:themeColor="text1"/>
        </w:rPr>
        <w:t xml:space="preserve">05, </w:t>
      </w:r>
      <w:r w:rsidRPr="00A46002">
        <w:rPr>
          <w:rFonts w:asciiTheme="minorHAnsi" w:hAnsiTheme="minorHAnsi" w:cstheme="minorHAnsi"/>
          <w:b/>
          <w:color w:val="000000" w:themeColor="text1"/>
        </w:rPr>
        <w:t>metálica com base de concreto aterrada, 30 (trinta) metros de altura, com equipamentos e energia elétrica</w:t>
      </w:r>
      <w:r w:rsidR="00C841EA" w:rsidRPr="00A46002">
        <w:rPr>
          <w:rFonts w:asciiTheme="minorHAnsi" w:hAnsiTheme="minorHAnsi" w:cstheme="minorHAnsi"/>
          <w:b/>
          <w:color w:val="000000" w:themeColor="text1"/>
        </w:rPr>
        <w:t>.</w:t>
      </w:r>
    </w:p>
    <w:p w:rsidR="00C841EA" w:rsidRPr="00A46002" w:rsidRDefault="00917E79" w:rsidP="00C841EA">
      <w:pPr>
        <w:spacing w:after="200" w:line="276" w:lineRule="auto"/>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 xml:space="preserve">Linha </w:t>
      </w:r>
      <w:r w:rsidR="003219F4" w:rsidRPr="00A46002">
        <w:rPr>
          <w:rFonts w:asciiTheme="minorHAnsi" w:hAnsiTheme="minorHAnsi" w:cstheme="minorHAnsi"/>
          <w:b/>
          <w:color w:val="000000" w:themeColor="text1"/>
          <w:u w:val="single"/>
        </w:rPr>
        <w:t>Aparecida e Pinheirinho</w:t>
      </w:r>
      <w:r w:rsidRPr="00A46002">
        <w:rPr>
          <w:rFonts w:asciiTheme="minorHAnsi" w:hAnsiTheme="minorHAnsi" w:cstheme="minorHAnsi"/>
          <w:b/>
          <w:color w:val="000000" w:themeColor="text1"/>
          <w:u w:val="single"/>
        </w:rPr>
        <w:t>:</w:t>
      </w:r>
      <w:r w:rsidR="00C841EA" w:rsidRPr="00A46002">
        <w:rPr>
          <w:rFonts w:asciiTheme="minorHAnsi" w:hAnsiTheme="minorHAnsi" w:cstheme="minorHAnsi"/>
          <w:b/>
          <w:color w:val="000000" w:themeColor="text1"/>
        </w:rPr>
        <w:t xml:space="preserve"> Torre</w:t>
      </w:r>
      <w:r w:rsidR="003219F4" w:rsidRPr="00A46002">
        <w:rPr>
          <w:rFonts w:asciiTheme="minorHAnsi" w:hAnsiTheme="minorHAnsi" w:cstheme="minorHAnsi"/>
          <w:b/>
          <w:color w:val="000000" w:themeColor="text1"/>
        </w:rPr>
        <w:t xml:space="preserve"> 06,</w:t>
      </w:r>
      <w:r w:rsidR="00C841EA" w:rsidRPr="00A46002">
        <w:rPr>
          <w:rFonts w:asciiTheme="minorHAnsi" w:hAnsiTheme="minorHAnsi" w:cstheme="minorHAnsi"/>
          <w:b/>
          <w:color w:val="000000" w:themeColor="text1"/>
        </w:rPr>
        <w:t xml:space="preserve"> metálica com base de concreto aterrada, 30 (trinta) metros de altura, com equipamentos e energia elétrica.</w:t>
      </w:r>
    </w:p>
    <w:p w:rsidR="00C841EA" w:rsidRPr="00A46002" w:rsidRDefault="00C841EA" w:rsidP="00C841EA">
      <w:pPr>
        <w:spacing w:after="200" w:line="276" w:lineRule="auto"/>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Linha</w:t>
      </w:r>
      <w:r w:rsidR="003219F4" w:rsidRPr="00A46002">
        <w:rPr>
          <w:rFonts w:asciiTheme="minorHAnsi" w:hAnsiTheme="minorHAnsi" w:cstheme="minorHAnsi"/>
          <w:b/>
          <w:color w:val="000000" w:themeColor="text1"/>
          <w:u w:val="single"/>
        </w:rPr>
        <w:t xml:space="preserve"> Sede Ouro, Vista Alta e São Roque</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 </w:t>
      </w:r>
      <w:r w:rsidR="003219F4" w:rsidRPr="00A46002">
        <w:rPr>
          <w:rFonts w:asciiTheme="minorHAnsi" w:hAnsiTheme="minorHAnsi" w:cstheme="minorHAnsi"/>
          <w:b/>
          <w:color w:val="000000" w:themeColor="text1"/>
        </w:rPr>
        <w:t xml:space="preserve">07, </w:t>
      </w:r>
      <w:r w:rsidRPr="00A46002">
        <w:rPr>
          <w:rFonts w:asciiTheme="minorHAnsi" w:hAnsiTheme="minorHAnsi" w:cstheme="minorHAnsi"/>
          <w:b/>
          <w:color w:val="000000" w:themeColor="text1"/>
        </w:rPr>
        <w:t>metálica com base de concreto aterrada, 30 (trinta) metros de altura, com equipamentos e energia elétrica.</w:t>
      </w:r>
    </w:p>
    <w:p w:rsidR="00C841EA" w:rsidRPr="00A46002" w:rsidRDefault="00C841EA" w:rsidP="00C841EA">
      <w:pPr>
        <w:spacing w:after="200" w:line="276" w:lineRule="auto"/>
        <w:rPr>
          <w:rFonts w:asciiTheme="minorHAnsi" w:hAnsiTheme="minorHAnsi" w:cstheme="minorHAnsi"/>
          <w:b/>
          <w:color w:val="000000" w:themeColor="text1"/>
        </w:rPr>
      </w:pPr>
      <w:r w:rsidRPr="00A46002">
        <w:rPr>
          <w:rFonts w:asciiTheme="minorHAnsi" w:hAnsiTheme="minorHAnsi" w:cstheme="minorHAnsi"/>
          <w:b/>
          <w:color w:val="000000" w:themeColor="text1"/>
          <w:u w:val="single"/>
        </w:rPr>
        <w:t xml:space="preserve">Linha </w:t>
      </w:r>
      <w:r w:rsidR="003219F4" w:rsidRPr="00A46002">
        <w:rPr>
          <w:rFonts w:asciiTheme="minorHAnsi" w:hAnsiTheme="minorHAnsi" w:cstheme="minorHAnsi"/>
          <w:b/>
          <w:color w:val="000000" w:themeColor="text1"/>
          <w:u w:val="single"/>
        </w:rPr>
        <w:t>Alto Maringá</w:t>
      </w:r>
      <w:r w:rsidRPr="00A46002">
        <w:rPr>
          <w:rFonts w:asciiTheme="minorHAnsi" w:hAnsiTheme="minorHAnsi" w:cstheme="minorHAnsi"/>
          <w:b/>
          <w:color w:val="000000" w:themeColor="text1"/>
          <w:u w:val="single"/>
        </w:rPr>
        <w:t>:</w:t>
      </w:r>
      <w:r w:rsidRPr="00A46002">
        <w:rPr>
          <w:rFonts w:asciiTheme="minorHAnsi" w:hAnsiTheme="minorHAnsi" w:cstheme="minorHAnsi"/>
          <w:b/>
          <w:color w:val="000000" w:themeColor="text1"/>
        </w:rPr>
        <w:t xml:space="preserve"> Torre </w:t>
      </w:r>
      <w:r w:rsidR="003219F4" w:rsidRPr="00A46002">
        <w:rPr>
          <w:rFonts w:asciiTheme="minorHAnsi" w:hAnsiTheme="minorHAnsi" w:cstheme="minorHAnsi"/>
          <w:b/>
          <w:color w:val="000000" w:themeColor="text1"/>
        </w:rPr>
        <w:t xml:space="preserve">08, </w:t>
      </w:r>
      <w:r w:rsidRPr="00A46002">
        <w:rPr>
          <w:rFonts w:asciiTheme="minorHAnsi" w:hAnsiTheme="minorHAnsi" w:cstheme="minorHAnsi"/>
          <w:b/>
          <w:color w:val="000000" w:themeColor="text1"/>
        </w:rPr>
        <w:t>metálica com base de concreto aterrada, 30 (trinta) metros de altura, com equipamentos e energia elétrica.</w:t>
      </w:r>
    </w:p>
    <w:p w:rsidR="007C71FF" w:rsidRPr="00A2247B" w:rsidRDefault="00F20212" w:rsidP="00F20212">
      <w:pPr>
        <w:autoSpaceDE w:val="0"/>
        <w:autoSpaceDN w:val="0"/>
        <w:adjustRightInd w:val="0"/>
        <w:jc w:val="both"/>
        <w:rPr>
          <w:rFonts w:asciiTheme="minorHAnsi" w:hAnsiTheme="minorHAnsi" w:cstheme="minorHAnsi"/>
          <w:bCs/>
          <w:color w:val="000000"/>
          <w:szCs w:val="24"/>
        </w:rPr>
      </w:pPr>
      <w:r w:rsidRPr="00A2247B">
        <w:rPr>
          <w:rFonts w:asciiTheme="minorHAnsi" w:hAnsiTheme="minorHAnsi" w:cstheme="minorHAnsi"/>
          <w:bCs/>
          <w:color w:val="000000"/>
          <w:szCs w:val="24"/>
        </w:rPr>
        <w:t>2.</w:t>
      </w:r>
      <w:r w:rsidR="00254664" w:rsidRPr="00A2247B">
        <w:rPr>
          <w:rFonts w:asciiTheme="minorHAnsi" w:hAnsiTheme="minorHAnsi" w:cstheme="minorHAnsi"/>
          <w:bCs/>
          <w:color w:val="000000"/>
          <w:szCs w:val="24"/>
        </w:rPr>
        <w:t>2</w:t>
      </w:r>
      <w:r w:rsidRPr="00A2247B">
        <w:rPr>
          <w:rFonts w:asciiTheme="minorHAnsi" w:hAnsiTheme="minorHAnsi" w:cstheme="minorHAnsi"/>
          <w:bCs/>
          <w:color w:val="000000"/>
          <w:szCs w:val="24"/>
        </w:rPr>
        <w:t>.</w:t>
      </w:r>
      <w:r w:rsidR="00232158">
        <w:rPr>
          <w:rFonts w:asciiTheme="minorHAnsi" w:hAnsiTheme="minorHAnsi" w:cstheme="minorHAnsi"/>
          <w:bCs/>
          <w:color w:val="000000"/>
          <w:szCs w:val="24"/>
        </w:rPr>
        <w:t xml:space="preserve"> </w:t>
      </w:r>
      <w:r w:rsidRPr="00A2247B">
        <w:rPr>
          <w:rFonts w:asciiTheme="minorHAnsi" w:hAnsiTheme="minorHAnsi" w:cstheme="minorHAnsi"/>
          <w:bCs/>
          <w:color w:val="000000"/>
          <w:szCs w:val="24"/>
        </w:rPr>
        <w:t>Os serviços deverão ter início num prazo máximo de 30 (trinta) dias da assinatura do contrato e conclusão da instalação dos aparelhos nas torres no prazo de 90 (noventa) dias, também contados da assinatura do termo contratual.</w:t>
      </w:r>
    </w:p>
    <w:p w:rsidR="007C71FF" w:rsidRPr="00A2247B" w:rsidRDefault="007C71FF" w:rsidP="001A4AE1">
      <w:pPr>
        <w:autoSpaceDE w:val="0"/>
        <w:autoSpaceDN w:val="0"/>
        <w:adjustRightInd w:val="0"/>
        <w:rPr>
          <w:rFonts w:asciiTheme="minorHAnsi" w:hAnsiTheme="minorHAnsi" w:cstheme="minorHAnsi"/>
          <w:b/>
          <w:bCs/>
          <w:color w:val="000000"/>
          <w:szCs w:val="24"/>
        </w:rPr>
      </w:pPr>
    </w:p>
    <w:p w:rsidR="001A4AE1" w:rsidRPr="00A2247B" w:rsidRDefault="001A4AE1" w:rsidP="004B5E66">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b/>
          <w:bCs/>
          <w:color w:val="000000"/>
          <w:szCs w:val="24"/>
        </w:rPr>
        <w:t>3 - D</w:t>
      </w:r>
      <w:r w:rsidR="00482C68">
        <w:rPr>
          <w:rFonts w:asciiTheme="minorHAnsi" w:hAnsiTheme="minorHAnsi" w:cstheme="minorHAnsi"/>
          <w:b/>
          <w:bCs/>
          <w:color w:val="000000"/>
          <w:szCs w:val="24"/>
        </w:rPr>
        <w:t>AS CONDIÇÕES PARA PARTICIPAÇÃO D</w:t>
      </w:r>
      <w:r w:rsidRPr="00A2247B">
        <w:rPr>
          <w:rFonts w:asciiTheme="minorHAnsi" w:hAnsiTheme="minorHAnsi" w:cstheme="minorHAnsi"/>
          <w:b/>
          <w:bCs/>
          <w:color w:val="000000"/>
          <w:szCs w:val="24"/>
        </w:rPr>
        <w:t>A LICITAÇÃO</w:t>
      </w:r>
    </w:p>
    <w:p w:rsidR="00C9784B" w:rsidRPr="00A2247B" w:rsidRDefault="00C9784B" w:rsidP="00C9784B">
      <w:pPr>
        <w:jc w:val="both"/>
        <w:rPr>
          <w:rFonts w:asciiTheme="minorHAnsi" w:hAnsiTheme="minorHAnsi" w:cstheme="minorHAnsi"/>
          <w:color w:val="000000"/>
          <w:szCs w:val="24"/>
        </w:rPr>
      </w:pPr>
      <w:r w:rsidRPr="00A2247B">
        <w:rPr>
          <w:rFonts w:asciiTheme="minorHAnsi" w:hAnsiTheme="minorHAnsi" w:cstheme="minorHAnsi"/>
          <w:color w:val="000000"/>
          <w:szCs w:val="24"/>
        </w:rPr>
        <w:t>3.1.</w:t>
      </w:r>
      <w:r w:rsidR="00232158">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Poderão participar do presente certame as empresas cadastradas e </w:t>
      </w:r>
      <w:r w:rsidR="007C71FF" w:rsidRPr="00A2247B">
        <w:rPr>
          <w:rFonts w:asciiTheme="minorHAnsi" w:hAnsiTheme="minorHAnsi" w:cstheme="minorHAnsi"/>
          <w:color w:val="000000"/>
          <w:szCs w:val="24"/>
        </w:rPr>
        <w:t xml:space="preserve">as </w:t>
      </w:r>
      <w:r w:rsidRPr="00A2247B">
        <w:rPr>
          <w:rFonts w:asciiTheme="minorHAnsi" w:hAnsiTheme="minorHAnsi" w:cstheme="minorHAnsi"/>
          <w:color w:val="000000"/>
          <w:szCs w:val="24"/>
        </w:rPr>
        <w:t>que atendam as condições de credenciamento exigidas deste Edital.</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3.2. Não podem participar da presente licitação, empresas que estejam cumprindo as sanções previstas nos incisos III e IV, do art. 87, da Lei nº 8.666/93, bem como empresas nas seguintes condições:</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3.2.1 - com falência ou recuperação judicial decretada;</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3.2.2 - em consórcio.</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3.3. A participação na presente licitação implica na aceitação plena das condições expressas neste Edital e em seus anexos.</w:t>
      </w:r>
    </w:p>
    <w:p w:rsidR="00391877" w:rsidRPr="00A2247B" w:rsidRDefault="00391877"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3.4. As empresas proponentes poderão visitar e examinar o local </w:t>
      </w:r>
      <w:r w:rsidR="007C71FF" w:rsidRPr="00A2247B">
        <w:rPr>
          <w:rFonts w:asciiTheme="minorHAnsi" w:hAnsiTheme="minorHAnsi" w:cstheme="minorHAnsi"/>
          <w:color w:val="000000"/>
          <w:szCs w:val="24"/>
        </w:rPr>
        <w:t>onde se encontram as torres e equipamentos</w:t>
      </w:r>
      <w:r w:rsidRPr="00A2247B">
        <w:rPr>
          <w:rFonts w:asciiTheme="minorHAnsi" w:hAnsiTheme="minorHAnsi" w:cstheme="minorHAnsi"/>
          <w:color w:val="000000"/>
          <w:szCs w:val="24"/>
        </w:rPr>
        <w:t>,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benefício, sob a influência de dados e/ou informações sobre a obra.</w:t>
      </w:r>
    </w:p>
    <w:p w:rsidR="00002A59" w:rsidRPr="00A2247B" w:rsidRDefault="00002A59" w:rsidP="001A4AE1">
      <w:pPr>
        <w:autoSpaceDE w:val="0"/>
        <w:autoSpaceDN w:val="0"/>
        <w:adjustRightInd w:val="0"/>
        <w:jc w:val="both"/>
        <w:rPr>
          <w:rFonts w:asciiTheme="minorHAnsi" w:hAnsiTheme="minorHAnsi" w:cstheme="minorHAnsi"/>
          <w:color w:val="000000"/>
          <w:szCs w:val="24"/>
        </w:rPr>
      </w:pPr>
    </w:p>
    <w:p w:rsidR="001A4AE1" w:rsidRPr="00A2247B" w:rsidRDefault="001A4AE1" w:rsidP="00A46002">
      <w:pPr>
        <w:suppressAutoHyphens/>
        <w:jc w:val="both"/>
        <w:rPr>
          <w:rFonts w:asciiTheme="minorHAnsi" w:hAnsiTheme="minorHAnsi" w:cstheme="minorHAnsi"/>
          <w:szCs w:val="24"/>
        </w:rPr>
      </w:pPr>
      <w:r w:rsidRPr="00A2247B">
        <w:rPr>
          <w:rFonts w:asciiTheme="minorHAnsi" w:hAnsiTheme="minorHAnsi" w:cstheme="minorHAnsi"/>
          <w:b/>
          <w:color w:val="000000"/>
          <w:szCs w:val="24"/>
        </w:rPr>
        <w:t>4. DA APRESENTAÇÃO DOS ENVELOPES E DO CREDENCIAMENTO</w:t>
      </w:r>
    </w:p>
    <w:p w:rsidR="001A4AE1" w:rsidRPr="00A2247B" w:rsidRDefault="001A4AE1"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4.1. Os Envelopes nº 01 e nº 02, contendo respectivamente a documentação e a proposta de preços, deverão ser entregues na data, horário e local indicados no preâmbulo deste Edital, devidamente fechados, constando da face de cada qual os seguintes dizeres:</w:t>
      </w:r>
    </w:p>
    <w:p w:rsidR="001A4AE1" w:rsidRPr="00A2247B" w:rsidRDefault="001A4AE1" w:rsidP="001A4AE1">
      <w:pPr>
        <w:jc w:val="both"/>
        <w:rPr>
          <w:rFonts w:asciiTheme="minorHAnsi" w:hAnsiTheme="minorHAnsi" w:cstheme="minorHAnsi"/>
          <w:color w:val="000000" w:themeColor="text1"/>
          <w:szCs w:val="24"/>
        </w:rPr>
      </w:pPr>
    </w:p>
    <w:p w:rsidR="001A4AE1" w:rsidRPr="00A2247B" w:rsidRDefault="001A4AE1" w:rsidP="001A4AE1">
      <w:pPr>
        <w:jc w:val="both"/>
        <w:rPr>
          <w:rFonts w:asciiTheme="minorHAnsi" w:hAnsiTheme="minorHAnsi" w:cstheme="minorHAnsi"/>
          <w:b/>
          <w:color w:val="000000" w:themeColor="text1"/>
          <w:szCs w:val="24"/>
          <w:u w:val="single"/>
        </w:rPr>
      </w:pPr>
      <w:r w:rsidRPr="00A2247B">
        <w:rPr>
          <w:rFonts w:asciiTheme="minorHAnsi" w:hAnsiTheme="minorHAnsi" w:cstheme="minorHAnsi"/>
          <w:b/>
          <w:color w:val="000000" w:themeColor="text1"/>
          <w:szCs w:val="24"/>
          <w:u w:val="single"/>
        </w:rPr>
        <w:t>ENVELOPE N° 01</w:t>
      </w: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DA: (EMPRESA)</w:t>
      </w: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 xml:space="preserve">AO: MUNICIPIO DE </w:t>
      </w:r>
      <w:r w:rsidR="00CE7312" w:rsidRPr="00A2247B">
        <w:rPr>
          <w:rFonts w:asciiTheme="minorHAnsi" w:hAnsiTheme="minorHAnsi" w:cstheme="minorHAnsi"/>
          <w:b/>
          <w:color w:val="000000" w:themeColor="text1"/>
          <w:szCs w:val="24"/>
        </w:rPr>
        <w:t>ROMELÂNDIA</w:t>
      </w:r>
    </w:p>
    <w:p w:rsidR="001A4AE1" w:rsidRPr="0025746E" w:rsidRDefault="00D6192A" w:rsidP="001A4AE1">
      <w:pPr>
        <w:jc w:val="both"/>
        <w:rPr>
          <w:rFonts w:asciiTheme="minorHAnsi" w:hAnsiTheme="minorHAnsi" w:cstheme="minorHAnsi"/>
          <w:b/>
          <w:color w:val="000000" w:themeColor="text1"/>
          <w:szCs w:val="24"/>
        </w:rPr>
      </w:pPr>
      <w:r w:rsidRPr="0025746E">
        <w:rPr>
          <w:rFonts w:asciiTheme="minorHAnsi" w:hAnsiTheme="minorHAnsi" w:cstheme="minorHAnsi"/>
          <w:b/>
          <w:color w:val="000000" w:themeColor="text1"/>
          <w:szCs w:val="24"/>
        </w:rPr>
        <w:t xml:space="preserve">PROCESSO Nº </w:t>
      </w:r>
      <w:r w:rsidR="000A0F94" w:rsidRPr="0025746E">
        <w:rPr>
          <w:rFonts w:asciiTheme="minorHAnsi" w:hAnsiTheme="minorHAnsi" w:cstheme="minorHAnsi"/>
          <w:b/>
          <w:color w:val="000000" w:themeColor="text1"/>
          <w:szCs w:val="24"/>
        </w:rPr>
        <w:t>1590</w:t>
      </w:r>
      <w:r w:rsidR="00692730"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r w:rsidR="00C9784B" w:rsidRPr="0025746E">
        <w:rPr>
          <w:rFonts w:asciiTheme="minorHAnsi" w:hAnsiTheme="minorHAnsi" w:cstheme="minorHAnsi"/>
          <w:b/>
          <w:color w:val="000000" w:themeColor="text1"/>
          <w:szCs w:val="24"/>
        </w:rPr>
        <w:t>–</w:t>
      </w:r>
      <w:r w:rsidR="00B070AA" w:rsidRPr="0025746E">
        <w:rPr>
          <w:rFonts w:asciiTheme="minorHAnsi" w:hAnsiTheme="minorHAnsi" w:cstheme="minorHAnsi"/>
          <w:b/>
          <w:color w:val="000000" w:themeColor="text1"/>
          <w:szCs w:val="24"/>
        </w:rPr>
        <w:t>CONCORRÊNCIA PÚBLICA</w:t>
      </w:r>
      <w:r w:rsidR="001A4AE1" w:rsidRPr="0025746E">
        <w:rPr>
          <w:rFonts w:asciiTheme="minorHAnsi" w:hAnsiTheme="minorHAnsi" w:cstheme="minorHAnsi"/>
          <w:b/>
          <w:color w:val="000000" w:themeColor="text1"/>
          <w:szCs w:val="24"/>
        </w:rPr>
        <w:t xml:space="preserve"> Nº </w:t>
      </w:r>
      <w:r w:rsidR="00F847FC" w:rsidRPr="0025746E">
        <w:rPr>
          <w:rFonts w:asciiTheme="minorHAnsi" w:hAnsiTheme="minorHAnsi" w:cstheme="minorHAnsi"/>
          <w:b/>
          <w:color w:val="000000" w:themeColor="text1"/>
          <w:szCs w:val="24"/>
        </w:rPr>
        <w:t>0</w:t>
      </w:r>
      <w:r w:rsidR="000A0F94" w:rsidRPr="0025746E">
        <w:rPr>
          <w:rFonts w:asciiTheme="minorHAnsi" w:hAnsiTheme="minorHAnsi" w:cstheme="minorHAnsi"/>
          <w:b/>
          <w:color w:val="000000" w:themeColor="text1"/>
          <w:szCs w:val="24"/>
        </w:rPr>
        <w:t>02</w:t>
      </w:r>
      <w:r w:rsidR="00692730"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p>
    <w:p w:rsidR="001A4AE1" w:rsidRPr="00A2247B" w:rsidRDefault="000A0F94" w:rsidP="001A4AE1">
      <w:pPr>
        <w:jc w:val="both"/>
        <w:rPr>
          <w:rFonts w:asciiTheme="minorHAnsi" w:hAnsiTheme="minorHAnsi" w:cstheme="minorHAnsi"/>
          <w:b/>
          <w:color w:val="000000" w:themeColor="text1"/>
          <w:szCs w:val="24"/>
        </w:rPr>
      </w:pPr>
      <w:r w:rsidRPr="0025746E">
        <w:rPr>
          <w:rFonts w:asciiTheme="minorHAnsi" w:hAnsiTheme="minorHAnsi" w:cstheme="minorHAnsi"/>
          <w:b/>
          <w:color w:val="000000" w:themeColor="text1"/>
          <w:szCs w:val="24"/>
        </w:rPr>
        <w:t>ABERTURA: às 10</w:t>
      </w:r>
      <w:r w:rsidR="00385670" w:rsidRPr="0025746E">
        <w:rPr>
          <w:rFonts w:asciiTheme="minorHAnsi" w:hAnsiTheme="minorHAnsi" w:cstheme="minorHAnsi"/>
          <w:b/>
          <w:color w:val="000000" w:themeColor="text1"/>
          <w:szCs w:val="24"/>
        </w:rPr>
        <w:t>h</w:t>
      </w:r>
      <w:r w:rsidR="001A4AE1" w:rsidRPr="0025746E">
        <w:rPr>
          <w:rFonts w:asciiTheme="minorHAnsi" w:hAnsiTheme="minorHAnsi" w:cstheme="minorHAnsi"/>
          <w:b/>
          <w:color w:val="000000" w:themeColor="text1"/>
          <w:szCs w:val="24"/>
        </w:rPr>
        <w:t xml:space="preserve">00 </w:t>
      </w:r>
      <w:r w:rsidR="008E4150" w:rsidRPr="0025746E">
        <w:rPr>
          <w:rFonts w:asciiTheme="minorHAnsi" w:hAnsiTheme="minorHAnsi" w:cstheme="minorHAnsi"/>
          <w:b/>
          <w:color w:val="000000" w:themeColor="text1"/>
          <w:szCs w:val="24"/>
        </w:rPr>
        <w:t>D</w:t>
      </w:r>
      <w:r w:rsidR="001A4AE1" w:rsidRPr="0025746E">
        <w:rPr>
          <w:rFonts w:asciiTheme="minorHAnsi" w:hAnsiTheme="minorHAnsi" w:cstheme="minorHAnsi"/>
          <w:b/>
          <w:color w:val="000000" w:themeColor="text1"/>
          <w:szCs w:val="24"/>
        </w:rPr>
        <w:t xml:space="preserve">O DIA </w:t>
      </w:r>
      <w:r w:rsidRPr="0025746E">
        <w:rPr>
          <w:rFonts w:asciiTheme="minorHAnsi" w:hAnsiTheme="minorHAnsi" w:cstheme="minorHAnsi"/>
          <w:b/>
          <w:color w:val="000000" w:themeColor="text1"/>
          <w:szCs w:val="24"/>
        </w:rPr>
        <w:t>10</w:t>
      </w:r>
      <w:r w:rsidR="00254664" w:rsidRPr="0025746E">
        <w:rPr>
          <w:rFonts w:asciiTheme="minorHAnsi" w:hAnsiTheme="minorHAnsi" w:cstheme="minorHAnsi"/>
          <w:b/>
          <w:color w:val="000000" w:themeColor="text1"/>
          <w:szCs w:val="24"/>
        </w:rPr>
        <w:t xml:space="preserve"> </w:t>
      </w:r>
      <w:r w:rsidR="008E4150" w:rsidRPr="0025746E">
        <w:rPr>
          <w:rFonts w:asciiTheme="minorHAnsi" w:hAnsiTheme="minorHAnsi" w:cstheme="minorHAnsi"/>
          <w:b/>
          <w:color w:val="000000" w:themeColor="text1"/>
          <w:szCs w:val="24"/>
        </w:rPr>
        <w:t>/1</w:t>
      </w:r>
      <w:r w:rsidRPr="0025746E">
        <w:rPr>
          <w:rFonts w:asciiTheme="minorHAnsi" w:hAnsiTheme="minorHAnsi" w:cstheme="minorHAnsi"/>
          <w:b/>
          <w:color w:val="000000" w:themeColor="text1"/>
          <w:szCs w:val="24"/>
        </w:rPr>
        <w:t>2</w:t>
      </w:r>
      <w:r w:rsidR="008E4150" w:rsidRPr="0025746E">
        <w:rPr>
          <w:rFonts w:asciiTheme="minorHAnsi" w:hAnsiTheme="minorHAnsi" w:cstheme="minorHAnsi"/>
          <w:b/>
          <w:color w:val="000000" w:themeColor="text1"/>
          <w:szCs w:val="24"/>
        </w:rPr>
        <w:t>/</w:t>
      </w:r>
      <w:r w:rsidR="001A4AE1"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ENVELOPE “DOCUMENTAÇÃO DE HABILITAÇÃO”</w:t>
      </w:r>
    </w:p>
    <w:p w:rsidR="001A4AE1" w:rsidRPr="00A2247B" w:rsidRDefault="001A4AE1" w:rsidP="001A4AE1">
      <w:pPr>
        <w:jc w:val="both"/>
        <w:rPr>
          <w:rFonts w:asciiTheme="minorHAnsi" w:hAnsiTheme="minorHAnsi" w:cstheme="minorHAnsi"/>
          <w:color w:val="000000" w:themeColor="text1"/>
          <w:szCs w:val="24"/>
        </w:rPr>
      </w:pPr>
    </w:p>
    <w:p w:rsidR="00B070AA" w:rsidRPr="00A2247B" w:rsidRDefault="00B070AA" w:rsidP="001A4AE1">
      <w:pPr>
        <w:jc w:val="both"/>
        <w:rPr>
          <w:rFonts w:asciiTheme="minorHAnsi" w:hAnsiTheme="minorHAnsi" w:cstheme="minorHAnsi"/>
          <w:color w:val="000000" w:themeColor="text1"/>
          <w:szCs w:val="24"/>
        </w:rPr>
      </w:pPr>
    </w:p>
    <w:p w:rsidR="001A4AE1" w:rsidRPr="00A2247B" w:rsidRDefault="001A4AE1" w:rsidP="001A4AE1">
      <w:pPr>
        <w:jc w:val="both"/>
        <w:rPr>
          <w:rFonts w:asciiTheme="minorHAnsi" w:hAnsiTheme="minorHAnsi" w:cstheme="minorHAnsi"/>
          <w:b/>
          <w:color w:val="000000" w:themeColor="text1"/>
          <w:szCs w:val="24"/>
          <w:u w:val="single"/>
        </w:rPr>
      </w:pPr>
      <w:r w:rsidRPr="00A2247B">
        <w:rPr>
          <w:rFonts w:asciiTheme="minorHAnsi" w:hAnsiTheme="minorHAnsi" w:cstheme="minorHAnsi"/>
          <w:b/>
          <w:color w:val="000000" w:themeColor="text1"/>
          <w:szCs w:val="24"/>
          <w:u w:val="single"/>
        </w:rPr>
        <w:lastRenderedPageBreak/>
        <w:t>ENVELOPE N° 02</w:t>
      </w: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DA: (EMPRESA)</w:t>
      </w: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 xml:space="preserve">AO: MUNICIPIO DE </w:t>
      </w:r>
      <w:r w:rsidR="00385670" w:rsidRPr="00A2247B">
        <w:rPr>
          <w:rFonts w:asciiTheme="minorHAnsi" w:hAnsiTheme="minorHAnsi" w:cstheme="minorHAnsi"/>
          <w:b/>
          <w:color w:val="000000" w:themeColor="text1"/>
          <w:szCs w:val="24"/>
        </w:rPr>
        <w:t>ROMELÂNDIA</w:t>
      </w:r>
    </w:p>
    <w:p w:rsidR="001A4AE1" w:rsidRPr="0025746E" w:rsidRDefault="00D6192A" w:rsidP="001A4AE1">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 xml:space="preserve">PROCESSO Nº </w:t>
      </w:r>
      <w:r w:rsidR="000A0F94" w:rsidRPr="0025746E">
        <w:rPr>
          <w:rFonts w:asciiTheme="minorHAnsi" w:hAnsiTheme="minorHAnsi" w:cstheme="minorHAnsi"/>
          <w:b/>
          <w:color w:val="000000" w:themeColor="text1"/>
          <w:szCs w:val="24"/>
        </w:rPr>
        <w:t>1590</w:t>
      </w:r>
      <w:r w:rsidR="00692730"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r w:rsidR="00C9784B" w:rsidRPr="0025746E">
        <w:rPr>
          <w:rFonts w:asciiTheme="minorHAnsi" w:hAnsiTheme="minorHAnsi" w:cstheme="minorHAnsi"/>
          <w:b/>
          <w:color w:val="000000" w:themeColor="text1"/>
          <w:szCs w:val="24"/>
        </w:rPr>
        <w:t>–</w:t>
      </w:r>
      <w:r w:rsidR="00B070AA" w:rsidRPr="0025746E">
        <w:rPr>
          <w:rFonts w:asciiTheme="minorHAnsi" w:hAnsiTheme="minorHAnsi" w:cstheme="minorHAnsi"/>
          <w:b/>
          <w:color w:val="000000" w:themeColor="text1"/>
          <w:szCs w:val="24"/>
        </w:rPr>
        <w:t>CONCORRÊNCIA PÚBLICA</w:t>
      </w:r>
      <w:r w:rsidR="001A4AE1" w:rsidRPr="0025746E">
        <w:rPr>
          <w:rFonts w:asciiTheme="minorHAnsi" w:hAnsiTheme="minorHAnsi" w:cstheme="minorHAnsi"/>
          <w:b/>
          <w:color w:val="000000" w:themeColor="text1"/>
          <w:szCs w:val="24"/>
        </w:rPr>
        <w:t xml:space="preserve"> Nº </w:t>
      </w:r>
      <w:r w:rsidR="000A0F94" w:rsidRPr="0025746E">
        <w:rPr>
          <w:rFonts w:asciiTheme="minorHAnsi" w:hAnsiTheme="minorHAnsi" w:cstheme="minorHAnsi"/>
          <w:b/>
          <w:color w:val="000000" w:themeColor="text1"/>
          <w:szCs w:val="24"/>
        </w:rPr>
        <w:t>02</w:t>
      </w:r>
      <w:r w:rsidR="00692730"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p>
    <w:p w:rsidR="001A4AE1" w:rsidRPr="00A2247B" w:rsidRDefault="000A0F94" w:rsidP="001A4AE1">
      <w:pPr>
        <w:jc w:val="both"/>
        <w:rPr>
          <w:rFonts w:asciiTheme="minorHAnsi" w:hAnsiTheme="minorHAnsi" w:cstheme="minorHAnsi"/>
          <w:b/>
          <w:color w:val="000000" w:themeColor="text1"/>
          <w:szCs w:val="24"/>
        </w:rPr>
      </w:pPr>
      <w:r w:rsidRPr="0025746E">
        <w:rPr>
          <w:rFonts w:asciiTheme="minorHAnsi" w:hAnsiTheme="minorHAnsi" w:cstheme="minorHAnsi"/>
          <w:b/>
          <w:color w:val="000000" w:themeColor="text1"/>
          <w:szCs w:val="24"/>
        </w:rPr>
        <w:t>ABERTURA: às 10</w:t>
      </w:r>
      <w:r w:rsidR="00385670" w:rsidRPr="0025746E">
        <w:rPr>
          <w:rFonts w:asciiTheme="minorHAnsi" w:hAnsiTheme="minorHAnsi" w:cstheme="minorHAnsi"/>
          <w:b/>
          <w:color w:val="000000" w:themeColor="text1"/>
          <w:szCs w:val="24"/>
        </w:rPr>
        <w:t>h</w:t>
      </w:r>
      <w:r w:rsidR="001A4AE1" w:rsidRPr="0025746E">
        <w:rPr>
          <w:rFonts w:asciiTheme="minorHAnsi" w:hAnsiTheme="minorHAnsi" w:cstheme="minorHAnsi"/>
          <w:b/>
          <w:color w:val="000000" w:themeColor="text1"/>
          <w:szCs w:val="24"/>
        </w:rPr>
        <w:t xml:space="preserve">00 DO DIA </w:t>
      </w:r>
      <w:r w:rsidRPr="0025746E">
        <w:rPr>
          <w:rFonts w:asciiTheme="minorHAnsi" w:hAnsiTheme="minorHAnsi" w:cstheme="minorHAnsi"/>
          <w:b/>
          <w:color w:val="000000" w:themeColor="text1"/>
          <w:szCs w:val="24"/>
        </w:rPr>
        <w:t>10</w:t>
      </w:r>
      <w:r w:rsidR="008E4150" w:rsidRPr="0025746E">
        <w:rPr>
          <w:rFonts w:asciiTheme="minorHAnsi" w:hAnsiTheme="minorHAnsi" w:cstheme="minorHAnsi"/>
          <w:b/>
          <w:color w:val="000000" w:themeColor="text1"/>
          <w:szCs w:val="24"/>
        </w:rPr>
        <w:t>/12/</w:t>
      </w:r>
      <w:r w:rsidR="001A4AE1" w:rsidRPr="0025746E">
        <w:rPr>
          <w:rFonts w:asciiTheme="minorHAnsi" w:hAnsiTheme="minorHAnsi" w:cstheme="minorHAnsi"/>
          <w:b/>
          <w:color w:val="000000" w:themeColor="text1"/>
          <w:szCs w:val="24"/>
        </w:rPr>
        <w:t>201</w:t>
      </w:r>
      <w:r w:rsidR="008E4150" w:rsidRPr="0025746E">
        <w:rPr>
          <w:rFonts w:asciiTheme="minorHAnsi" w:hAnsiTheme="minorHAnsi" w:cstheme="minorHAnsi"/>
          <w:b/>
          <w:color w:val="000000" w:themeColor="text1"/>
          <w:szCs w:val="24"/>
        </w:rPr>
        <w:t>5</w:t>
      </w:r>
    </w:p>
    <w:p w:rsidR="001A4AE1" w:rsidRPr="00A2247B" w:rsidRDefault="001A4AE1" w:rsidP="001A4AE1">
      <w:pPr>
        <w:jc w:val="both"/>
        <w:rPr>
          <w:rFonts w:asciiTheme="minorHAnsi" w:hAnsiTheme="minorHAnsi" w:cstheme="minorHAnsi"/>
          <w:color w:val="000000" w:themeColor="text1"/>
          <w:szCs w:val="24"/>
        </w:rPr>
      </w:pPr>
      <w:r w:rsidRPr="00A2247B">
        <w:rPr>
          <w:rFonts w:asciiTheme="minorHAnsi" w:hAnsiTheme="minorHAnsi" w:cstheme="minorHAnsi"/>
          <w:b/>
          <w:color w:val="000000" w:themeColor="text1"/>
          <w:szCs w:val="24"/>
        </w:rPr>
        <w:t>ENVELOPE “PROPOSTA DE PREÇOS”</w:t>
      </w:r>
    </w:p>
    <w:p w:rsidR="001A4AE1" w:rsidRPr="00A2247B" w:rsidRDefault="001A4AE1" w:rsidP="001A4AE1">
      <w:pPr>
        <w:jc w:val="both"/>
        <w:rPr>
          <w:rStyle w:val="Forte"/>
          <w:rFonts w:asciiTheme="minorHAnsi" w:hAnsiTheme="minorHAnsi" w:cstheme="minorHAnsi"/>
          <w:b w:val="0"/>
          <w:bCs w:val="0"/>
          <w:color w:val="000000" w:themeColor="text1"/>
          <w:szCs w:val="24"/>
        </w:rPr>
      </w:pPr>
    </w:p>
    <w:p w:rsidR="001A4AE1" w:rsidRPr="00A2247B" w:rsidRDefault="001A4AE1" w:rsidP="001A4AE1">
      <w:pPr>
        <w:jc w:val="both"/>
        <w:rPr>
          <w:rStyle w:val="Forte"/>
          <w:rFonts w:asciiTheme="minorHAnsi" w:hAnsiTheme="minorHAnsi" w:cstheme="minorHAnsi"/>
          <w:b w:val="0"/>
          <w:bCs w:val="0"/>
          <w:color w:val="000000"/>
          <w:szCs w:val="24"/>
        </w:rPr>
      </w:pPr>
      <w:r w:rsidRPr="00A2247B">
        <w:rPr>
          <w:rStyle w:val="Forte"/>
          <w:rFonts w:asciiTheme="minorHAnsi" w:hAnsiTheme="minorHAnsi" w:cstheme="minorHAnsi"/>
          <w:b w:val="0"/>
          <w:bCs w:val="0"/>
          <w:color w:val="000000"/>
          <w:szCs w:val="24"/>
        </w:rPr>
        <w:t>4.2 - Caso o proponente encaminhe um representante para acompanhar o procedimento licitatório, deverá formalizar uma Carta de Credenciamento, conforme modelo sugestivo  constante do anexo “A” deste Edital, a qual deverá ser entregue à Comissão Permanente de Licitações na data de abertura dos Envelopes 01 e 02, ou através de procuração com firma reconhecida em cartório.</w:t>
      </w:r>
    </w:p>
    <w:p w:rsidR="001A4AE1" w:rsidRPr="00A2247B" w:rsidRDefault="001A4AE1" w:rsidP="001A4AE1">
      <w:pPr>
        <w:jc w:val="both"/>
        <w:rPr>
          <w:rStyle w:val="Forte"/>
          <w:rFonts w:asciiTheme="minorHAnsi" w:hAnsiTheme="minorHAnsi" w:cstheme="minorHAnsi"/>
          <w:b w:val="0"/>
          <w:bCs w:val="0"/>
          <w:color w:val="000000"/>
          <w:szCs w:val="24"/>
        </w:rPr>
      </w:pPr>
    </w:p>
    <w:p w:rsidR="001A4AE1" w:rsidRPr="00A2247B" w:rsidRDefault="001A4AE1" w:rsidP="001A4AE1">
      <w:pPr>
        <w:jc w:val="both"/>
        <w:rPr>
          <w:rStyle w:val="Forte"/>
          <w:rFonts w:asciiTheme="minorHAnsi" w:hAnsiTheme="minorHAnsi" w:cstheme="minorHAnsi"/>
          <w:b w:val="0"/>
          <w:bCs w:val="0"/>
          <w:color w:val="000000"/>
          <w:szCs w:val="24"/>
        </w:rPr>
      </w:pPr>
      <w:r w:rsidRPr="00A2247B">
        <w:rPr>
          <w:rStyle w:val="Forte"/>
          <w:rFonts w:asciiTheme="minorHAnsi" w:hAnsiTheme="minorHAnsi" w:cstheme="minorHAnsi"/>
          <w:b w:val="0"/>
          <w:bCs w:val="0"/>
          <w:color w:val="000000"/>
          <w:szCs w:val="24"/>
        </w:rPr>
        <w:t>4.3 - A recepção dos envelopes far-se-á de acordo com o estabelecido no subitem 1.2 deste Edital, sendo aceita a remessa por via postal, com aviso de recebimento, desde que seja efetuada a entrega dos mesmos até o dia e horário</w:t>
      </w:r>
      <w:r w:rsidR="004177C8" w:rsidRPr="00A2247B">
        <w:rPr>
          <w:rStyle w:val="Forte"/>
          <w:rFonts w:asciiTheme="minorHAnsi" w:hAnsiTheme="minorHAnsi" w:cstheme="minorHAnsi"/>
          <w:b w:val="0"/>
          <w:bCs w:val="0"/>
          <w:color w:val="000000"/>
          <w:szCs w:val="24"/>
        </w:rPr>
        <w:t>s</w:t>
      </w:r>
      <w:r w:rsidRPr="00A2247B">
        <w:rPr>
          <w:rStyle w:val="Forte"/>
          <w:rFonts w:asciiTheme="minorHAnsi" w:hAnsiTheme="minorHAnsi" w:cstheme="minorHAnsi"/>
          <w:b w:val="0"/>
          <w:bCs w:val="0"/>
          <w:color w:val="000000"/>
          <w:szCs w:val="24"/>
        </w:rPr>
        <w:t xml:space="preserve"> indicados para protocolo. O Município de </w:t>
      </w:r>
      <w:r w:rsidR="008E4150">
        <w:rPr>
          <w:rStyle w:val="Forte"/>
          <w:rFonts w:asciiTheme="minorHAnsi" w:hAnsiTheme="minorHAnsi" w:cstheme="minorHAnsi"/>
          <w:b w:val="0"/>
          <w:bCs w:val="0"/>
          <w:color w:val="000000"/>
          <w:szCs w:val="24"/>
        </w:rPr>
        <w:t>Romelândia</w:t>
      </w:r>
      <w:r w:rsidRPr="00A2247B">
        <w:rPr>
          <w:rStyle w:val="Forte"/>
          <w:rFonts w:asciiTheme="minorHAnsi" w:hAnsiTheme="minorHAnsi" w:cstheme="minorHAnsi"/>
          <w:b w:val="0"/>
          <w:bCs w:val="0"/>
          <w:color w:val="000000"/>
          <w:szCs w:val="24"/>
        </w:rPr>
        <w:t xml:space="preserve"> e a Comissão Permanente de Licitações não se responsabilizarão, e nenhum efeito produzirá para o licitante, se os envelopes não forem entregues em tempo hábil para protocolização dentro dos prazos estabelecidos no subitem 1.2 deste Edital, no Setor de Compras </w:t>
      </w:r>
      <w:r w:rsidR="00680B4B" w:rsidRPr="00A2247B">
        <w:rPr>
          <w:rStyle w:val="Forte"/>
          <w:rFonts w:asciiTheme="minorHAnsi" w:hAnsiTheme="minorHAnsi" w:cstheme="minorHAnsi"/>
          <w:b w:val="0"/>
          <w:bCs w:val="0"/>
          <w:color w:val="000000"/>
          <w:szCs w:val="24"/>
        </w:rPr>
        <w:t>deste Município</w:t>
      </w:r>
      <w:r w:rsidRPr="00A2247B">
        <w:rPr>
          <w:rStyle w:val="Forte"/>
          <w:rFonts w:asciiTheme="minorHAnsi" w:hAnsiTheme="minorHAnsi" w:cstheme="minorHAnsi"/>
          <w:b w:val="0"/>
          <w:bCs w:val="0"/>
          <w:color w:val="000000"/>
          <w:szCs w:val="24"/>
        </w:rPr>
        <w:t xml:space="preserve">. </w:t>
      </w:r>
    </w:p>
    <w:p w:rsidR="001A4AE1" w:rsidRPr="00A2247B" w:rsidRDefault="001A4AE1" w:rsidP="001A4AE1">
      <w:pPr>
        <w:jc w:val="both"/>
        <w:rPr>
          <w:rStyle w:val="Forte"/>
          <w:rFonts w:asciiTheme="minorHAnsi" w:hAnsiTheme="minorHAnsi" w:cstheme="minorHAnsi"/>
          <w:b w:val="0"/>
          <w:bCs w:val="0"/>
          <w:color w:val="000000"/>
          <w:szCs w:val="24"/>
        </w:rPr>
      </w:pPr>
    </w:p>
    <w:p w:rsidR="001A4AE1" w:rsidRPr="00A2247B" w:rsidRDefault="001A4AE1" w:rsidP="001A4AE1">
      <w:pPr>
        <w:jc w:val="both"/>
        <w:rPr>
          <w:rStyle w:val="Forte"/>
          <w:rFonts w:asciiTheme="minorHAnsi" w:hAnsiTheme="minorHAnsi" w:cstheme="minorHAnsi"/>
          <w:bCs w:val="0"/>
          <w:color w:val="000000"/>
          <w:szCs w:val="24"/>
        </w:rPr>
      </w:pPr>
      <w:r w:rsidRPr="00A2247B">
        <w:rPr>
          <w:rStyle w:val="Forte"/>
          <w:rFonts w:asciiTheme="minorHAnsi" w:hAnsiTheme="minorHAnsi" w:cstheme="minorHAnsi"/>
          <w:b w:val="0"/>
          <w:bCs w:val="0"/>
          <w:color w:val="000000"/>
          <w:szCs w:val="24"/>
        </w:rPr>
        <w:t xml:space="preserve">4.4 - </w:t>
      </w:r>
      <w:r w:rsidRPr="00A2247B">
        <w:rPr>
          <w:rStyle w:val="Forte"/>
          <w:rFonts w:asciiTheme="minorHAnsi" w:hAnsiTheme="minorHAnsi" w:cstheme="minorHAnsi"/>
          <w:bCs w:val="0"/>
          <w:color w:val="000000"/>
          <w:szCs w:val="24"/>
        </w:rPr>
        <w:t xml:space="preserve">No caso da proponente ser Microempresa (ME) ou Empresa de Pequeno Porte EPP), esta deverá apresentar para credenciamento, o Registro </w:t>
      </w:r>
      <w:r w:rsidR="00C737F9" w:rsidRPr="00A2247B">
        <w:rPr>
          <w:rStyle w:val="Forte"/>
          <w:rFonts w:asciiTheme="minorHAnsi" w:hAnsiTheme="minorHAnsi" w:cstheme="minorHAnsi"/>
          <w:bCs w:val="0"/>
          <w:color w:val="000000"/>
          <w:szCs w:val="24"/>
        </w:rPr>
        <w:t xml:space="preserve">(CERTIDÃO) </w:t>
      </w:r>
      <w:r w:rsidRPr="00A2247B">
        <w:rPr>
          <w:rStyle w:val="Forte"/>
          <w:rFonts w:asciiTheme="minorHAnsi" w:hAnsiTheme="minorHAnsi" w:cstheme="minorHAnsi"/>
          <w:bCs w:val="0"/>
          <w:color w:val="000000"/>
          <w:szCs w:val="24"/>
        </w:rPr>
        <w:t>expedid</w:t>
      </w:r>
      <w:r w:rsidR="00C737F9" w:rsidRPr="00A2247B">
        <w:rPr>
          <w:rStyle w:val="Forte"/>
          <w:rFonts w:asciiTheme="minorHAnsi" w:hAnsiTheme="minorHAnsi" w:cstheme="minorHAnsi"/>
          <w:bCs w:val="0"/>
          <w:color w:val="000000"/>
          <w:szCs w:val="24"/>
        </w:rPr>
        <w:t>a</w:t>
      </w:r>
      <w:r w:rsidRPr="00A2247B">
        <w:rPr>
          <w:rStyle w:val="Forte"/>
          <w:rFonts w:asciiTheme="minorHAnsi" w:hAnsiTheme="minorHAnsi" w:cstheme="minorHAnsi"/>
          <w:bCs w:val="0"/>
          <w:color w:val="000000"/>
          <w:szCs w:val="24"/>
        </w:rPr>
        <w:t xml:space="preserve"> pela Junta Comercial do Estado, comprovando seu enquadramento, e em se tratando de Sociedades Simples, Certidão expedida pelo Cartório de Registro de Pessoa Jurídica, sob pena da perda dos privilégios estabelecidos na Lei Complementar nº. 123/06</w:t>
      </w:r>
      <w:r w:rsidR="00680B4B" w:rsidRPr="00A2247B">
        <w:rPr>
          <w:rStyle w:val="Forte"/>
          <w:rFonts w:asciiTheme="minorHAnsi" w:hAnsiTheme="minorHAnsi" w:cstheme="minorHAnsi"/>
          <w:bCs w:val="0"/>
          <w:color w:val="000000"/>
          <w:szCs w:val="24"/>
        </w:rPr>
        <w:t xml:space="preserve"> e nº 147/2014</w:t>
      </w:r>
      <w:r w:rsidRPr="00A2247B">
        <w:rPr>
          <w:rStyle w:val="Forte"/>
          <w:rFonts w:asciiTheme="minorHAnsi" w:hAnsiTheme="minorHAnsi" w:cstheme="minorHAnsi"/>
          <w:bCs w:val="0"/>
          <w:color w:val="000000"/>
          <w:szCs w:val="24"/>
        </w:rPr>
        <w:t>. Este(s) documento(s) deverá(ão) ser apresentado(s) obrigatoriamente fora do envelope 01 – DOCUMENTAÇÃO.</w:t>
      </w:r>
    </w:p>
    <w:p w:rsidR="00CF5B83" w:rsidRPr="00A2247B" w:rsidRDefault="00CF5B83" w:rsidP="001A4AE1">
      <w:pPr>
        <w:jc w:val="both"/>
        <w:rPr>
          <w:rStyle w:val="Forte"/>
          <w:rFonts w:asciiTheme="minorHAnsi" w:hAnsiTheme="minorHAnsi" w:cstheme="minorHAnsi"/>
          <w:bCs w:val="0"/>
          <w:color w:val="000000"/>
          <w:szCs w:val="24"/>
        </w:rPr>
      </w:pPr>
    </w:p>
    <w:p w:rsidR="001A4AE1" w:rsidRPr="00A2247B" w:rsidRDefault="001A4AE1" w:rsidP="001A4AE1">
      <w:pPr>
        <w:jc w:val="both"/>
        <w:rPr>
          <w:rStyle w:val="Forte"/>
          <w:rFonts w:asciiTheme="minorHAnsi" w:hAnsiTheme="minorHAnsi" w:cstheme="minorHAnsi"/>
          <w:b w:val="0"/>
          <w:bCs w:val="0"/>
          <w:color w:val="000000"/>
          <w:szCs w:val="24"/>
        </w:rPr>
      </w:pPr>
      <w:r w:rsidRPr="00A2247B">
        <w:rPr>
          <w:rStyle w:val="Forte"/>
          <w:rFonts w:asciiTheme="minorHAnsi" w:hAnsiTheme="minorHAnsi" w:cstheme="minorHAnsi"/>
          <w:b w:val="0"/>
          <w:bCs w:val="0"/>
          <w:color w:val="000000"/>
          <w:szCs w:val="24"/>
        </w:rPr>
        <w:t>4.5</w:t>
      </w:r>
      <w:r w:rsidR="004177C8" w:rsidRPr="00A2247B">
        <w:rPr>
          <w:rStyle w:val="Forte"/>
          <w:rFonts w:asciiTheme="minorHAnsi" w:hAnsiTheme="minorHAnsi" w:cstheme="minorHAnsi"/>
          <w:b w:val="0"/>
          <w:bCs w:val="0"/>
          <w:color w:val="000000"/>
          <w:szCs w:val="24"/>
        </w:rPr>
        <w:t>.</w:t>
      </w:r>
      <w:r w:rsidRPr="00A2247B">
        <w:rPr>
          <w:rStyle w:val="Forte"/>
          <w:rFonts w:asciiTheme="minorHAnsi" w:hAnsiTheme="minorHAnsi" w:cstheme="minorHAnsi"/>
          <w:b w:val="0"/>
          <w:bCs w:val="0"/>
          <w:color w:val="000000"/>
          <w:szCs w:val="24"/>
        </w:rPr>
        <w:t xml:space="preserve"> O não cumprimento do item 4.4, não é motivo para inabilitação ou desclassificação, mas sim, o não exercício do direito de preferência assegurado as Microempresas e Empresas de Pequeno Porte, nos termos do art. 44 da Lei Complementar nº 123/06</w:t>
      </w:r>
      <w:r w:rsidR="00680B4B" w:rsidRPr="00A2247B">
        <w:rPr>
          <w:rStyle w:val="Forte"/>
          <w:rFonts w:asciiTheme="minorHAnsi" w:hAnsiTheme="minorHAnsi" w:cstheme="minorHAnsi"/>
          <w:b w:val="0"/>
          <w:bCs w:val="0"/>
          <w:color w:val="000000"/>
          <w:szCs w:val="24"/>
        </w:rPr>
        <w:t xml:space="preserve"> e nº 147/2014</w:t>
      </w:r>
      <w:r w:rsidRPr="00A2247B">
        <w:rPr>
          <w:rStyle w:val="Forte"/>
          <w:rFonts w:asciiTheme="minorHAnsi" w:hAnsiTheme="minorHAnsi" w:cstheme="minorHAnsi"/>
          <w:b w:val="0"/>
          <w:bCs w:val="0"/>
          <w:color w:val="000000"/>
          <w:szCs w:val="24"/>
        </w:rPr>
        <w:t>.</w:t>
      </w:r>
    </w:p>
    <w:p w:rsidR="001A4AE1" w:rsidRPr="00A2247B" w:rsidRDefault="001A4AE1" w:rsidP="001A4AE1">
      <w:pPr>
        <w:jc w:val="both"/>
        <w:rPr>
          <w:rStyle w:val="Forte"/>
          <w:rFonts w:asciiTheme="minorHAnsi" w:hAnsiTheme="minorHAnsi" w:cstheme="minorHAnsi"/>
          <w:b w:val="0"/>
          <w:bCs w:val="0"/>
          <w:color w:val="000000"/>
          <w:szCs w:val="24"/>
        </w:rPr>
      </w:pPr>
    </w:p>
    <w:p w:rsidR="001A4AE1" w:rsidRPr="00A2247B" w:rsidRDefault="001A4AE1" w:rsidP="001A4AE1">
      <w:pPr>
        <w:suppressAutoHyphens/>
        <w:jc w:val="both"/>
        <w:rPr>
          <w:rFonts w:asciiTheme="minorHAnsi" w:hAnsiTheme="minorHAnsi" w:cstheme="minorHAnsi"/>
          <w:color w:val="000000"/>
          <w:szCs w:val="24"/>
        </w:rPr>
      </w:pPr>
      <w:r w:rsidRPr="00A2247B">
        <w:rPr>
          <w:rFonts w:asciiTheme="minorHAnsi" w:hAnsiTheme="minorHAnsi" w:cstheme="minorHAnsi"/>
          <w:b/>
          <w:color w:val="000000"/>
          <w:szCs w:val="24"/>
        </w:rPr>
        <w:t>5 - DA DOCUMENTAÇÃO REFERENTE À HABILITAÇÃO (ENVELOPE N°01)</w:t>
      </w:r>
    </w:p>
    <w:p w:rsidR="00D6192A" w:rsidRPr="00A2247B" w:rsidRDefault="001A4AE1" w:rsidP="001A4AE1">
      <w:pPr>
        <w:jc w:val="both"/>
        <w:rPr>
          <w:rFonts w:asciiTheme="minorHAnsi" w:hAnsiTheme="minorHAnsi" w:cstheme="minorHAnsi"/>
          <w:b/>
          <w:szCs w:val="24"/>
        </w:rPr>
      </w:pPr>
      <w:r w:rsidRPr="00A2247B">
        <w:rPr>
          <w:rFonts w:asciiTheme="minorHAnsi" w:hAnsiTheme="minorHAnsi" w:cstheme="minorHAnsi"/>
          <w:szCs w:val="24"/>
        </w:rPr>
        <w:t>5.1.</w:t>
      </w:r>
      <w:r w:rsidR="00ED3479">
        <w:rPr>
          <w:rFonts w:asciiTheme="minorHAnsi" w:hAnsiTheme="minorHAnsi" w:cstheme="minorHAnsi"/>
          <w:szCs w:val="24"/>
        </w:rPr>
        <w:t xml:space="preserve"> </w:t>
      </w:r>
      <w:r w:rsidRPr="00A2247B">
        <w:rPr>
          <w:rFonts w:asciiTheme="minorHAnsi" w:hAnsiTheme="minorHAnsi" w:cstheme="minorHAnsi"/>
          <w:szCs w:val="24"/>
        </w:rPr>
        <w:t>O envelope nº 01, contendo a documentação relativa à habilitação deverá conter:</w:t>
      </w: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 xml:space="preserve">a) </w:t>
      </w:r>
      <w:r w:rsidR="00D50A7E" w:rsidRPr="00A2247B">
        <w:rPr>
          <w:rFonts w:asciiTheme="minorHAnsi" w:hAnsiTheme="minorHAnsi" w:cstheme="minorHAnsi"/>
          <w:b/>
          <w:szCs w:val="24"/>
        </w:rPr>
        <w:t>Registro comercial no caso de empresa individual, a</w:t>
      </w:r>
      <w:r w:rsidRPr="00A2247B">
        <w:rPr>
          <w:rFonts w:asciiTheme="minorHAnsi" w:hAnsiTheme="minorHAnsi" w:cstheme="minorHAnsi"/>
          <w:b/>
          <w:szCs w:val="24"/>
        </w:rPr>
        <w:t>to constitutivo, estatuto ou contrato social em vigor, devidamente registrado</w:t>
      </w:r>
      <w:r w:rsidR="00D50A7E" w:rsidRPr="00A2247B">
        <w:rPr>
          <w:rFonts w:asciiTheme="minorHAnsi" w:hAnsiTheme="minorHAnsi" w:cstheme="minorHAnsi"/>
          <w:b/>
          <w:szCs w:val="24"/>
        </w:rPr>
        <w:t xml:space="preserve"> na Junta Comercial, em se tratando de sociedades comerciais e, no caso de sociedade por ações, acompanhado de documentos de eleição de seus administradores ou a inscrição do ato constitutivo; no caso de sociedades civis deve estar acompanhado de prova da Diretoria em Exercício, admitindo-se Certidão Simplificada da Junta Comercial do Estado, relativa ao domicílio do licitante;</w:t>
      </w:r>
    </w:p>
    <w:p w:rsidR="0013638B" w:rsidRPr="00A2247B" w:rsidRDefault="0013638B"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b) Certidão Negativa (ou Positiva com Efeitos de Negativa) de Tributos Federais da Dívida Ativa da União</w:t>
      </w:r>
      <w:r w:rsidR="00A2247B" w:rsidRPr="00A2247B">
        <w:rPr>
          <w:rFonts w:asciiTheme="minorHAnsi" w:hAnsiTheme="minorHAnsi" w:cstheme="minorHAnsi"/>
          <w:b/>
          <w:szCs w:val="24"/>
        </w:rPr>
        <w:t xml:space="preserve"> e </w:t>
      </w:r>
      <w:r w:rsidR="00ED3479" w:rsidRPr="00A2247B">
        <w:rPr>
          <w:rFonts w:asciiTheme="minorHAnsi" w:hAnsiTheme="minorHAnsi" w:cstheme="minorHAnsi"/>
          <w:b/>
          <w:szCs w:val="24"/>
        </w:rPr>
        <w:t>Previdenciária</w:t>
      </w:r>
      <w:r w:rsidRPr="00A2247B">
        <w:rPr>
          <w:rFonts w:asciiTheme="minorHAnsi" w:hAnsiTheme="minorHAnsi" w:cstheme="minorHAnsi"/>
          <w:b/>
          <w:szCs w:val="24"/>
        </w:rPr>
        <w:t xml:space="preserve">; </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c) Certidão Negativa (ou Positiva com Efeitos de Negativa) de Débitos Estaduais;</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 xml:space="preserve">d) Certidão Negativa (ou Positiva com Efeitos de Negativa) de Débitos Municipais, relativa ao Município da sede do licitante; </w:t>
      </w:r>
    </w:p>
    <w:p w:rsidR="001A4AE1" w:rsidRPr="00A2247B" w:rsidRDefault="001A4AE1" w:rsidP="001A4AE1">
      <w:pPr>
        <w:jc w:val="both"/>
        <w:rPr>
          <w:rFonts w:asciiTheme="minorHAnsi" w:hAnsiTheme="minorHAnsi" w:cstheme="minorHAnsi"/>
          <w:szCs w:val="24"/>
        </w:rPr>
      </w:pPr>
    </w:p>
    <w:p w:rsidR="001A4AE1" w:rsidRPr="00A2247B" w:rsidRDefault="00A2247B" w:rsidP="001A4AE1">
      <w:pPr>
        <w:jc w:val="both"/>
        <w:rPr>
          <w:rFonts w:asciiTheme="minorHAnsi" w:hAnsiTheme="minorHAnsi" w:cstheme="minorHAnsi"/>
          <w:b/>
          <w:szCs w:val="24"/>
        </w:rPr>
      </w:pPr>
      <w:r w:rsidRPr="00A2247B">
        <w:rPr>
          <w:rFonts w:asciiTheme="minorHAnsi" w:hAnsiTheme="minorHAnsi" w:cstheme="minorHAnsi"/>
          <w:b/>
          <w:szCs w:val="24"/>
        </w:rPr>
        <w:lastRenderedPageBreak/>
        <w:t>e</w:t>
      </w:r>
      <w:r w:rsidR="001A4AE1" w:rsidRPr="00A2247B">
        <w:rPr>
          <w:rFonts w:asciiTheme="minorHAnsi" w:hAnsiTheme="minorHAnsi" w:cstheme="minorHAnsi"/>
          <w:b/>
          <w:szCs w:val="24"/>
        </w:rPr>
        <w:t xml:space="preserve">) Prova de regularidade relativa ao Fundo de Garantia por Tempo de Serviço (CRF do FGTS), demonstrando situação regular no cumprimento dos encargos sociais,  instituídos por Lei; </w:t>
      </w:r>
    </w:p>
    <w:p w:rsidR="001A4AE1" w:rsidRPr="00A2247B" w:rsidRDefault="001A4AE1" w:rsidP="001A4AE1">
      <w:pPr>
        <w:jc w:val="both"/>
        <w:rPr>
          <w:rFonts w:asciiTheme="minorHAnsi" w:hAnsiTheme="minorHAnsi" w:cstheme="minorHAnsi"/>
          <w:b/>
          <w:szCs w:val="24"/>
        </w:rPr>
      </w:pPr>
    </w:p>
    <w:p w:rsidR="001A4AE1" w:rsidRPr="00A2247B" w:rsidRDefault="00A2247B" w:rsidP="001A4AE1">
      <w:pPr>
        <w:jc w:val="both"/>
        <w:rPr>
          <w:rFonts w:asciiTheme="minorHAnsi" w:hAnsiTheme="minorHAnsi" w:cstheme="minorHAnsi"/>
          <w:b/>
          <w:szCs w:val="24"/>
        </w:rPr>
      </w:pPr>
      <w:r w:rsidRPr="00A2247B">
        <w:rPr>
          <w:rFonts w:asciiTheme="minorHAnsi" w:hAnsiTheme="minorHAnsi" w:cstheme="minorHAnsi"/>
          <w:b/>
          <w:szCs w:val="24"/>
        </w:rPr>
        <w:t>f</w:t>
      </w:r>
      <w:r w:rsidR="001A4AE1" w:rsidRPr="00A2247B">
        <w:rPr>
          <w:rFonts w:asciiTheme="minorHAnsi" w:hAnsiTheme="minorHAnsi" w:cstheme="minorHAnsi"/>
          <w:b/>
          <w:szCs w:val="24"/>
        </w:rPr>
        <w:t>) Certidão Negativa de Falência ou de Recuperação Judicial ou Extrajudicial;</w:t>
      </w:r>
    </w:p>
    <w:p w:rsidR="001A4AE1" w:rsidRPr="00A2247B" w:rsidRDefault="001A4AE1" w:rsidP="001A4AE1">
      <w:pPr>
        <w:jc w:val="both"/>
        <w:rPr>
          <w:rFonts w:asciiTheme="minorHAnsi" w:hAnsiTheme="minorHAnsi" w:cstheme="minorHAnsi"/>
          <w:b/>
          <w:szCs w:val="24"/>
        </w:rPr>
      </w:pPr>
    </w:p>
    <w:p w:rsidR="001A4AE1" w:rsidRPr="00A2247B" w:rsidRDefault="00A2247B" w:rsidP="001A4AE1">
      <w:pPr>
        <w:jc w:val="both"/>
        <w:rPr>
          <w:rFonts w:asciiTheme="minorHAnsi" w:hAnsiTheme="minorHAnsi" w:cstheme="minorHAnsi"/>
          <w:b/>
          <w:szCs w:val="24"/>
        </w:rPr>
      </w:pPr>
      <w:r w:rsidRPr="00A2247B">
        <w:rPr>
          <w:rFonts w:asciiTheme="minorHAnsi" w:hAnsiTheme="minorHAnsi" w:cstheme="minorHAnsi"/>
          <w:b/>
          <w:szCs w:val="24"/>
        </w:rPr>
        <w:t>g</w:t>
      </w:r>
      <w:r w:rsidR="001A4AE1" w:rsidRPr="00A2247B">
        <w:rPr>
          <w:rFonts w:asciiTheme="minorHAnsi" w:hAnsiTheme="minorHAnsi" w:cstheme="minorHAnsi"/>
          <w:b/>
          <w:szCs w:val="24"/>
        </w:rPr>
        <w:t xml:space="preserve">) Prova de inexistência de débitos inadimplentes perante a Justiça do Trabalho, mediante a apresentação de Certidão Negativa de Débitos Trabalhistas (CNDT), instituída pela Lei nº 12.440 de 07 de julho de 2011; </w:t>
      </w:r>
    </w:p>
    <w:p w:rsidR="001A4AE1" w:rsidRPr="00A2247B" w:rsidRDefault="001A4AE1" w:rsidP="001A4AE1">
      <w:pPr>
        <w:jc w:val="both"/>
        <w:rPr>
          <w:rFonts w:asciiTheme="minorHAnsi" w:hAnsiTheme="minorHAnsi" w:cstheme="minorHAnsi"/>
          <w:b/>
          <w:szCs w:val="24"/>
        </w:rPr>
      </w:pPr>
    </w:p>
    <w:p w:rsidR="001A4AE1" w:rsidRDefault="00A2247B" w:rsidP="00232158">
      <w:pPr>
        <w:spacing w:line="276" w:lineRule="auto"/>
        <w:jc w:val="both"/>
        <w:rPr>
          <w:rFonts w:asciiTheme="minorHAnsi" w:hAnsiTheme="minorHAnsi" w:cstheme="minorHAnsi"/>
          <w:b/>
          <w:color w:val="000000"/>
          <w:szCs w:val="24"/>
          <w:u w:val="single"/>
        </w:rPr>
      </w:pPr>
      <w:r w:rsidRPr="00A2247B">
        <w:rPr>
          <w:rFonts w:asciiTheme="minorHAnsi" w:hAnsiTheme="minorHAnsi" w:cstheme="minorHAnsi"/>
          <w:b/>
          <w:szCs w:val="24"/>
        </w:rPr>
        <w:t>h</w:t>
      </w:r>
      <w:r w:rsidR="001A4AE1" w:rsidRPr="00A2247B">
        <w:rPr>
          <w:rFonts w:asciiTheme="minorHAnsi" w:hAnsiTheme="minorHAnsi" w:cstheme="minorHAnsi"/>
          <w:b/>
          <w:szCs w:val="24"/>
        </w:rPr>
        <w:t xml:space="preserve">) </w:t>
      </w:r>
      <w:r w:rsidR="0013638B" w:rsidRPr="00A2247B">
        <w:rPr>
          <w:rFonts w:asciiTheme="minorHAnsi" w:hAnsiTheme="minorHAnsi" w:cstheme="minorHAnsi"/>
          <w:b/>
          <w:color w:val="000000"/>
          <w:szCs w:val="24"/>
        </w:rPr>
        <w:t>Inscrição no Cadastro Geral de Contribuintes (</w:t>
      </w:r>
      <w:r w:rsidR="0013638B" w:rsidRPr="00A2247B">
        <w:rPr>
          <w:rFonts w:asciiTheme="minorHAnsi" w:hAnsiTheme="minorHAnsi" w:cstheme="minorHAnsi"/>
          <w:b/>
          <w:color w:val="000000"/>
          <w:szCs w:val="24"/>
          <w:u w:val="single"/>
        </w:rPr>
        <w:t>Cartão do CNPJ).</w:t>
      </w:r>
    </w:p>
    <w:p w:rsidR="006F0877" w:rsidRPr="00A2247B" w:rsidRDefault="006F0877" w:rsidP="00232158">
      <w:pPr>
        <w:spacing w:line="276" w:lineRule="auto"/>
        <w:jc w:val="both"/>
        <w:rPr>
          <w:rFonts w:asciiTheme="minorHAnsi" w:hAnsiTheme="minorHAnsi" w:cstheme="minorHAnsi"/>
          <w:b/>
          <w:color w:val="000000"/>
          <w:szCs w:val="24"/>
          <w:u w:val="single"/>
        </w:rPr>
      </w:pPr>
    </w:p>
    <w:p w:rsidR="001A4AE1" w:rsidRPr="00A2247B" w:rsidRDefault="00A2247B" w:rsidP="00232158">
      <w:pPr>
        <w:spacing w:line="276" w:lineRule="auto"/>
        <w:jc w:val="both"/>
        <w:rPr>
          <w:rFonts w:asciiTheme="minorHAnsi" w:hAnsiTheme="minorHAnsi" w:cstheme="minorHAnsi"/>
          <w:b/>
          <w:color w:val="000000"/>
          <w:szCs w:val="24"/>
        </w:rPr>
      </w:pPr>
      <w:r w:rsidRPr="00A2247B">
        <w:rPr>
          <w:rFonts w:asciiTheme="minorHAnsi" w:hAnsiTheme="minorHAnsi" w:cstheme="minorHAnsi"/>
          <w:b/>
          <w:color w:val="000000" w:themeColor="text1"/>
          <w:szCs w:val="24"/>
        </w:rPr>
        <w:t>i</w:t>
      </w:r>
      <w:r w:rsidR="001A4AE1" w:rsidRPr="00A2247B">
        <w:rPr>
          <w:rFonts w:asciiTheme="minorHAnsi" w:hAnsiTheme="minorHAnsi" w:cstheme="minorHAnsi"/>
          <w:b/>
          <w:color w:val="000000" w:themeColor="text1"/>
          <w:szCs w:val="24"/>
        </w:rPr>
        <w:t xml:space="preserve">) </w:t>
      </w:r>
      <w:r w:rsidR="001A4AE1" w:rsidRPr="00A2247B">
        <w:rPr>
          <w:rFonts w:asciiTheme="minorHAnsi" w:hAnsiTheme="minorHAnsi" w:cstheme="minorHAnsi"/>
          <w:b/>
          <w:color w:val="000000" w:themeColor="text1"/>
          <w:szCs w:val="24"/>
          <w:u w:val="single"/>
        </w:rPr>
        <w:t xml:space="preserve">Certidão de Registro da </w:t>
      </w:r>
      <w:r w:rsidR="00CF5B83" w:rsidRPr="00A2247B">
        <w:rPr>
          <w:rFonts w:asciiTheme="minorHAnsi" w:hAnsiTheme="minorHAnsi" w:cstheme="minorHAnsi"/>
          <w:b/>
          <w:color w:val="000000" w:themeColor="text1"/>
          <w:szCs w:val="24"/>
          <w:u w:val="single"/>
        </w:rPr>
        <w:t>EMPRESA</w:t>
      </w:r>
      <w:r w:rsidR="001A4AE1" w:rsidRPr="00A2247B">
        <w:rPr>
          <w:rFonts w:asciiTheme="minorHAnsi" w:hAnsiTheme="minorHAnsi" w:cstheme="minorHAnsi"/>
          <w:b/>
          <w:color w:val="000000" w:themeColor="text1"/>
          <w:szCs w:val="24"/>
          <w:u w:val="single"/>
        </w:rPr>
        <w:t xml:space="preserve"> e do</w:t>
      </w:r>
      <w:r w:rsidR="00ED3479">
        <w:rPr>
          <w:rFonts w:asciiTheme="minorHAnsi" w:hAnsiTheme="minorHAnsi" w:cstheme="minorHAnsi"/>
          <w:b/>
          <w:color w:val="000000" w:themeColor="text1"/>
          <w:szCs w:val="24"/>
          <w:u w:val="single"/>
        </w:rPr>
        <w:t xml:space="preserve"> </w:t>
      </w:r>
      <w:r w:rsidR="00CF5B83" w:rsidRPr="00A2247B">
        <w:rPr>
          <w:rFonts w:asciiTheme="minorHAnsi" w:hAnsiTheme="minorHAnsi" w:cstheme="minorHAnsi"/>
          <w:b/>
          <w:color w:val="000000" w:themeColor="text1"/>
          <w:szCs w:val="24"/>
          <w:u w:val="single"/>
        </w:rPr>
        <w:t xml:space="preserve">RESPONSÁVEL TÉCNICO </w:t>
      </w:r>
      <w:r w:rsidR="001A4AE1" w:rsidRPr="00A2247B">
        <w:rPr>
          <w:rFonts w:asciiTheme="minorHAnsi" w:hAnsiTheme="minorHAnsi" w:cstheme="minorHAnsi"/>
          <w:b/>
          <w:color w:val="000000" w:themeColor="text1"/>
          <w:szCs w:val="24"/>
          <w:u w:val="single"/>
        </w:rPr>
        <w:t>no Conselho Regional de Engenharia– CREA</w:t>
      </w:r>
      <w:r w:rsidR="00730D3A" w:rsidRPr="00A2247B">
        <w:rPr>
          <w:rFonts w:asciiTheme="minorHAnsi" w:hAnsiTheme="minorHAnsi" w:cstheme="minorHAnsi"/>
          <w:b/>
          <w:color w:val="000000" w:themeColor="text1"/>
          <w:szCs w:val="24"/>
          <w:u w:val="single"/>
        </w:rPr>
        <w:t>-SC</w:t>
      </w:r>
      <w:r w:rsidR="001A4AE1" w:rsidRPr="00A2247B">
        <w:rPr>
          <w:rFonts w:asciiTheme="minorHAnsi" w:hAnsiTheme="minorHAnsi" w:cstheme="minorHAnsi"/>
          <w:b/>
          <w:color w:val="000000"/>
          <w:szCs w:val="24"/>
        </w:rPr>
        <w:t xml:space="preserve">, com jurisdição no Estado onde está sediada a empresa licitante, e com visto no estado de SC se necessário. </w:t>
      </w:r>
    </w:p>
    <w:p w:rsidR="0012048F" w:rsidRPr="00A2247B" w:rsidRDefault="0012048F" w:rsidP="001A4AE1">
      <w:pPr>
        <w:jc w:val="both"/>
        <w:rPr>
          <w:rFonts w:asciiTheme="minorHAnsi" w:hAnsiTheme="minorHAnsi" w:cstheme="minorHAnsi"/>
          <w:szCs w:val="24"/>
        </w:rPr>
      </w:pPr>
    </w:p>
    <w:p w:rsidR="001A4AE1" w:rsidRPr="00A2247B" w:rsidRDefault="00A2247B" w:rsidP="001A4AE1">
      <w:pPr>
        <w:jc w:val="both"/>
        <w:rPr>
          <w:rFonts w:asciiTheme="minorHAnsi" w:hAnsiTheme="minorHAnsi" w:cstheme="minorHAnsi"/>
          <w:b/>
          <w:szCs w:val="24"/>
        </w:rPr>
      </w:pPr>
      <w:r w:rsidRPr="00A2247B">
        <w:rPr>
          <w:rFonts w:asciiTheme="minorHAnsi" w:hAnsiTheme="minorHAnsi" w:cstheme="minorHAnsi"/>
          <w:b/>
          <w:szCs w:val="24"/>
        </w:rPr>
        <w:t>j</w:t>
      </w:r>
      <w:r w:rsidR="0012048F" w:rsidRPr="00A2247B">
        <w:rPr>
          <w:rFonts w:asciiTheme="minorHAnsi" w:hAnsiTheme="minorHAnsi" w:cstheme="minorHAnsi"/>
          <w:b/>
          <w:szCs w:val="24"/>
        </w:rPr>
        <w:t>) Comprovante de possuir numeração própria de telefonia na modalidade STFC, não sendo admitida a instalação de ramais DDR, possibilitando desta forma ao usuário, eventual portabilidade futura e individual;</w:t>
      </w:r>
    </w:p>
    <w:p w:rsidR="0012048F" w:rsidRPr="00A2247B" w:rsidRDefault="0012048F" w:rsidP="001A4AE1">
      <w:pPr>
        <w:jc w:val="both"/>
        <w:rPr>
          <w:rFonts w:asciiTheme="minorHAnsi" w:hAnsiTheme="minorHAnsi" w:cstheme="minorHAnsi"/>
          <w:szCs w:val="24"/>
        </w:rPr>
      </w:pPr>
    </w:p>
    <w:p w:rsidR="001A4AE1" w:rsidRPr="00A2247B" w:rsidRDefault="00A2247B" w:rsidP="001A4AE1">
      <w:pPr>
        <w:jc w:val="both"/>
        <w:rPr>
          <w:rFonts w:asciiTheme="minorHAnsi" w:hAnsiTheme="minorHAnsi" w:cstheme="minorHAnsi"/>
          <w:b/>
          <w:szCs w:val="24"/>
        </w:rPr>
      </w:pPr>
      <w:r w:rsidRPr="00A2247B">
        <w:rPr>
          <w:rFonts w:asciiTheme="minorHAnsi" w:hAnsiTheme="minorHAnsi" w:cstheme="minorHAnsi"/>
          <w:b/>
          <w:szCs w:val="24"/>
        </w:rPr>
        <w:t>l</w:t>
      </w:r>
      <w:r w:rsidR="001A4AE1" w:rsidRPr="00A2247B">
        <w:rPr>
          <w:rFonts w:asciiTheme="minorHAnsi" w:hAnsiTheme="minorHAnsi" w:cstheme="minorHAnsi"/>
          <w:b/>
          <w:szCs w:val="24"/>
        </w:rPr>
        <w:t xml:space="preserve">) Declaração de Atendimento à Legislação Trabalhista de Proteção à Criança e ao  Adolescente, conforme modelo constante do Anexo “C”; </w:t>
      </w:r>
    </w:p>
    <w:p w:rsidR="004769FD" w:rsidRPr="00A2247B" w:rsidRDefault="004769FD" w:rsidP="001A4AE1">
      <w:pPr>
        <w:jc w:val="both"/>
        <w:rPr>
          <w:rFonts w:asciiTheme="minorHAnsi" w:hAnsiTheme="minorHAnsi" w:cstheme="minorHAnsi"/>
          <w:b/>
          <w:szCs w:val="24"/>
        </w:rPr>
      </w:pPr>
    </w:p>
    <w:p w:rsidR="004769FD" w:rsidRPr="00A2247B" w:rsidRDefault="00A2247B" w:rsidP="004769FD">
      <w:pPr>
        <w:jc w:val="both"/>
        <w:rPr>
          <w:rFonts w:asciiTheme="minorHAnsi" w:hAnsiTheme="minorHAnsi" w:cstheme="minorHAnsi"/>
          <w:b/>
          <w:szCs w:val="24"/>
        </w:rPr>
      </w:pPr>
      <w:r w:rsidRPr="00A2247B">
        <w:rPr>
          <w:rFonts w:asciiTheme="minorHAnsi" w:hAnsiTheme="minorHAnsi" w:cstheme="minorHAnsi"/>
          <w:b/>
          <w:szCs w:val="24"/>
        </w:rPr>
        <w:t>m</w:t>
      </w:r>
      <w:r w:rsidR="004769FD" w:rsidRPr="00A2247B">
        <w:rPr>
          <w:rFonts w:asciiTheme="minorHAnsi" w:hAnsiTheme="minorHAnsi" w:cstheme="minorHAnsi"/>
          <w:b/>
          <w:szCs w:val="24"/>
        </w:rPr>
        <w:t xml:space="preserve">) Comprovante de aptidão expedido pela ANATEL pertinente e compatível com o  objeto desta licitação, especificamente </w:t>
      </w:r>
      <w:r w:rsidR="004769FD" w:rsidRPr="00232158">
        <w:rPr>
          <w:rFonts w:asciiTheme="minorHAnsi" w:hAnsiTheme="minorHAnsi" w:cstheme="minorHAnsi"/>
          <w:b/>
          <w:szCs w:val="24"/>
          <w:u w:val="single"/>
        </w:rPr>
        <w:t>Licença SCM e STFC</w:t>
      </w:r>
      <w:r w:rsidR="004769FD" w:rsidRPr="00A2247B">
        <w:rPr>
          <w:rFonts w:asciiTheme="minorHAnsi" w:hAnsiTheme="minorHAnsi" w:cstheme="minorHAnsi"/>
          <w:b/>
          <w:szCs w:val="24"/>
        </w:rPr>
        <w:t xml:space="preserve">, mediante cópia do contrato de concessão ou termo de autorização para a prestação deste serviço, nos </w:t>
      </w:r>
    </w:p>
    <w:p w:rsidR="004769FD" w:rsidRPr="00A2247B" w:rsidRDefault="004769FD" w:rsidP="004769FD">
      <w:pPr>
        <w:jc w:val="both"/>
        <w:rPr>
          <w:rFonts w:asciiTheme="minorHAnsi" w:hAnsiTheme="minorHAnsi" w:cstheme="minorHAnsi"/>
          <w:b/>
          <w:szCs w:val="24"/>
        </w:rPr>
      </w:pPr>
      <w:r w:rsidRPr="00A2247B">
        <w:rPr>
          <w:rFonts w:asciiTheme="minorHAnsi" w:hAnsiTheme="minorHAnsi" w:cstheme="minorHAnsi"/>
          <w:b/>
          <w:szCs w:val="24"/>
        </w:rPr>
        <w:t>termos da legislação em vigor.</w:t>
      </w:r>
    </w:p>
    <w:p w:rsidR="00D6192A" w:rsidRPr="00A2247B" w:rsidRDefault="00D6192A" w:rsidP="004769FD">
      <w:pPr>
        <w:jc w:val="both"/>
        <w:rPr>
          <w:rFonts w:asciiTheme="minorHAnsi" w:hAnsiTheme="minorHAnsi" w:cstheme="minorHAnsi"/>
          <w:b/>
          <w:szCs w:val="24"/>
        </w:rPr>
      </w:pPr>
    </w:p>
    <w:p w:rsidR="004769FD" w:rsidRPr="00A2247B" w:rsidRDefault="00A2247B" w:rsidP="004769FD">
      <w:pPr>
        <w:jc w:val="both"/>
        <w:rPr>
          <w:rFonts w:asciiTheme="minorHAnsi" w:hAnsiTheme="minorHAnsi" w:cstheme="minorHAnsi"/>
          <w:b/>
          <w:szCs w:val="24"/>
        </w:rPr>
      </w:pPr>
      <w:r w:rsidRPr="00A2247B">
        <w:rPr>
          <w:rFonts w:asciiTheme="minorHAnsi" w:hAnsiTheme="minorHAnsi" w:cstheme="minorHAnsi"/>
          <w:b/>
          <w:szCs w:val="24"/>
        </w:rPr>
        <w:t>n</w:t>
      </w:r>
      <w:r w:rsidR="004769FD" w:rsidRPr="00A2247B">
        <w:rPr>
          <w:rFonts w:asciiTheme="minorHAnsi" w:hAnsiTheme="minorHAnsi" w:cstheme="minorHAnsi"/>
          <w:b/>
          <w:szCs w:val="24"/>
        </w:rPr>
        <w:t>) Atestado de Qualificação Técnica expedi</w:t>
      </w:r>
      <w:r w:rsidR="0012048F" w:rsidRPr="00A2247B">
        <w:rPr>
          <w:rFonts w:asciiTheme="minorHAnsi" w:hAnsiTheme="minorHAnsi" w:cstheme="minorHAnsi"/>
          <w:b/>
          <w:szCs w:val="24"/>
        </w:rPr>
        <w:t>da</w:t>
      </w:r>
      <w:r w:rsidR="004769FD" w:rsidRPr="00A2247B">
        <w:rPr>
          <w:rFonts w:asciiTheme="minorHAnsi" w:hAnsiTheme="minorHAnsi" w:cstheme="minorHAnsi"/>
          <w:b/>
          <w:szCs w:val="24"/>
        </w:rPr>
        <w:t xml:space="preserve"> por </w:t>
      </w:r>
      <w:r w:rsidR="0012048F" w:rsidRPr="00A2247B">
        <w:rPr>
          <w:rFonts w:asciiTheme="minorHAnsi" w:hAnsiTheme="minorHAnsi" w:cstheme="minorHAnsi"/>
          <w:b/>
          <w:szCs w:val="24"/>
        </w:rPr>
        <w:t>entidade pública ou privada</w:t>
      </w:r>
      <w:r w:rsidR="004769FD" w:rsidRPr="00A2247B">
        <w:rPr>
          <w:rFonts w:asciiTheme="minorHAnsi" w:hAnsiTheme="minorHAnsi" w:cstheme="minorHAnsi"/>
          <w:b/>
          <w:szCs w:val="24"/>
        </w:rPr>
        <w:t xml:space="preserve">, comprovando qualificação </w:t>
      </w:r>
      <w:r w:rsidR="0012048F" w:rsidRPr="00A2247B">
        <w:rPr>
          <w:rFonts w:asciiTheme="minorHAnsi" w:hAnsiTheme="minorHAnsi" w:cstheme="minorHAnsi"/>
          <w:b/>
          <w:szCs w:val="24"/>
        </w:rPr>
        <w:t>compatível com o objeto licitado, com firma reconhecida em cartório</w:t>
      </w:r>
      <w:r w:rsidR="004769FD" w:rsidRPr="00A2247B">
        <w:rPr>
          <w:rFonts w:asciiTheme="minorHAnsi" w:hAnsiTheme="minorHAnsi" w:cstheme="minorHAnsi"/>
          <w:b/>
          <w:szCs w:val="24"/>
        </w:rPr>
        <w:t>.</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color w:val="000000"/>
          <w:szCs w:val="24"/>
        </w:rPr>
      </w:pPr>
      <w:r w:rsidRPr="00A2247B">
        <w:rPr>
          <w:rFonts w:asciiTheme="minorHAnsi" w:hAnsiTheme="minorHAnsi" w:cstheme="minorHAnsi"/>
          <w:szCs w:val="24"/>
        </w:rPr>
        <w:t xml:space="preserve">5.2 - </w:t>
      </w:r>
      <w:r w:rsidRPr="00A2247B">
        <w:rPr>
          <w:rFonts w:asciiTheme="minorHAnsi" w:hAnsiTheme="minorHAnsi" w:cstheme="minorHAnsi"/>
          <w:color w:val="000000"/>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sidRPr="00A2247B">
        <w:rPr>
          <w:rFonts w:asciiTheme="minorHAnsi" w:hAnsiTheme="minorHAnsi" w:cstheme="minorHAnsi"/>
          <w:i/>
          <w:color w:val="000000"/>
          <w:szCs w:val="24"/>
        </w:rPr>
        <w:t xml:space="preserve">“sites” </w:t>
      </w:r>
      <w:r w:rsidRPr="00A2247B">
        <w:rPr>
          <w:rFonts w:asciiTheme="minorHAnsi" w:hAnsiTheme="minorHAnsi" w:cstheme="minorHAnsi"/>
          <w:color w:val="000000"/>
          <w:szCs w:val="24"/>
        </w:rPr>
        <w:t>ficando os licitantes advertidos que, no caso de apresentação de documentos falsificados, a Administração levará a situação ao conhecimento do Ministério Público, para que este órgão tome as providências cabíveis.</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5.3 - No caso de serem apresentados documentos relativos à regularidade fiscal (art. 29  da Lei nº 8.666/93) ou certidão negativa de falência sem menção expressa do prazo de validade, será automaticamente adotado o prazo de </w:t>
      </w:r>
      <w:r w:rsidRPr="00A2247B">
        <w:rPr>
          <w:rFonts w:asciiTheme="minorHAnsi" w:hAnsiTheme="minorHAnsi" w:cstheme="minorHAnsi"/>
          <w:b/>
          <w:szCs w:val="24"/>
          <w:u w:val="single"/>
        </w:rPr>
        <w:t>validade de 90 (noventa) dias</w:t>
      </w:r>
      <w:r w:rsidRPr="00A2247B">
        <w:rPr>
          <w:rFonts w:asciiTheme="minorHAnsi" w:hAnsiTheme="minorHAnsi" w:cstheme="minorHAnsi"/>
          <w:szCs w:val="24"/>
        </w:rPr>
        <w:t xml:space="preserve"> consecutivos, contados a partir da data de sua emissão. </w:t>
      </w:r>
    </w:p>
    <w:p w:rsidR="00D5697A" w:rsidRPr="00A2247B" w:rsidRDefault="00D5697A"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5.4 - As microempresas e empresas de pequeno porte deverão apresentar toda a documentação exigida no item 5.1, mesmo que os documentos exigidos, relativos à regularidade fiscal, apresentem alguma restrição. </w:t>
      </w:r>
    </w:p>
    <w:p w:rsidR="001A4AE1" w:rsidRPr="00A2247B" w:rsidRDefault="001A4AE1" w:rsidP="001A4AE1">
      <w:pPr>
        <w:jc w:val="both"/>
        <w:rPr>
          <w:rFonts w:asciiTheme="minorHAnsi" w:hAnsiTheme="minorHAnsi" w:cstheme="minorHAnsi"/>
          <w:color w:val="000000"/>
          <w:szCs w:val="24"/>
        </w:rPr>
      </w:pPr>
    </w:p>
    <w:p w:rsidR="001A4AE1" w:rsidRPr="00A2247B" w:rsidRDefault="001A4AE1" w:rsidP="001A4AE1">
      <w:pPr>
        <w:jc w:val="both"/>
        <w:rPr>
          <w:rStyle w:val="Forte"/>
          <w:rFonts w:asciiTheme="minorHAnsi" w:hAnsiTheme="minorHAnsi" w:cstheme="minorHAnsi"/>
          <w:b w:val="0"/>
          <w:bCs w:val="0"/>
          <w:color w:val="000000"/>
          <w:szCs w:val="24"/>
        </w:rPr>
      </w:pPr>
      <w:r w:rsidRPr="00A2247B">
        <w:rPr>
          <w:rFonts w:asciiTheme="minorHAnsi" w:hAnsiTheme="minorHAnsi" w:cstheme="minorHAnsi"/>
          <w:color w:val="000000"/>
          <w:szCs w:val="24"/>
        </w:rPr>
        <w:t>5.</w:t>
      </w:r>
      <w:r w:rsidRPr="00A2247B">
        <w:rPr>
          <w:rStyle w:val="Forte"/>
          <w:rFonts w:asciiTheme="minorHAnsi" w:hAnsiTheme="minorHAnsi" w:cstheme="minorHAnsi"/>
          <w:b w:val="0"/>
          <w:bCs w:val="0"/>
          <w:color w:val="000000"/>
          <w:szCs w:val="24"/>
        </w:rPr>
        <w:t xml:space="preserve">5- Havendo alguma restrição na comprovação da </w:t>
      </w:r>
      <w:r w:rsidRPr="00A2247B">
        <w:rPr>
          <w:rStyle w:val="Forte"/>
          <w:rFonts w:asciiTheme="minorHAnsi" w:hAnsiTheme="minorHAnsi" w:cstheme="minorHAnsi"/>
          <w:bCs w:val="0"/>
          <w:color w:val="000000"/>
          <w:szCs w:val="24"/>
          <w:u w:val="single"/>
        </w:rPr>
        <w:t>regularidade fiscal</w:t>
      </w:r>
      <w:r w:rsidRPr="00A2247B">
        <w:rPr>
          <w:rStyle w:val="Forte"/>
          <w:rFonts w:asciiTheme="minorHAnsi" w:hAnsiTheme="minorHAnsi" w:cstheme="minorHAnsi"/>
          <w:b w:val="0"/>
          <w:bCs w:val="0"/>
          <w:color w:val="000000"/>
          <w:szCs w:val="24"/>
        </w:rPr>
        <w:t xml:space="preserve"> das microempresas ou empresas de pequeno porte será assegurado </w:t>
      </w:r>
      <w:r w:rsidRPr="00A2247B">
        <w:rPr>
          <w:rStyle w:val="Forte"/>
          <w:rFonts w:asciiTheme="minorHAnsi" w:hAnsiTheme="minorHAnsi" w:cstheme="minorHAnsi"/>
          <w:bCs w:val="0"/>
          <w:color w:val="000000"/>
          <w:szCs w:val="24"/>
          <w:u w:val="single"/>
        </w:rPr>
        <w:t>prazo de</w:t>
      </w:r>
      <w:r w:rsidR="00A2247B" w:rsidRPr="00A2247B">
        <w:rPr>
          <w:rStyle w:val="Forte"/>
          <w:rFonts w:asciiTheme="minorHAnsi" w:hAnsiTheme="minorHAnsi" w:cstheme="minorHAnsi"/>
          <w:bCs w:val="0"/>
          <w:color w:val="000000"/>
          <w:szCs w:val="24"/>
          <w:u w:val="single"/>
        </w:rPr>
        <w:t xml:space="preserve"> </w:t>
      </w:r>
      <w:r w:rsidR="00D5697A" w:rsidRPr="00A2247B">
        <w:rPr>
          <w:rStyle w:val="Forte"/>
          <w:rFonts w:asciiTheme="minorHAnsi" w:hAnsiTheme="minorHAnsi" w:cstheme="minorHAnsi"/>
          <w:bCs w:val="0"/>
          <w:i/>
          <w:color w:val="000000"/>
          <w:szCs w:val="24"/>
          <w:u w:val="single"/>
        </w:rPr>
        <w:t>cinco</w:t>
      </w:r>
      <w:r w:rsidRPr="00A2247B">
        <w:rPr>
          <w:rStyle w:val="Forte"/>
          <w:rFonts w:asciiTheme="minorHAnsi" w:hAnsiTheme="minorHAnsi" w:cstheme="minorHAnsi"/>
          <w:bCs w:val="0"/>
          <w:i/>
          <w:color w:val="000000"/>
          <w:szCs w:val="24"/>
          <w:u w:val="single"/>
        </w:rPr>
        <w:t xml:space="preserve"> dias úteis</w:t>
      </w:r>
      <w:r w:rsidRPr="00A2247B">
        <w:rPr>
          <w:rStyle w:val="Forte"/>
          <w:rFonts w:asciiTheme="minorHAnsi" w:hAnsiTheme="minorHAnsi" w:cstheme="minorHAnsi"/>
          <w:bCs w:val="0"/>
          <w:color w:val="000000"/>
          <w:szCs w:val="24"/>
        </w:rPr>
        <w:t>,</w:t>
      </w:r>
      <w:r w:rsidRPr="00A2247B">
        <w:rPr>
          <w:rStyle w:val="Forte"/>
          <w:rFonts w:asciiTheme="minorHAnsi" w:hAnsiTheme="minorHAnsi" w:cstheme="minorHAnsi"/>
          <w:b w:val="0"/>
          <w:bCs w:val="0"/>
          <w:color w:val="000000"/>
          <w:szCs w:val="24"/>
        </w:rPr>
        <w:t xml:space="preserve"> cujo termo inicial </w:t>
      </w:r>
      <w:r w:rsidRPr="00A2247B">
        <w:rPr>
          <w:rStyle w:val="Forte"/>
          <w:rFonts w:asciiTheme="minorHAnsi" w:hAnsiTheme="minorHAnsi" w:cstheme="minorHAnsi"/>
          <w:b w:val="0"/>
          <w:bCs w:val="0"/>
          <w:color w:val="000000"/>
          <w:szCs w:val="24"/>
        </w:rPr>
        <w:lastRenderedPageBreak/>
        <w:t>corresponderá ao momento em que o proponente for convocado pela Comissão para o saneamento da documentação apresentada com restrições, prorrogáveis por igual período a critério desta administração.</w:t>
      </w:r>
    </w:p>
    <w:p w:rsidR="001A4AE1" w:rsidRPr="00A2247B" w:rsidRDefault="001A4AE1" w:rsidP="001A4AE1">
      <w:pPr>
        <w:jc w:val="both"/>
        <w:rPr>
          <w:rStyle w:val="Forte"/>
          <w:rFonts w:asciiTheme="minorHAnsi" w:hAnsiTheme="minorHAnsi" w:cstheme="minorHAnsi"/>
          <w:b w:val="0"/>
          <w:bCs w:val="0"/>
          <w:color w:val="000000"/>
          <w:szCs w:val="24"/>
        </w:rPr>
      </w:pPr>
    </w:p>
    <w:p w:rsidR="001A4AE1" w:rsidRPr="00A2247B" w:rsidRDefault="001A4AE1" w:rsidP="001A4AE1">
      <w:pPr>
        <w:jc w:val="both"/>
        <w:rPr>
          <w:rStyle w:val="Forte"/>
          <w:rFonts w:asciiTheme="minorHAnsi" w:hAnsiTheme="minorHAnsi" w:cstheme="minorHAnsi"/>
          <w:b w:val="0"/>
          <w:bCs w:val="0"/>
          <w:color w:val="000000"/>
          <w:szCs w:val="24"/>
        </w:rPr>
      </w:pPr>
      <w:r w:rsidRPr="00A2247B">
        <w:rPr>
          <w:rStyle w:val="Forte"/>
          <w:rFonts w:asciiTheme="minorHAnsi" w:hAnsiTheme="minorHAnsi" w:cstheme="minorHAnsi"/>
          <w:b w:val="0"/>
          <w:bCs w:val="0"/>
          <w:color w:val="000000"/>
          <w:szCs w:val="24"/>
        </w:rPr>
        <w:t>5.6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1A4AE1" w:rsidRPr="00A2247B" w:rsidRDefault="001A4AE1" w:rsidP="001A4AE1">
      <w:pPr>
        <w:jc w:val="both"/>
        <w:rPr>
          <w:rStyle w:val="Forte"/>
          <w:rFonts w:asciiTheme="minorHAnsi" w:hAnsiTheme="minorHAnsi" w:cstheme="minorHAnsi"/>
          <w:b w:val="0"/>
          <w:bCs w:val="0"/>
          <w:color w:val="000000"/>
          <w:szCs w:val="24"/>
        </w:rPr>
      </w:pPr>
    </w:p>
    <w:p w:rsidR="001A4AE1" w:rsidRPr="00A2247B" w:rsidRDefault="001A4AE1"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5.7 -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1A4AE1" w:rsidRPr="00A2247B" w:rsidRDefault="001A4AE1" w:rsidP="001A4AE1">
      <w:pPr>
        <w:jc w:val="both"/>
        <w:rPr>
          <w:rFonts w:asciiTheme="minorHAnsi" w:hAnsiTheme="minorHAnsi" w:cstheme="minorHAnsi"/>
          <w:b/>
          <w:color w:val="000000"/>
          <w:szCs w:val="24"/>
        </w:rPr>
      </w:pPr>
    </w:p>
    <w:p w:rsidR="001A4AE1" w:rsidRPr="00A2247B" w:rsidRDefault="001A4AE1"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5.8 - Eventuais deficiências no atendimento dos requisitos e exigências para a apresentação da documentação de “HABILITAÇÃO”, assim como para a apresentação da “PROPOSTA”, serão consideradas de responsabilidade exclusiva das proponentes.</w:t>
      </w:r>
    </w:p>
    <w:p w:rsidR="007E1FD9" w:rsidRPr="00A2247B" w:rsidRDefault="007E1FD9" w:rsidP="001A4AE1">
      <w:pPr>
        <w:jc w:val="both"/>
        <w:rPr>
          <w:rFonts w:asciiTheme="minorHAnsi" w:hAnsiTheme="minorHAnsi" w:cstheme="minorHAnsi"/>
          <w:color w:val="000000"/>
          <w:szCs w:val="24"/>
        </w:rPr>
      </w:pPr>
    </w:p>
    <w:p w:rsidR="007E1FD9" w:rsidRPr="00A2247B" w:rsidRDefault="007E1FD9"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5.9 – Amparada no princípio da razoabilidade, a comissão poderá declarar habilitada, empresa que tenha apresentado documentação de habilitação ou proposta, </w:t>
      </w:r>
      <w:r w:rsidRPr="00482C68">
        <w:rPr>
          <w:rFonts w:asciiTheme="minorHAnsi" w:hAnsiTheme="minorHAnsi" w:cstheme="minorHAnsi"/>
          <w:color w:val="000000"/>
          <w:szCs w:val="24"/>
        </w:rPr>
        <w:t>eivadas de simples omissões</w:t>
      </w:r>
      <w:r w:rsidRPr="00A2247B">
        <w:rPr>
          <w:rFonts w:asciiTheme="minorHAnsi" w:hAnsiTheme="minorHAnsi" w:cstheme="minorHAnsi"/>
          <w:color w:val="000000"/>
          <w:szCs w:val="24"/>
        </w:rPr>
        <w:t xml:space="preserve"> ou defeitos irrelevantes, desde que estes não comprometam o julgamento objetivo que lhe é correlato;</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b/>
          <w:szCs w:val="24"/>
        </w:rPr>
        <w:t>6 - DA PROPOSTA DE PREÇO</w:t>
      </w:r>
      <w:r w:rsidR="00232158">
        <w:rPr>
          <w:rFonts w:asciiTheme="minorHAnsi" w:hAnsiTheme="minorHAnsi" w:cstheme="minorHAnsi"/>
          <w:b/>
          <w:szCs w:val="24"/>
        </w:rPr>
        <w:t xml:space="preserve"> </w:t>
      </w:r>
      <w:r w:rsidRPr="00A2247B">
        <w:rPr>
          <w:rFonts w:asciiTheme="minorHAnsi" w:hAnsiTheme="minorHAnsi" w:cstheme="minorHAnsi"/>
          <w:b/>
          <w:color w:val="000000"/>
          <w:szCs w:val="24"/>
        </w:rPr>
        <w:t>(ENVELOPE N°02)</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6.1 - </w:t>
      </w:r>
      <w:r w:rsidRPr="00A2247B">
        <w:rPr>
          <w:rFonts w:asciiTheme="minorHAnsi" w:hAnsiTheme="minorHAnsi" w:cstheme="minorHAnsi"/>
          <w:b/>
          <w:szCs w:val="24"/>
        </w:rPr>
        <w:t>O ENVELOPE Nº 02 – PROPOSTA</w:t>
      </w:r>
      <w:r w:rsidRPr="00A2247B">
        <w:rPr>
          <w:rFonts w:asciiTheme="minorHAnsi" w:hAnsiTheme="minorHAnsi" w:cstheme="minorHAnsi"/>
          <w:szCs w:val="24"/>
        </w:rPr>
        <w:t xml:space="preserve">, deverá conter a proposta propriamente dita, redigida em português, de forma clara e detalhada, sem emendas ou rasuras, devidamente datada, assinada ao seu final e rubricada nas demais folhas, contendo ainda: </w:t>
      </w:r>
    </w:p>
    <w:p w:rsidR="00D5697A" w:rsidRPr="00A2247B" w:rsidRDefault="00D5697A" w:rsidP="001A4AE1">
      <w:pPr>
        <w:jc w:val="both"/>
        <w:rPr>
          <w:rFonts w:asciiTheme="minorHAnsi" w:hAnsiTheme="minorHAnsi" w:cstheme="minorHAnsi"/>
          <w:szCs w:val="24"/>
        </w:rPr>
      </w:pPr>
    </w:p>
    <w:p w:rsidR="001A4AE1" w:rsidRPr="00A2247B" w:rsidRDefault="001A4AE1" w:rsidP="001A4AE1">
      <w:pPr>
        <w:numPr>
          <w:ilvl w:val="0"/>
          <w:numId w:val="5"/>
        </w:numPr>
        <w:jc w:val="both"/>
        <w:rPr>
          <w:rFonts w:asciiTheme="minorHAnsi" w:hAnsiTheme="minorHAnsi" w:cstheme="minorHAnsi"/>
          <w:szCs w:val="24"/>
        </w:rPr>
      </w:pPr>
      <w:r w:rsidRPr="00A2247B">
        <w:rPr>
          <w:rFonts w:asciiTheme="minorHAnsi" w:hAnsiTheme="minorHAnsi" w:cstheme="minorHAnsi"/>
          <w:szCs w:val="24"/>
        </w:rPr>
        <w:t>Razão social, endereço completo, nº do CNPJ/MF</w:t>
      </w:r>
      <w:r w:rsidR="00864F45">
        <w:rPr>
          <w:rFonts w:asciiTheme="minorHAnsi" w:hAnsiTheme="minorHAnsi" w:cstheme="minorHAnsi"/>
          <w:szCs w:val="24"/>
        </w:rPr>
        <w:t xml:space="preserve"> </w:t>
      </w:r>
      <w:r w:rsidRPr="00A2247B">
        <w:rPr>
          <w:rFonts w:asciiTheme="minorHAnsi" w:hAnsiTheme="minorHAnsi" w:cstheme="minorHAnsi"/>
          <w:szCs w:val="24"/>
        </w:rPr>
        <w:t xml:space="preserve">da proponente; </w:t>
      </w:r>
    </w:p>
    <w:p w:rsidR="001A4AE1" w:rsidRPr="00A2247B" w:rsidRDefault="001A4AE1" w:rsidP="001A4AE1">
      <w:pPr>
        <w:ind w:left="720"/>
        <w:jc w:val="both"/>
        <w:rPr>
          <w:rFonts w:asciiTheme="minorHAnsi" w:hAnsiTheme="minorHAnsi" w:cstheme="minorHAnsi"/>
          <w:szCs w:val="24"/>
        </w:rPr>
      </w:pPr>
    </w:p>
    <w:p w:rsidR="001A4AE1" w:rsidRPr="00A2247B" w:rsidRDefault="001A4AE1" w:rsidP="001A4AE1">
      <w:pPr>
        <w:numPr>
          <w:ilvl w:val="0"/>
          <w:numId w:val="5"/>
        </w:numPr>
        <w:jc w:val="both"/>
        <w:rPr>
          <w:rFonts w:asciiTheme="minorHAnsi" w:hAnsiTheme="minorHAnsi" w:cstheme="minorHAnsi"/>
          <w:szCs w:val="24"/>
        </w:rPr>
      </w:pPr>
      <w:r w:rsidRPr="00A2247B">
        <w:rPr>
          <w:rFonts w:asciiTheme="minorHAnsi" w:hAnsiTheme="minorHAnsi" w:cstheme="minorHAnsi"/>
          <w:szCs w:val="24"/>
        </w:rPr>
        <w:t xml:space="preserve">Número desta </w:t>
      </w:r>
      <w:r w:rsidR="00D5697A" w:rsidRPr="00A2247B">
        <w:rPr>
          <w:rFonts w:asciiTheme="minorHAnsi" w:hAnsiTheme="minorHAnsi" w:cstheme="minorHAnsi"/>
          <w:szCs w:val="24"/>
        </w:rPr>
        <w:t>CONCORRÊNCIA PÚBLICA</w:t>
      </w:r>
      <w:r w:rsidRPr="00A2247B">
        <w:rPr>
          <w:rFonts w:asciiTheme="minorHAnsi" w:hAnsiTheme="minorHAnsi" w:cstheme="minorHAnsi"/>
          <w:szCs w:val="24"/>
        </w:rPr>
        <w:t xml:space="preserve">; </w:t>
      </w:r>
    </w:p>
    <w:p w:rsidR="0013638B" w:rsidRPr="00A2247B" w:rsidRDefault="0013638B" w:rsidP="0013638B">
      <w:pPr>
        <w:jc w:val="both"/>
        <w:rPr>
          <w:rFonts w:asciiTheme="minorHAnsi" w:hAnsiTheme="minorHAnsi" w:cstheme="minorHAnsi"/>
          <w:szCs w:val="24"/>
        </w:rPr>
      </w:pPr>
    </w:p>
    <w:p w:rsidR="001A4AE1" w:rsidRPr="00A2247B" w:rsidRDefault="0012048F" w:rsidP="001A4AE1">
      <w:pPr>
        <w:numPr>
          <w:ilvl w:val="0"/>
          <w:numId w:val="5"/>
        </w:numPr>
        <w:jc w:val="both"/>
        <w:rPr>
          <w:rFonts w:asciiTheme="minorHAnsi" w:hAnsiTheme="minorHAnsi" w:cstheme="minorHAnsi"/>
          <w:szCs w:val="24"/>
        </w:rPr>
      </w:pPr>
      <w:r w:rsidRPr="00A2247B">
        <w:rPr>
          <w:rFonts w:asciiTheme="minorHAnsi" w:hAnsiTheme="minorHAnsi" w:cstheme="minorHAnsi"/>
          <w:szCs w:val="24"/>
        </w:rPr>
        <w:t>Valor da oferta (PROPOSTA) pela outorga da concessão objeto deste certame, ou seja, o percentual de desconto oferecido pela exploração dos serviços de internet e telefonia, em algarismos e por extenso, observado e respeitado o valor máximo estabelecido no subitem 9.1 deste Edital</w:t>
      </w:r>
      <w:r w:rsidR="001A4AE1" w:rsidRPr="00A2247B">
        <w:rPr>
          <w:rFonts w:asciiTheme="minorHAnsi" w:hAnsiTheme="minorHAnsi" w:cstheme="minorHAnsi"/>
          <w:szCs w:val="24"/>
        </w:rPr>
        <w:t xml:space="preserve">; </w:t>
      </w:r>
    </w:p>
    <w:p w:rsidR="0012048F" w:rsidRPr="00A2247B" w:rsidRDefault="0012048F" w:rsidP="0012048F">
      <w:pPr>
        <w:jc w:val="both"/>
        <w:rPr>
          <w:rFonts w:asciiTheme="minorHAnsi" w:hAnsiTheme="minorHAnsi" w:cstheme="minorHAnsi"/>
          <w:szCs w:val="24"/>
        </w:rPr>
      </w:pPr>
    </w:p>
    <w:p w:rsidR="001A4AE1" w:rsidRPr="00A2247B" w:rsidRDefault="001A4AE1" w:rsidP="001A4AE1">
      <w:pPr>
        <w:pStyle w:val="PargrafodaLista"/>
        <w:numPr>
          <w:ilvl w:val="0"/>
          <w:numId w:val="5"/>
        </w:numPr>
        <w:jc w:val="both"/>
        <w:rPr>
          <w:rFonts w:asciiTheme="minorHAnsi" w:hAnsiTheme="minorHAnsi" w:cstheme="minorHAnsi"/>
          <w:szCs w:val="24"/>
        </w:rPr>
      </w:pPr>
      <w:r w:rsidRPr="00A2247B">
        <w:rPr>
          <w:rFonts w:asciiTheme="minorHAnsi" w:hAnsiTheme="minorHAnsi" w:cstheme="minorHAnsi"/>
          <w:szCs w:val="24"/>
        </w:rPr>
        <w:t xml:space="preserve">Local, data, assinatura e identificação do representante legal da licitante. </w:t>
      </w:r>
    </w:p>
    <w:p w:rsidR="001A4AE1" w:rsidRPr="00A2247B" w:rsidRDefault="001A4AE1" w:rsidP="001A4AE1">
      <w:pPr>
        <w:pStyle w:val="PargrafodaLista"/>
        <w:jc w:val="both"/>
        <w:rPr>
          <w:rFonts w:asciiTheme="minorHAnsi" w:hAnsiTheme="minorHAnsi" w:cstheme="minorHAnsi"/>
          <w:szCs w:val="24"/>
        </w:rPr>
      </w:pPr>
    </w:p>
    <w:p w:rsidR="001A4AE1" w:rsidRPr="00A2247B" w:rsidRDefault="0012048F" w:rsidP="001A4AE1">
      <w:pPr>
        <w:jc w:val="both"/>
        <w:rPr>
          <w:rFonts w:asciiTheme="minorHAnsi" w:hAnsiTheme="minorHAnsi" w:cstheme="minorHAnsi"/>
          <w:szCs w:val="24"/>
        </w:rPr>
      </w:pPr>
      <w:r w:rsidRPr="00A2247B">
        <w:rPr>
          <w:rFonts w:asciiTheme="minorHAnsi" w:hAnsiTheme="minorHAnsi" w:cstheme="minorHAnsi"/>
          <w:szCs w:val="24"/>
        </w:rPr>
        <w:t>6.1.1. O percentual de desconto sobre os preços máximos previstos no subitem 9.1 será o mesmo independente da quantidade de Kbps para a prestação dos serviços.</w:t>
      </w:r>
    </w:p>
    <w:p w:rsidR="0012048F" w:rsidRPr="00A2247B" w:rsidRDefault="0012048F"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6.2 </w:t>
      </w:r>
      <w:r w:rsidR="00DF5C4C" w:rsidRPr="00A2247B">
        <w:rPr>
          <w:rFonts w:asciiTheme="minorHAnsi" w:hAnsiTheme="minorHAnsi" w:cstheme="minorHAnsi"/>
          <w:szCs w:val="24"/>
        </w:rPr>
        <w:t>–</w:t>
      </w:r>
      <w:r w:rsidR="00A2247B">
        <w:rPr>
          <w:rFonts w:asciiTheme="minorHAnsi" w:hAnsiTheme="minorHAnsi" w:cstheme="minorHAnsi"/>
          <w:szCs w:val="24"/>
        </w:rPr>
        <w:t xml:space="preserve"> </w:t>
      </w:r>
      <w:r w:rsidR="00DF5C4C" w:rsidRPr="00A2247B">
        <w:rPr>
          <w:rFonts w:asciiTheme="minorHAnsi" w:hAnsiTheme="minorHAnsi" w:cstheme="minorHAnsi"/>
          <w:szCs w:val="24"/>
        </w:rPr>
        <w:t>As ofertas</w:t>
      </w:r>
      <w:r w:rsidRPr="00A2247B">
        <w:rPr>
          <w:rFonts w:asciiTheme="minorHAnsi" w:hAnsiTheme="minorHAnsi" w:cstheme="minorHAnsi"/>
          <w:szCs w:val="24"/>
        </w:rPr>
        <w:t xml:space="preserve"> deverão ser </w:t>
      </w:r>
      <w:r w:rsidR="00DF5C4C" w:rsidRPr="00A2247B">
        <w:rPr>
          <w:rFonts w:asciiTheme="minorHAnsi" w:hAnsiTheme="minorHAnsi" w:cstheme="minorHAnsi"/>
          <w:szCs w:val="24"/>
        </w:rPr>
        <w:t>expressas</w:t>
      </w:r>
      <w:r w:rsidRPr="00A2247B">
        <w:rPr>
          <w:rFonts w:asciiTheme="minorHAnsi" w:hAnsiTheme="minorHAnsi" w:cstheme="minorHAnsi"/>
          <w:szCs w:val="24"/>
        </w:rPr>
        <w:t xml:space="preserve"> em moeda corrente nacional, </w:t>
      </w:r>
      <w:r w:rsidRPr="00A2247B">
        <w:rPr>
          <w:rFonts w:asciiTheme="minorHAnsi" w:hAnsiTheme="minorHAnsi" w:cstheme="minorHAnsi"/>
          <w:b/>
          <w:szCs w:val="24"/>
        </w:rPr>
        <w:t>com duas casas decimais à direita da vírgula,</w:t>
      </w:r>
      <w:r w:rsidRPr="00A2247B">
        <w:rPr>
          <w:rFonts w:asciiTheme="minorHAnsi" w:hAnsiTheme="minorHAnsi" w:cstheme="minorHAnsi"/>
          <w:szCs w:val="24"/>
        </w:rPr>
        <w:t xml:space="preserve"> praticados no último dia previsto para a entrega da proposta, sem previsão de encargos financeiros ou expectativa inflacionária.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6.3 - Nos preços propostos deverão estar incluídas todas as despesas, custos, encargos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e tributos decorrentes da execução total do objeto desta licitação.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lastRenderedPageBreak/>
        <w:t xml:space="preserve">6.4 - Fica estabelecido em 60 (sessenta) dias o prazo de validade das propostas, o qual será contado a partir da data de sessão de abertura dos envelopes nº 02. Na contagem do prazo excluir-se-á o dia de início e incluir-se-á o dia de vencimento.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b/>
          <w:szCs w:val="24"/>
        </w:rPr>
        <w:t xml:space="preserve">7 - DA ABERTURA DOS ENVELOPES E DO JULGAMENTO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7.1 - A presente </w:t>
      </w:r>
      <w:r w:rsidR="00DF5C4C" w:rsidRPr="00A2247B">
        <w:rPr>
          <w:rFonts w:asciiTheme="minorHAnsi" w:hAnsiTheme="minorHAnsi" w:cstheme="minorHAnsi"/>
          <w:szCs w:val="24"/>
        </w:rPr>
        <w:t>CONCORRÊNCIA PÚBLICA</w:t>
      </w:r>
      <w:r w:rsidRPr="00A2247B">
        <w:rPr>
          <w:rFonts w:asciiTheme="minorHAnsi" w:hAnsiTheme="minorHAnsi" w:cstheme="minorHAnsi"/>
          <w:szCs w:val="24"/>
        </w:rPr>
        <w:t xml:space="preserve"> será processada e julgada de acordo com o procedimento estabelecido no art. 43 da Lei 8.666/93 e posteriores alterações.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7.2 - No dia, local e hora designados no preâmbulo, na presença dos licitantes ou de seus representantes legais que comparecerem no ato, a comissão iniciará os trabalhos, examinando os envelopes </w:t>
      </w:r>
      <w:r w:rsidRPr="00A2247B">
        <w:rPr>
          <w:rFonts w:asciiTheme="minorHAnsi" w:hAnsiTheme="minorHAnsi" w:cstheme="minorHAnsi"/>
          <w:b/>
          <w:szCs w:val="24"/>
        </w:rPr>
        <w:t>01 - DOCUMENTAÇÃO e 02 - PROPOSTA</w:t>
      </w:r>
      <w:r w:rsidRPr="00A2247B">
        <w:rPr>
          <w:rFonts w:asciiTheme="minorHAnsi" w:hAnsiTheme="minorHAnsi" w:cstheme="minorHAnsi"/>
          <w:szCs w:val="24"/>
        </w:rPr>
        <w:t>, os quais serão rubricados pelos seus membros e representantes presentes, procedendo-se a seguir à abertura dos envelopes</w:t>
      </w:r>
      <w:r w:rsidR="00864F45">
        <w:rPr>
          <w:rFonts w:asciiTheme="minorHAnsi" w:hAnsiTheme="minorHAnsi" w:cstheme="minorHAnsi"/>
          <w:szCs w:val="24"/>
        </w:rPr>
        <w:t xml:space="preserve"> </w:t>
      </w:r>
      <w:r w:rsidRPr="00A2247B">
        <w:rPr>
          <w:rFonts w:asciiTheme="minorHAnsi" w:hAnsiTheme="minorHAnsi" w:cstheme="minorHAnsi"/>
          <w:b/>
          <w:szCs w:val="24"/>
        </w:rPr>
        <w:t>Nº</w:t>
      </w:r>
      <w:r w:rsidR="00232158">
        <w:rPr>
          <w:rFonts w:asciiTheme="minorHAnsi" w:hAnsiTheme="minorHAnsi" w:cstheme="minorHAnsi"/>
          <w:b/>
          <w:szCs w:val="24"/>
        </w:rPr>
        <w:t xml:space="preserve"> </w:t>
      </w:r>
      <w:r w:rsidRPr="00A2247B">
        <w:rPr>
          <w:rFonts w:asciiTheme="minorHAnsi" w:hAnsiTheme="minorHAnsi" w:cstheme="minorHAnsi"/>
          <w:b/>
          <w:szCs w:val="24"/>
        </w:rPr>
        <w:t>01 - DOCUMENTAÇÃO.</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7.3 - Os envelopes </w:t>
      </w:r>
      <w:r w:rsidRPr="00A2247B">
        <w:rPr>
          <w:rFonts w:asciiTheme="minorHAnsi" w:hAnsiTheme="minorHAnsi" w:cstheme="minorHAnsi"/>
          <w:b/>
          <w:szCs w:val="24"/>
        </w:rPr>
        <w:t>Nº</w:t>
      </w:r>
      <w:r w:rsidR="00A2247B">
        <w:rPr>
          <w:rFonts w:asciiTheme="minorHAnsi" w:hAnsiTheme="minorHAnsi" w:cstheme="minorHAnsi"/>
          <w:b/>
          <w:szCs w:val="24"/>
        </w:rPr>
        <w:t xml:space="preserve"> </w:t>
      </w:r>
      <w:r w:rsidRPr="00A2247B">
        <w:rPr>
          <w:rFonts w:asciiTheme="minorHAnsi" w:hAnsiTheme="minorHAnsi" w:cstheme="minorHAnsi"/>
          <w:b/>
          <w:szCs w:val="24"/>
        </w:rPr>
        <w:t>01 - DOCUMENTAÇÃO</w:t>
      </w:r>
      <w:r w:rsidRPr="00A2247B">
        <w:rPr>
          <w:rFonts w:asciiTheme="minorHAnsi" w:hAnsiTheme="minorHAnsi" w:cstheme="minorHAnsi"/>
          <w:szCs w:val="24"/>
        </w:rPr>
        <w:t xml:space="preserve"> serão abertos, sendo que os documentos neles contidos serão examinados e rubricados pelos membros da Comissão de Licitação e pelos proponentes ou seus representantes credenciados presentes. </w:t>
      </w:r>
    </w:p>
    <w:p w:rsidR="008F5A9C" w:rsidRPr="00A2247B" w:rsidRDefault="008F5A9C"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7.4 - Serão considerados inabilitados os proponentes que não apresentarem os documentos exigidos no subitem 5.1 deste Edital, ou que apresentarem documentos rasurados</w:t>
      </w:r>
      <w:r w:rsidR="00FD272A" w:rsidRPr="00A2247B">
        <w:rPr>
          <w:rFonts w:asciiTheme="minorHAnsi" w:hAnsiTheme="minorHAnsi" w:cstheme="minorHAnsi"/>
          <w:szCs w:val="24"/>
        </w:rPr>
        <w:t>, falsos, adulterados</w:t>
      </w:r>
      <w:r w:rsidR="00A2247B">
        <w:rPr>
          <w:rFonts w:asciiTheme="minorHAnsi" w:hAnsiTheme="minorHAnsi" w:cstheme="minorHAnsi"/>
          <w:szCs w:val="24"/>
        </w:rPr>
        <w:t xml:space="preserve"> </w:t>
      </w:r>
      <w:r w:rsidRPr="00A2247B">
        <w:rPr>
          <w:rFonts w:asciiTheme="minorHAnsi" w:hAnsiTheme="minorHAnsi" w:cstheme="minorHAnsi"/>
          <w:szCs w:val="24"/>
        </w:rPr>
        <w:t xml:space="preserve">ou com prazo de validade vencido na data da abertura dos envelopes </w:t>
      </w:r>
      <w:r w:rsidRPr="00A2247B">
        <w:rPr>
          <w:rFonts w:asciiTheme="minorHAnsi" w:hAnsiTheme="minorHAnsi" w:cstheme="minorHAnsi"/>
          <w:b/>
          <w:szCs w:val="24"/>
        </w:rPr>
        <w:t>Nº 01 – DOCUMENTAÇÃO</w:t>
      </w:r>
      <w:r w:rsidRPr="00A2247B">
        <w:rPr>
          <w:rFonts w:asciiTheme="minorHAnsi" w:hAnsiTheme="minorHAnsi" w:cstheme="minorHAnsi"/>
          <w:szCs w:val="24"/>
        </w:rPr>
        <w:t>, ou ainda os proponentes que apresentarem seus documentos de forma diversa da estabelecida nos subitens 5.2 e 5.3 deste Instrumento</w:t>
      </w:r>
      <w:r w:rsidR="00A2247B">
        <w:rPr>
          <w:rFonts w:asciiTheme="minorHAnsi" w:hAnsiTheme="minorHAnsi" w:cstheme="minorHAnsi"/>
          <w:szCs w:val="24"/>
        </w:rPr>
        <w:t xml:space="preserve"> </w:t>
      </w:r>
      <w:r w:rsidRPr="00A2247B">
        <w:rPr>
          <w:rFonts w:asciiTheme="minorHAnsi" w:hAnsiTheme="minorHAnsi" w:cstheme="minorHAnsi"/>
          <w:szCs w:val="24"/>
        </w:rPr>
        <w:t xml:space="preserve">Convocatório.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7.5 - Os envelopes </w:t>
      </w:r>
      <w:r w:rsidRPr="00A2247B">
        <w:rPr>
          <w:rFonts w:asciiTheme="minorHAnsi" w:hAnsiTheme="minorHAnsi" w:cstheme="minorHAnsi"/>
          <w:b/>
          <w:szCs w:val="24"/>
        </w:rPr>
        <w:t>Nº 02 - PROPOSTA</w:t>
      </w:r>
      <w:r w:rsidRPr="00A2247B">
        <w:rPr>
          <w:rFonts w:asciiTheme="minorHAnsi" w:hAnsiTheme="minorHAnsi" w:cstheme="minorHAnsi"/>
          <w:szCs w:val="24"/>
        </w:rPr>
        <w:t>, serão devolvidos fechados aos proponentes considerados inabilitados, desde que não tenha havido recurso ou após a sua denegação.</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 7.6 - Serão abertos os envelopes </w:t>
      </w:r>
      <w:r w:rsidRPr="00A2247B">
        <w:rPr>
          <w:rFonts w:asciiTheme="minorHAnsi" w:hAnsiTheme="minorHAnsi" w:cstheme="minorHAnsi"/>
          <w:b/>
          <w:szCs w:val="24"/>
        </w:rPr>
        <w:t>Nº 02 - PROPOSTA</w:t>
      </w:r>
      <w:r w:rsidRPr="00A2247B">
        <w:rPr>
          <w:rFonts w:asciiTheme="minorHAnsi" w:hAnsiTheme="minorHAnsi" w:cstheme="minorHAnsi"/>
          <w:szCs w:val="24"/>
        </w:rPr>
        <w:t>, contendo as propostas de preços dos proponentes habilitados, desde que tenha havido renúncia expressa de todos os proponentes de interposição de recursos de que trata o art. 109, inc. I “a” da Lei 8.666/93, através da assinatura na Ata, ou Termo de Renúncia (modelo constante do anexo “B” deste Edital). Caso contrário, a data da abertura será comunicada diretamente às proponentes (podendo tal intimação ocorrer através de publicação na imprensa oficial) após julgado o recurso interposto, ou decorrido o prazo sem interposição de recursos</w:t>
      </w:r>
      <w:r w:rsidR="00A2247B">
        <w:rPr>
          <w:rFonts w:asciiTheme="minorHAnsi" w:hAnsiTheme="minorHAnsi" w:cstheme="minorHAnsi"/>
          <w:szCs w:val="24"/>
        </w:rPr>
        <w:t xml:space="preserve"> </w:t>
      </w:r>
      <w:r w:rsidRPr="00A2247B">
        <w:rPr>
          <w:rFonts w:asciiTheme="minorHAnsi" w:hAnsiTheme="minorHAnsi" w:cstheme="minorHAnsi"/>
          <w:b/>
          <w:szCs w:val="24"/>
        </w:rPr>
        <w:t>(5 dias úteis)</w:t>
      </w:r>
      <w:r w:rsidRPr="00A2247B">
        <w:rPr>
          <w:rFonts w:asciiTheme="minorHAnsi" w:hAnsiTheme="minorHAnsi" w:cstheme="minorHAnsi"/>
          <w:szCs w:val="24"/>
        </w:rPr>
        <w:t xml:space="preserve">.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7.7 - Uma vez abertas, as propostas serão tidas como imutáveis e acabadas, não sendo admitidas quaisquer providências posteriores tendentes a sanar falhas ou omissões.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7.8 - Será verificada a conformidade de cada proposta com os requisitos estabelecidos nos subitens 6.1 e 6.2 deste instrumento convocatório, promovendo-se a desclassificação das propostas desconformes ou incompatíveis com os requisitos deste Edital. A Comissão de Licitações poderá solicitar, ainda, parecer técnico sobre as propostas apresentadas para, posteriormente, definir o julgamento e classificação das mesmas.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7.9 - As propostas que apresentarem erros manifestos de cálculos serão corrigidas automaticamente pela Comissão.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7.10 - Será efetuado o julgamento e a classificação das propostas de acordo com o estabelecido no item 8 deste Edital. </w:t>
      </w:r>
    </w:p>
    <w:p w:rsidR="00DE2F16" w:rsidRPr="00A2247B" w:rsidRDefault="00DE2F16"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lastRenderedPageBreak/>
        <w:t xml:space="preserve"> 7.11 - Da(s) sessão</w:t>
      </w:r>
      <w:r w:rsidR="00A2247B">
        <w:rPr>
          <w:rFonts w:asciiTheme="minorHAnsi" w:hAnsiTheme="minorHAnsi" w:cstheme="minorHAnsi"/>
          <w:szCs w:val="24"/>
        </w:rPr>
        <w:t xml:space="preserve"> </w:t>
      </w:r>
      <w:r w:rsidRPr="00A2247B">
        <w:rPr>
          <w:rFonts w:asciiTheme="minorHAnsi" w:hAnsiTheme="minorHAnsi" w:cstheme="minorHAnsi"/>
          <w:szCs w:val="24"/>
        </w:rPr>
        <w:t>(ões) de abertura e apreciação de envelopes será</w:t>
      </w:r>
      <w:r w:rsidR="00A2247B">
        <w:rPr>
          <w:rFonts w:asciiTheme="minorHAnsi" w:hAnsiTheme="minorHAnsi" w:cstheme="minorHAnsi"/>
          <w:szCs w:val="24"/>
        </w:rPr>
        <w:t xml:space="preserve"> </w:t>
      </w:r>
      <w:r w:rsidRPr="00A2247B">
        <w:rPr>
          <w:rFonts w:asciiTheme="minorHAnsi" w:hAnsiTheme="minorHAnsi" w:cstheme="minorHAnsi"/>
          <w:szCs w:val="24"/>
        </w:rPr>
        <w:t xml:space="preserve">(ão) lavrada(s) ata(s) circunstanciada(s) a respeito, devendo toda e qualquer declaração constar obrigatoriamente da(s) mesma(s), ficando sem direito de fazê-lo posteriormente, tanto as proponentes que não tiverem comparecido, como os que mesmo tendo comparecido não consignarem em ata os seus protestos. </w:t>
      </w:r>
    </w:p>
    <w:p w:rsidR="00FD272A" w:rsidRPr="00A2247B" w:rsidRDefault="00FD272A"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7.12 - Se todos os licitantes forem inabilitados</w:t>
      </w:r>
      <w:r w:rsidR="0048308E" w:rsidRPr="00A2247B">
        <w:rPr>
          <w:rFonts w:asciiTheme="minorHAnsi" w:hAnsiTheme="minorHAnsi" w:cstheme="minorHAnsi"/>
          <w:szCs w:val="24"/>
        </w:rPr>
        <w:t>, por insuficiência ou irregularidade</w:t>
      </w:r>
      <w:r w:rsidR="00D1367A" w:rsidRPr="00A2247B">
        <w:rPr>
          <w:rFonts w:asciiTheme="minorHAnsi" w:hAnsiTheme="minorHAnsi" w:cstheme="minorHAnsi"/>
          <w:szCs w:val="24"/>
        </w:rPr>
        <w:t xml:space="preserve"> na documentação solicitada para a habilitação, a Comissão Permanente de Licitações, poderá abrir prazo de até</w:t>
      </w:r>
      <w:r w:rsidRPr="00A2247B">
        <w:rPr>
          <w:rFonts w:asciiTheme="minorHAnsi" w:hAnsiTheme="minorHAnsi" w:cstheme="minorHAnsi"/>
          <w:b/>
          <w:szCs w:val="24"/>
        </w:rPr>
        <w:t xml:space="preserve"> 8 (oito) dias úteis </w:t>
      </w:r>
      <w:r w:rsidRPr="00A2247B">
        <w:rPr>
          <w:rFonts w:asciiTheme="minorHAnsi" w:hAnsiTheme="minorHAnsi" w:cstheme="minorHAnsi"/>
          <w:szCs w:val="24"/>
        </w:rPr>
        <w:t>para</w:t>
      </w:r>
      <w:r w:rsidR="00D1367A" w:rsidRPr="00A2247B">
        <w:rPr>
          <w:rFonts w:asciiTheme="minorHAnsi" w:hAnsiTheme="minorHAnsi" w:cstheme="minorHAnsi"/>
          <w:szCs w:val="24"/>
        </w:rPr>
        <w:t xml:space="preserve"> que sejam sanadas as irregularidades apontadas ou para apresentarem nova</w:t>
      </w:r>
      <w:r w:rsidRPr="00A2247B">
        <w:rPr>
          <w:rFonts w:asciiTheme="minorHAnsi" w:hAnsiTheme="minorHAnsi" w:cstheme="minorHAnsi"/>
          <w:szCs w:val="24"/>
        </w:rPr>
        <w:t xml:space="preserve"> documentação, </w:t>
      </w:r>
      <w:r w:rsidRPr="00482C68">
        <w:rPr>
          <w:rFonts w:asciiTheme="minorHAnsi" w:hAnsiTheme="minorHAnsi" w:cstheme="minorHAnsi"/>
          <w:szCs w:val="24"/>
        </w:rPr>
        <w:t>escoimadas</w:t>
      </w:r>
      <w:r w:rsidRPr="00A2247B">
        <w:rPr>
          <w:rFonts w:asciiTheme="minorHAnsi" w:hAnsiTheme="minorHAnsi" w:cstheme="minorHAnsi"/>
          <w:szCs w:val="24"/>
        </w:rPr>
        <w:t xml:space="preserve"> das causas que e</w:t>
      </w:r>
      <w:r w:rsidR="00D1367A" w:rsidRPr="00A2247B">
        <w:rPr>
          <w:rFonts w:asciiTheme="minorHAnsi" w:hAnsiTheme="minorHAnsi" w:cstheme="minorHAnsi"/>
          <w:szCs w:val="24"/>
        </w:rPr>
        <w:t>nsejaram a sua desqualificação, sendo postergado, para nova data, o julgamento das propostas. (Artigo, 43 § 3º).</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b/>
          <w:szCs w:val="24"/>
        </w:rPr>
        <w:t>8 - DO CRITÉRIO DE JULGAMENTO</w:t>
      </w:r>
    </w:p>
    <w:p w:rsidR="002712D1" w:rsidRPr="00A2247B" w:rsidRDefault="002712D1" w:rsidP="001A4AE1">
      <w:pPr>
        <w:jc w:val="both"/>
        <w:rPr>
          <w:rFonts w:asciiTheme="minorHAnsi" w:hAnsiTheme="minorHAnsi" w:cstheme="minorHAnsi"/>
          <w:b/>
          <w:szCs w:val="24"/>
        </w:rPr>
      </w:pPr>
      <w:r w:rsidRPr="00A2247B">
        <w:rPr>
          <w:rFonts w:asciiTheme="minorHAnsi" w:hAnsiTheme="minorHAnsi" w:cstheme="minorHAnsi"/>
          <w:szCs w:val="24"/>
        </w:rPr>
        <w:t xml:space="preserve">8.1 – Abertos os envelopes que contêm as </w:t>
      </w:r>
      <w:r w:rsidRPr="00A2247B">
        <w:rPr>
          <w:rFonts w:asciiTheme="minorHAnsi" w:hAnsiTheme="minorHAnsi" w:cstheme="minorHAnsi"/>
          <w:b/>
          <w:szCs w:val="24"/>
        </w:rPr>
        <w:t>PROPOSTAS</w:t>
      </w:r>
      <w:r w:rsidRPr="00A2247B">
        <w:rPr>
          <w:rFonts w:asciiTheme="minorHAnsi" w:hAnsiTheme="minorHAnsi" w:cstheme="minorHAnsi"/>
          <w:szCs w:val="24"/>
        </w:rPr>
        <w:t>, das empresas habilitadas, a documentação que a compõe será examinada e rubricada pela Comissão Permanente de Licitações e será, para a mesma finalidade, dando vistas aos representantes dos licitantes</w:t>
      </w:r>
      <w:r w:rsidRPr="00A2247B">
        <w:rPr>
          <w:rFonts w:asciiTheme="minorHAnsi" w:hAnsiTheme="minorHAnsi" w:cstheme="minorHAnsi"/>
          <w:b/>
          <w:szCs w:val="24"/>
        </w:rPr>
        <w:t>.</w:t>
      </w:r>
    </w:p>
    <w:p w:rsidR="002712D1" w:rsidRPr="00A2247B" w:rsidRDefault="002712D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szCs w:val="24"/>
        </w:rPr>
        <w:t>8.1</w:t>
      </w:r>
      <w:r w:rsidR="002712D1" w:rsidRPr="00A2247B">
        <w:rPr>
          <w:rFonts w:asciiTheme="minorHAnsi" w:hAnsiTheme="minorHAnsi" w:cstheme="minorHAnsi"/>
          <w:szCs w:val="24"/>
        </w:rPr>
        <w:t>.1</w:t>
      </w:r>
      <w:r w:rsidRPr="00A2247B">
        <w:rPr>
          <w:rFonts w:asciiTheme="minorHAnsi" w:hAnsiTheme="minorHAnsi" w:cstheme="minorHAnsi"/>
          <w:szCs w:val="24"/>
        </w:rPr>
        <w:t xml:space="preserve"> - As propostas dos proponentes considerados habilitados serão classificadas pela ordem crescente dos preços apresentados, considerando-se vencedor aquele que apresentar o  </w:t>
      </w:r>
      <w:r w:rsidR="00B57299" w:rsidRPr="00A2247B">
        <w:rPr>
          <w:rFonts w:asciiTheme="minorHAnsi" w:hAnsiTheme="minorHAnsi" w:cstheme="minorHAnsi"/>
          <w:b/>
          <w:szCs w:val="24"/>
        </w:rPr>
        <w:t>MAIOR PERCENTUAL DE DESCONTO sobre todos os serviços a serem prestados, (</w:t>
      </w:r>
      <w:r w:rsidRPr="00A2247B">
        <w:rPr>
          <w:rFonts w:asciiTheme="minorHAnsi" w:hAnsiTheme="minorHAnsi" w:cstheme="minorHAnsi"/>
          <w:b/>
          <w:szCs w:val="24"/>
        </w:rPr>
        <w:t>MENOR PREÇO GLOBAL</w:t>
      </w:r>
      <w:r w:rsidR="00B57299" w:rsidRPr="00A2247B">
        <w:rPr>
          <w:rFonts w:asciiTheme="minorHAnsi" w:hAnsiTheme="minorHAnsi" w:cstheme="minorHAnsi"/>
          <w:b/>
          <w:szCs w:val="24"/>
        </w:rPr>
        <w:t>)</w:t>
      </w:r>
      <w:r w:rsidR="00DE2F16" w:rsidRPr="00A2247B">
        <w:rPr>
          <w:rFonts w:asciiTheme="minorHAnsi" w:hAnsiTheme="minorHAnsi" w:cstheme="minorHAnsi"/>
          <w:b/>
          <w:szCs w:val="24"/>
        </w:rPr>
        <w:t>, desde que atendidas as especificações constantes deste Edital</w:t>
      </w:r>
      <w:r w:rsidRPr="00A2247B">
        <w:rPr>
          <w:rFonts w:asciiTheme="minorHAnsi" w:hAnsiTheme="minorHAnsi" w:cstheme="minorHAnsi"/>
          <w:b/>
          <w:szCs w:val="24"/>
        </w:rPr>
        <w:t xml:space="preserve">. </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8.2 - Havendo empate entre duas ou mais propostas a classificação se fará por sorteio, em ato público, no ato de abertura dos envelopes 02 – PROPOSTA, nos termos do art. 45, § 2º</w:t>
      </w:r>
      <w:r w:rsidR="00A2247B">
        <w:rPr>
          <w:rFonts w:asciiTheme="minorHAnsi" w:hAnsiTheme="minorHAnsi" w:cstheme="minorHAnsi"/>
          <w:szCs w:val="24"/>
        </w:rPr>
        <w:t xml:space="preserve"> </w:t>
      </w:r>
      <w:r w:rsidRPr="00A2247B">
        <w:rPr>
          <w:rFonts w:asciiTheme="minorHAnsi" w:hAnsiTheme="minorHAnsi" w:cstheme="minorHAnsi"/>
          <w:szCs w:val="24"/>
        </w:rPr>
        <w:t xml:space="preserve">da Lei nº 8.666/93.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8.3 – Após a divulgação do vencedor se esse não for uma ME ou EPP, e se houver proposta apresentada por ME ou EPP igual ou até 10% (dez por cento) superior à proposta mais bem classificada, proceder-se-á da seguinte forma: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szCs w:val="24"/>
        </w:rPr>
        <w:t xml:space="preserve">8.3.1 – </w:t>
      </w:r>
      <w:r w:rsidRPr="00A2247B">
        <w:rPr>
          <w:rFonts w:asciiTheme="minorHAnsi" w:hAnsiTheme="minorHAnsi" w:cstheme="minorHAnsi"/>
          <w:b/>
          <w:szCs w:val="24"/>
        </w:rPr>
        <w:t xml:space="preserve">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do município) situação em que será adjudicado em seu favor o objeto licitado. </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8.3.2 – No caso de equivalência dos valores apresentados pelas microempresas ou empresas de pequeno porte que se encontrem nos intervalos estabelecidos no subitem 8.3 deste edital, será realizado sorteio entre elas para que se identifique aquela que primeiro poderá apresentar melhor oferta.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8.4 – As Microempresas (ME) ou Empresas de Pequeno Porte (EPP) que apresentaram restrição na comprovação da regularidade fiscal, terão o prazo máximo de 4 (quatro) dias úteis, após intimação, a contar da declaração de vencedor, se uma EPP ou ME for declarada vencedora, para regularização da documentação, pagamento ou parcelamento do débito, e emissão de eventuais certidões negativas ou positivas com efeito de certidão negativa.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8.4.1 – A não regularização da documentação, no prazo previsto no subitem 8.4 deste edital, implicará decadência à contratação, sem prejuízo das sanções previstas no art. 81 da Lei nº. </w:t>
      </w:r>
      <w:r w:rsidRPr="00A2247B">
        <w:rPr>
          <w:rFonts w:asciiTheme="minorHAnsi" w:hAnsiTheme="minorHAnsi" w:cstheme="minorHAnsi"/>
          <w:szCs w:val="24"/>
        </w:rPr>
        <w:lastRenderedPageBreak/>
        <w:t xml:space="preserve">8.666/93, sendo facultado à Administração convocar os licitantes remanescentes, na ordem de classificação, para a contratação, ou revogação da licitação. </w:t>
      </w:r>
    </w:p>
    <w:p w:rsidR="005E3F8A" w:rsidRPr="00A2247B" w:rsidRDefault="005E3F8A"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8.5 - Serão desclassificadas as propostas que: </w:t>
      </w:r>
    </w:p>
    <w:p w:rsidR="00FD272A" w:rsidRPr="00A2247B" w:rsidRDefault="00FD272A"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a) Ultrapassarem os preços máximos fixados no </w:t>
      </w:r>
      <w:r w:rsidRPr="00A2247B">
        <w:rPr>
          <w:rFonts w:asciiTheme="minorHAnsi" w:hAnsiTheme="minorHAnsi" w:cstheme="minorHAnsi"/>
          <w:b/>
          <w:szCs w:val="24"/>
        </w:rPr>
        <w:t>item 9.1</w:t>
      </w:r>
      <w:r w:rsidRPr="00A2247B">
        <w:rPr>
          <w:rFonts w:asciiTheme="minorHAnsi" w:hAnsiTheme="minorHAnsi" w:cstheme="minorHAnsi"/>
          <w:szCs w:val="24"/>
        </w:rPr>
        <w:t xml:space="preserve"> deste Edital;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b) Não atenderem às exigências contidas neste instrumento e seus anexos;</w:t>
      </w:r>
    </w:p>
    <w:p w:rsidR="00FD272A" w:rsidRPr="00A2247B" w:rsidRDefault="00FD272A" w:rsidP="001A4AE1">
      <w:pPr>
        <w:jc w:val="both"/>
        <w:rPr>
          <w:rFonts w:asciiTheme="minorHAnsi" w:hAnsiTheme="minorHAnsi" w:cstheme="minorHAnsi"/>
          <w:color w:val="000000"/>
          <w:szCs w:val="24"/>
        </w:rPr>
      </w:pPr>
    </w:p>
    <w:p w:rsidR="00FD272A" w:rsidRPr="00A2247B" w:rsidRDefault="00FD272A"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8.5.1. As empresas não presentes, ou formalmente não representadas, na sessão de abertura e julgamento da proposta, estarão aceitando implicitamente, qualquer resultado proferido pela Comissão Permanente de Licitações. </w:t>
      </w:r>
    </w:p>
    <w:p w:rsidR="00FD272A" w:rsidRPr="00A2247B" w:rsidRDefault="00FD272A" w:rsidP="001A4AE1">
      <w:pPr>
        <w:jc w:val="both"/>
        <w:rPr>
          <w:rFonts w:asciiTheme="minorHAnsi" w:hAnsiTheme="minorHAnsi" w:cstheme="minorHAnsi"/>
          <w:color w:val="000000"/>
          <w:szCs w:val="24"/>
        </w:rPr>
      </w:pPr>
    </w:p>
    <w:p w:rsidR="001A4AE1" w:rsidRPr="00A2247B" w:rsidRDefault="00FD272A" w:rsidP="001A4AE1">
      <w:pPr>
        <w:jc w:val="both"/>
        <w:rPr>
          <w:rFonts w:asciiTheme="minorHAnsi" w:hAnsiTheme="minorHAnsi" w:cstheme="minorHAnsi"/>
          <w:szCs w:val="24"/>
        </w:rPr>
      </w:pPr>
      <w:r w:rsidRPr="00A2247B">
        <w:rPr>
          <w:rFonts w:asciiTheme="minorHAnsi" w:hAnsiTheme="minorHAnsi" w:cstheme="minorHAnsi"/>
          <w:color w:val="000000"/>
          <w:szCs w:val="24"/>
        </w:rPr>
        <w:t>8.5.2.</w:t>
      </w:r>
      <w:r w:rsidR="001A4AE1" w:rsidRPr="00A2247B">
        <w:rPr>
          <w:rFonts w:asciiTheme="minorHAnsi" w:hAnsiTheme="minorHAnsi" w:cstheme="minorHAnsi"/>
          <w:color w:val="000000"/>
          <w:szCs w:val="24"/>
        </w:rPr>
        <w:t xml:space="preserve"> O</w:t>
      </w:r>
      <w:r w:rsidR="001A4AE1" w:rsidRPr="00A2247B">
        <w:rPr>
          <w:rFonts w:asciiTheme="minorHAnsi" w:hAnsiTheme="minorHAnsi" w:cstheme="minorHAnsi"/>
          <w:noProof/>
          <w:color w:val="000000"/>
          <w:szCs w:val="24"/>
        </w:rPr>
        <w:t xml:space="preserve"> MUNICIPIO DE </w:t>
      </w:r>
      <w:r w:rsidR="00A2247B">
        <w:rPr>
          <w:rFonts w:asciiTheme="minorHAnsi" w:hAnsiTheme="minorHAnsi" w:cstheme="minorHAnsi"/>
          <w:noProof/>
          <w:color w:val="000000"/>
          <w:szCs w:val="24"/>
        </w:rPr>
        <w:t>ROMELÂNDIA</w:t>
      </w:r>
      <w:r w:rsidR="001A4AE1" w:rsidRPr="00A2247B">
        <w:rPr>
          <w:rFonts w:asciiTheme="minorHAnsi" w:hAnsiTheme="minorHAnsi" w:cstheme="minorHAnsi"/>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1A4AE1" w:rsidRPr="00A2247B" w:rsidRDefault="001A4AE1" w:rsidP="001A4AE1">
      <w:pPr>
        <w:jc w:val="both"/>
        <w:rPr>
          <w:rFonts w:asciiTheme="minorHAnsi" w:hAnsiTheme="minorHAnsi" w:cstheme="minorHAnsi"/>
          <w:color w:val="000000"/>
          <w:szCs w:val="24"/>
        </w:rPr>
      </w:pPr>
    </w:p>
    <w:p w:rsidR="001A4AE1" w:rsidRPr="00A2247B" w:rsidRDefault="001A4AE1" w:rsidP="001A4AE1">
      <w:pPr>
        <w:jc w:val="both"/>
        <w:rPr>
          <w:rFonts w:asciiTheme="minorHAnsi" w:hAnsiTheme="minorHAnsi" w:cstheme="minorHAnsi"/>
          <w:color w:val="000000"/>
          <w:szCs w:val="24"/>
        </w:rPr>
      </w:pPr>
      <w:r w:rsidRPr="00A2247B">
        <w:rPr>
          <w:rFonts w:asciiTheme="minorHAnsi" w:hAnsiTheme="minorHAnsi" w:cstheme="minorHAnsi"/>
          <w:color w:val="000000"/>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sidRPr="00A2247B">
        <w:rPr>
          <w:rFonts w:asciiTheme="minorHAnsi" w:hAnsiTheme="minorHAnsi" w:cstheme="minorHAnsi"/>
          <w:noProof/>
          <w:color w:val="000000"/>
          <w:szCs w:val="24"/>
        </w:rPr>
        <w:t xml:space="preserve"> MUNICIPIO DE </w:t>
      </w:r>
      <w:r w:rsidR="008E4150">
        <w:rPr>
          <w:rFonts w:asciiTheme="minorHAnsi" w:hAnsiTheme="minorHAnsi" w:cstheme="minorHAnsi"/>
          <w:noProof/>
          <w:color w:val="000000"/>
          <w:szCs w:val="24"/>
        </w:rPr>
        <w:t>ROMELÂNDIA</w:t>
      </w:r>
      <w:r w:rsidRPr="00A2247B">
        <w:rPr>
          <w:rFonts w:asciiTheme="minorHAnsi" w:hAnsiTheme="minorHAnsi" w:cstheme="minorHAnsi"/>
          <w:color w:val="000000"/>
          <w:szCs w:val="24"/>
        </w:rPr>
        <w:t xml:space="preserve"> exigir, se assim achar conveniente, a celebração do contrato.</w:t>
      </w:r>
    </w:p>
    <w:p w:rsidR="0048308E" w:rsidRPr="00A2247B" w:rsidRDefault="0048308E" w:rsidP="001A4AE1">
      <w:pPr>
        <w:jc w:val="both"/>
        <w:rPr>
          <w:rFonts w:asciiTheme="minorHAnsi" w:hAnsiTheme="minorHAnsi" w:cstheme="minorHAnsi"/>
          <w:color w:val="000000" w:themeColor="text1"/>
          <w:szCs w:val="24"/>
        </w:rPr>
      </w:pPr>
    </w:p>
    <w:p w:rsidR="001A4AE1" w:rsidRPr="00A2247B" w:rsidRDefault="001A4AE1" w:rsidP="001A4AE1">
      <w:pPr>
        <w:jc w:val="both"/>
        <w:rPr>
          <w:rFonts w:asciiTheme="minorHAnsi" w:hAnsiTheme="minorHAnsi" w:cstheme="minorHAnsi"/>
          <w:color w:val="000000" w:themeColor="text1"/>
          <w:szCs w:val="24"/>
        </w:rPr>
      </w:pPr>
      <w:r w:rsidRPr="00A2247B">
        <w:rPr>
          <w:rFonts w:asciiTheme="minorHAnsi" w:hAnsiTheme="minorHAnsi" w:cstheme="minorHAnsi"/>
          <w:b/>
          <w:color w:val="000000" w:themeColor="text1"/>
          <w:szCs w:val="24"/>
        </w:rPr>
        <w:t xml:space="preserve">9 - DO VALOR </w:t>
      </w:r>
      <w:r w:rsidR="00DE2F16" w:rsidRPr="00A2247B">
        <w:rPr>
          <w:rFonts w:asciiTheme="minorHAnsi" w:hAnsiTheme="minorHAnsi" w:cstheme="minorHAnsi"/>
          <w:b/>
          <w:color w:val="000000" w:themeColor="text1"/>
          <w:szCs w:val="24"/>
        </w:rPr>
        <w:t>MÁXIMO DA OFERTA PELA OUTORGA DA CONCESSÃO DA FORMA DE PAGAMENTO</w:t>
      </w:r>
    </w:p>
    <w:p w:rsidR="00B57299" w:rsidRPr="00A2247B" w:rsidRDefault="001A4AE1" w:rsidP="001A4AE1">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9.1 </w:t>
      </w:r>
      <w:r w:rsidR="0048308E" w:rsidRPr="00A2247B">
        <w:rPr>
          <w:rFonts w:asciiTheme="minorHAnsi" w:hAnsiTheme="minorHAnsi" w:cstheme="minorHAnsi"/>
          <w:color w:val="000000" w:themeColor="text1"/>
          <w:szCs w:val="24"/>
        </w:rPr>
        <w:t>–</w:t>
      </w:r>
      <w:r w:rsidR="00B57299" w:rsidRPr="00A2247B">
        <w:rPr>
          <w:rFonts w:asciiTheme="minorHAnsi" w:hAnsiTheme="minorHAnsi" w:cstheme="minorHAnsi"/>
          <w:color w:val="000000" w:themeColor="text1"/>
          <w:szCs w:val="24"/>
        </w:rPr>
        <w:t xml:space="preserve"> Os valores máximos a serem cobrados pela licitante vencedora do presente certame aos munícipes interessados em instalar internet e telefonia, sobre os quais incidirá o percentual de d</w:t>
      </w:r>
      <w:r w:rsidR="00D6192A" w:rsidRPr="00A2247B">
        <w:rPr>
          <w:rFonts w:asciiTheme="minorHAnsi" w:hAnsiTheme="minorHAnsi" w:cstheme="minorHAnsi"/>
          <w:color w:val="000000" w:themeColor="text1"/>
          <w:szCs w:val="24"/>
        </w:rPr>
        <w:t>esconto ofertado, são os seguintes:</w:t>
      </w:r>
    </w:p>
    <w:p w:rsidR="00B57299" w:rsidRPr="00A2247B" w:rsidRDefault="00B57299" w:rsidP="001A4AE1">
      <w:pPr>
        <w:jc w:val="both"/>
        <w:rPr>
          <w:rFonts w:asciiTheme="minorHAnsi" w:hAnsiTheme="minorHAnsi" w:cstheme="minorHAnsi"/>
          <w:color w:val="000000" w:themeColor="text1"/>
          <w:szCs w:val="24"/>
        </w:rPr>
      </w:pPr>
    </w:p>
    <w:p w:rsidR="00D6192A" w:rsidRPr="00A2247B" w:rsidRDefault="00D6192A" w:rsidP="001A4AE1">
      <w:pPr>
        <w:jc w:val="both"/>
        <w:rPr>
          <w:rFonts w:asciiTheme="minorHAnsi" w:hAnsiTheme="minorHAnsi" w:cstheme="minorHAnsi"/>
          <w:color w:val="000000" w:themeColor="text1"/>
          <w:szCs w:val="24"/>
        </w:rPr>
      </w:pPr>
    </w:p>
    <w:tbl>
      <w:tblPr>
        <w:tblStyle w:val="Tabelacomgrade"/>
        <w:tblW w:w="0" w:type="auto"/>
        <w:tblLook w:val="04A0"/>
      </w:tblPr>
      <w:tblGrid>
        <w:gridCol w:w="4523"/>
        <w:gridCol w:w="2643"/>
        <w:gridCol w:w="2405"/>
      </w:tblGrid>
      <w:tr w:rsidR="00692730" w:rsidRPr="0023298E" w:rsidTr="00692730">
        <w:tc>
          <w:tcPr>
            <w:tcW w:w="4644" w:type="dxa"/>
          </w:tcPr>
          <w:p w:rsidR="00692730" w:rsidRPr="0023298E" w:rsidRDefault="00692730" w:rsidP="001A4AE1">
            <w:pPr>
              <w:jc w:val="both"/>
              <w:rPr>
                <w:rFonts w:asciiTheme="minorHAnsi" w:hAnsiTheme="minorHAnsi" w:cstheme="minorHAnsi"/>
                <w:b/>
                <w:color w:val="000000" w:themeColor="text1"/>
                <w:szCs w:val="24"/>
              </w:rPr>
            </w:pPr>
            <w:r w:rsidRPr="0023298E">
              <w:rPr>
                <w:rFonts w:asciiTheme="minorHAnsi" w:hAnsiTheme="minorHAnsi" w:cstheme="minorHAnsi"/>
                <w:b/>
                <w:color w:val="000000" w:themeColor="text1"/>
                <w:szCs w:val="24"/>
              </w:rPr>
              <w:t>Serviço</w:t>
            </w:r>
          </w:p>
        </w:tc>
        <w:tc>
          <w:tcPr>
            <w:tcW w:w="2694" w:type="dxa"/>
          </w:tcPr>
          <w:p w:rsidR="00692730" w:rsidRPr="0023298E" w:rsidRDefault="00692730" w:rsidP="001A4AE1">
            <w:pPr>
              <w:jc w:val="both"/>
              <w:rPr>
                <w:rFonts w:asciiTheme="minorHAnsi" w:hAnsiTheme="minorHAnsi" w:cstheme="minorHAnsi"/>
                <w:b/>
                <w:color w:val="000000" w:themeColor="text1"/>
                <w:szCs w:val="24"/>
              </w:rPr>
            </w:pPr>
            <w:r w:rsidRPr="0023298E">
              <w:rPr>
                <w:rFonts w:asciiTheme="minorHAnsi" w:hAnsiTheme="minorHAnsi" w:cstheme="minorHAnsi"/>
                <w:b/>
                <w:color w:val="000000" w:themeColor="text1"/>
                <w:szCs w:val="24"/>
              </w:rPr>
              <w:t>Instalação</w:t>
            </w:r>
          </w:p>
        </w:tc>
        <w:tc>
          <w:tcPr>
            <w:tcW w:w="2440" w:type="dxa"/>
          </w:tcPr>
          <w:p w:rsidR="00692730" w:rsidRPr="0023298E" w:rsidRDefault="00692730" w:rsidP="001A4AE1">
            <w:pPr>
              <w:jc w:val="both"/>
              <w:rPr>
                <w:rFonts w:asciiTheme="minorHAnsi" w:hAnsiTheme="minorHAnsi" w:cstheme="minorHAnsi"/>
                <w:b/>
                <w:color w:val="000000" w:themeColor="text1"/>
                <w:szCs w:val="24"/>
              </w:rPr>
            </w:pPr>
            <w:r w:rsidRPr="0023298E">
              <w:rPr>
                <w:rFonts w:asciiTheme="minorHAnsi" w:hAnsiTheme="minorHAnsi" w:cstheme="minorHAnsi"/>
                <w:b/>
                <w:color w:val="000000" w:themeColor="text1"/>
                <w:szCs w:val="24"/>
              </w:rPr>
              <w:t>Mensalidade</w:t>
            </w:r>
          </w:p>
        </w:tc>
      </w:tr>
      <w:tr w:rsidR="00692730" w:rsidRPr="0023298E" w:rsidTr="00692730">
        <w:tc>
          <w:tcPr>
            <w:tcW w:w="4644" w:type="dxa"/>
          </w:tcPr>
          <w:p w:rsidR="00692730" w:rsidRPr="0023298E" w:rsidRDefault="00692730" w:rsidP="001A4AE1">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 xml:space="preserve">Internet Banda Larga 1Mb/s  </w:t>
            </w:r>
          </w:p>
        </w:tc>
        <w:tc>
          <w:tcPr>
            <w:tcW w:w="2694" w:type="dxa"/>
          </w:tcPr>
          <w:p w:rsidR="00692730" w:rsidRPr="0023298E" w:rsidRDefault="00692730" w:rsidP="001A4AE1">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R$ 150,00</w:t>
            </w:r>
          </w:p>
        </w:tc>
        <w:tc>
          <w:tcPr>
            <w:tcW w:w="2440" w:type="dxa"/>
          </w:tcPr>
          <w:p w:rsidR="00692730" w:rsidRPr="0023298E" w:rsidRDefault="00692730" w:rsidP="001A4AE1">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R$ 49,90</w:t>
            </w:r>
          </w:p>
        </w:tc>
      </w:tr>
      <w:tr w:rsidR="00692730" w:rsidRPr="0023298E" w:rsidTr="00692730">
        <w:tc>
          <w:tcPr>
            <w:tcW w:w="464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 xml:space="preserve">Internet Banda Larga 2Mb/s  </w:t>
            </w:r>
          </w:p>
        </w:tc>
        <w:tc>
          <w:tcPr>
            <w:tcW w:w="269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R$ 150,00</w:t>
            </w:r>
          </w:p>
        </w:tc>
        <w:tc>
          <w:tcPr>
            <w:tcW w:w="2440"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R$ 59,90</w:t>
            </w:r>
          </w:p>
        </w:tc>
      </w:tr>
      <w:tr w:rsidR="00692730" w:rsidRPr="0023298E" w:rsidTr="00692730">
        <w:tc>
          <w:tcPr>
            <w:tcW w:w="464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Telefone</w:t>
            </w:r>
          </w:p>
        </w:tc>
        <w:tc>
          <w:tcPr>
            <w:tcW w:w="269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R$ 300,00</w:t>
            </w:r>
          </w:p>
        </w:tc>
        <w:tc>
          <w:tcPr>
            <w:tcW w:w="2440"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R$ 25,00</w:t>
            </w:r>
          </w:p>
        </w:tc>
      </w:tr>
      <w:tr w:rsidR="00692730" w:rsidRPr="0023298E" w:rsidTr="00692730">
        <w:tc>
          <w:tcPr>
            <w:tcW w:w="464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Telefone + Internet Banda Larga 1Mb/s</w:t>
            </w:r>
          </w:p>
        </w:tc>
        <w:tc>
          <w:tcPr>
            <w:tcW w:w="269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R$ 300,00</w:t>
            </w:r>
          </w:p>
        </w:tc>
        <w:tc>
          <w:tcPr>
            <w:tcW w:w="2440"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R$ 59,90</w:t>
            </w:r>
          </w:p>
        </w:tc>
      </w:tr>
      <w:tr w:rsidR="00692730" w:rsidRPr="00A2247B" w:rsidTr="00692730">
        <w:tc>
          <w:tcPr>
            <w:tcW w:w="464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Telefone + Internet Banda Larga 2Mb/s</w:t>
            </w:r>
          </w:p>
        </w:tc>
        <w:tc>
          <w:tcPr>
            <w:tcW w:w="2694" w:type="dxa"/>
          </w:tcPr>
          <w:p w:rsidR="00692730" w:rsidRPr="0023298E"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R$ 300,00</w:t>
            </w:r>
          </w:p>
        </w:tc>
        <w:tc>
          <w:tcPr>
            <w:tcW w:w="2440" w:type="dxa"/>
          </w:tcPr>
          <w:p w:rsidR="00692730" w:rsidRPr="00A2247B" w:rsidRDefault="00692730"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R$ 69,90</w:t>
            </w:r>
          </w:p>
        </w:tc>
      </w:tr>
    </w:tbl>
    <w:p w:rsidR="00692730" w:rsidRPr="00A2247B" w:rsidRDefault="00692730" w:rsidP="001A4AE1">
      <w:pPr>
        <w:jc w:val="both"/>
        <w:rPr>
          <w:rFonts w:asciiTheme="minorHAnsi" w:hAnsiTheme="minorHAnsi" w:cstheme="minorHAnsi"/>
          <w:color w:val="000000" w:themeColor="text1"/>
          <w:szCs w:val="24"/>
        </w:rPr>
      </w:pPr>
    </w:p>
    <w:p w:rsidR="00D6192A" w:rsidRPr="00A2247B" w:rsidRDefault="00D6192A" w:rsidP="001A4AE1">
      <w:pPr>
        <w:jc w:val="both"/>
        <w:rPr>
          <w:rFonts w:asciiTheme="minorHAnsi" w:hAnsiTheme="minorHAnsi" w:cstheme="minorHAnsi"/>
          <w:color w:val="000000" w:themeColor="text1"/>
          <w:szCs w:val="24"/>
        </w:rPr>
      </w:pPr>
    </w:p>
    <w:tbl>
      <w:tblPr>
        <w:tblStyle w:val="Tabelacomgrade"/>
        <w:tblW w:w="0" w:type="auto"/>
        <w:tblLook w:val="04A0"/>
      </w:tblPr>
      <w:tblGrid>
        <w:gridCol w:w="4644"/>
        <w:gridCol w:w="2694"/>
      </w:tblGrid>
      <w:tr w:rsidR="00692730" w:rsidRPr="0023298E" w:rsidTr="00692730">
        <w:tc>
          <w:tcPr>
            <w:tcW w:w="4644" w:type="dxa"/>
          </w:tcPr>
          <w:p w:rsidR="00692730" w:rsidRPr="0023298E" w:rsidRDefault="00692730" w:rsidP="00692730">
            <w:pPr>
              <w:jc w:val="both"/>
              <w:rPr>
                <w:rFonts w:asciiTheme="minorHAnsi" w:hAnsiTheme="minorHAnsi" w:cstheme="minorHAnsi"/>
                <w:b/>
                <w:color w:val="000000" w:themeColor="text1"/>
                <w:szCs w:val="24"/>
              </w:rPr>
            </w:pPr>
            <w:r w:rsidRPr="0023298E">
              <w:rPr>
                <w:rFonts w:asciiTheme="minorHAnsi" w:hAnsiTheme="minorHAnsi" w:cstheme="minorHAnsi"/>
                <w:b/>
                <w:color w:val="000000" w:themeColor="text1"/>
                <w:szCs w:val="24"/>
              </w:rPr>
              <w:t>Valores das Ligações</w:t>
            </w:r>
          </w:p>
        </w:tc>
        <w:tc>
          <w:tcPr>
            <w:tcW w:w="2694" w:type="dxa"/>
          </w:tcPr>
          <w:p w:rsidR="00692730" w:rsidRPr="0023298E" w:rsidRDefault="00692730" w:rsidP="00692730">
            <w:pPr>
              <w:jc w:val="both"/>
              <w:rPr>
                <w:rFonts w:asciiTheme="minorHAnsi" w:hAnsiTheme="minorHAnsi" w:cstheme="minorHAnsi"/>
                <w:b/>
                <w:color w:val="000000" w:themeColor="text1"/>
                <w:szCs w:val="24"/>
              </w:rPr>
            </w:pPr>
          </w:p>
        </w:tc>
      </w:tr>
      <w:tr w:rsidR="00692730" w:rsidRPr="0023298E" w:rsidTr="00692730">
        <w:tc>
          <w:tcPr>
            <w:tcW w:w="4644" w:type="dxa"/>
          </w:tcPr>
          <w:p w:rsidR="00692730" w:rsidRPr="0023298E" w:rsidRDefault="00FC6DE8"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Fixo Local</w:t>
            </w:r>
          </w:p>
        </w:tc>
        <w:tc>
          <w:tcPr>
            <w:tcW w:w="2694" w:type="dxa"/>
          </w:tcPr>
          <w:p w:rsidR="00692730" w:rsidRPr="0023298E" w:rsidRDefault="00692730" w:rsidP="00BC4B1E">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 xml:space="preserve">R$ </w:t>
            </w:r>
            <w:r w:rsidR="00FC6DE8" w:rsidRPr="0023298E">
              <w:rPr>
                <w:rFonts w:asciiTheme="minorHAnsi" w:hAnsiTheme="minorHAnsi" w:cstheme="minorHAnsi"/>
                <w:color w:val="000000" w:themeColor="text1"/>
                <w:szCs w:val="24"/>
              </w:rPr>
              <w:t>0,1</w:t>
            </w:r>
            <w:r w:rsidR="00BC4B1E" w:rsidRPr="0023298E">
              <w:rPr>
                <w:rFonts w:asciiTheme="minorHAnsi" w:hAnsiTheme="minorHAnsi" w:cstheme="minorHAnsi"/>
                <w:color w:val="000000" w:themeColor="text1"/>
                <w:szCs w:val="24"/>
              </w:rPr>
              <w:t>5</w:t>
            </w:r>
          </w:p>
        </w:tc>
      </w:tr>
      <w:tr w:rsidR="00692730" w:rsidRPr="0023298E" w:rsidTr="00692730">
        <w:tc>
          <w:tcPr>
            <w:tcW w:w="4644" w:type="dxa"/>
          </w:tcPr>
          <w:p w:rsidR="00692730" w:rsidRPr="0023298E" w:rsidRDefault="00FC6DE8"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Fixo Brasil</w:t>
            </w:r>
          </w:p>
        </w:tc>
        <w:tc>
          <w:tcPr>
            <w:tcW w:w="2694" w:type="dxa"/>
          </w:tcPr>
          <w:p w:rsidR="00692730" w:rsidRPr="0023298E" w:rsidRDefault="00692730" w:rsidP="00BC4B1E">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 xml:space="preserve">R$ </w:t>
            </w:r>
            <w:r w:rsidR="00FC6DE8" w:rsidRPr="0023298E">
              <w:rPr>
                <w:rFonts w:asciiTheme="minorHAnsi" w:hAnsiTheme="minorHAnsi" w:cstheme="minorHAnsi"/>
                <w:color w:val="000000" w:themeColor="text1"/>
                <w:szCs w:val="24"/>
              </w:rPr>
              <w:t>0,2</w:t>
            </w:r>
            <w:r w:rsidR="00BC4B1E" w:rsidRPr="0023298E">
              <w:rPr>
                <w:rFonts w:asciiTheme="minorHAnsi" w:hAnsiTheme="minorHAnsi" w:cstheme="minorHAnsi"/>
                <w:color w:val="000000" w:themeColor="text1"/>
                <w:szCs w:val="24"/>
              </w:rPr>
              <w:t>8</w:t>
            </w:r>
          </w:p>
        </w:tc>
      </w:tr>
      <w:tr w:rsidR="00692730" w:rsidRPr="0023298E" w:rsidTr="00692730">
        <w:tc>
          <w:tcPr>
            <w:tcW w:w="4644" w:type="dxa"/>
          </w:tcPr>
          <w:p w:rsidR="00692730" w:rsidRPr="0023298E" w:rsidRDefault="00FC6DE8" w:rsidP="00692730">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Móvel 49</w:t>
            </w:r>
          </w:p>
        </w:tc>
        <w:tc>
          <w:tcPr>
            <w:tcW w:w="2694" w:type="dxa"/>
          </w:tcPr>
          <w:p w:rsidR="00692730" w:rsidRPr="0023298E" w:rsidRDefault="00692730" w:rsidP="00BC4B1E">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 xml:space="preserve">R$ </w:t>
            </w:r>
            <w:r w:rsidR="00FC6DE8" w:rsidRPr="0023298E">
              <w:rPr>
                <w:rFonts w:asciiTheme="minorHAnsi" w:hAnsiTheme="minorHAnsi" w:cstheme="minorHAnsi"/>
                <w:color w:val="000000" w:themeColor="text1"/>
                <w:szCs w:val="24"/>
              </w:rPr>
              <w:t>0,</w:t>
            </w:r>
            <w:r w:rsidR="00BC4B1E" w:rsidRPr="0023298E">
              <w:rPr>
                <w:rFonts w:asciiTheme="minorHAnsi" w:hAnsiTheme="minorHAnsi" w:cstheme="minorHAnsi"/>
                <w:color w:val="000000" w:themeColor="text1"/>
                <w:szCs w:val="24"/>
              </w:rPr>
              <w:t>92</w:t>
            </w:r>
          </w:p>
        </w:tc>
      </w:tr>
      <w:tr w:rsidR="00FC6DE8" w:rsidRPr="00A2247B" w:rsidTr="00692730">
        <w:tc>
          <w:tcPr>
            <w:tcW w:w="4644" w:type="dxa"/>
          </w:tcPr>
          <w:p w:rsidR="00FC6DE8" w:rsidRPr="0023298E" w:rsidRDefault="00FC6DE8" w:rsidP="00FC6DE8">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Móvel Brasil</w:t>
            </w:r>
          </w:p>
        </w:tc>
        <w:tc>
          <w:tcPr>
            <w:tcW w:w="2694" w:type="dxa"/>
          </w:tcPr>
          <w:p w:rsidR="00FC6DE8" w:rsidRPr="00A2247B" w:rsidRDefault="00FC6DE8" w:rsidP="00BC4B1E">
            <w:pPr>
              <w:jc w:val="both"/>
              <w:rPr>
                <w:rFonts w:asciiTheme="minorHAnsi" w:hAnsiTheme="minorHAnsi" w:cstheme="minorHAnsi"/>
                <w:color w:val="000000" w:themeColor="text1"/>
                <w:szCs w:val="24"/>
              </w:rPr>
            </w:pPr>
            <w:r w:rsidRPr="0023298E">
              <w:rPr>
                <w:rFonts w:asciiTheme="minorHAnsi" w:hAnsiTheme="minorHAnsi" w:cstheme="minorHAnsi"/>
                <w:color w:val="000000" w:themeColor="text1"/>
                <w:szCs w:val="24"/>
              </w:rPr>
              <w:t>R$ 1,2</w:t>
            </w:r>
            <w:r w:rsidR="00BC4B1E" w:rsidRPr="0023298E">
              <w:rPr>
                <w:rFonts w:asciiTheme="minorHAnsi" w:hAnsiTheme="minorHAnsi" w:cstheme="minorHAnsi"/>
                <w:color w:val="000000" w:themeColor="text1"/>
                <w:szCs w:val="24"/>
              </w:rPr>
              <w:t>5</w:t>
            </w:r>
          </w:p>
        </w:tc>
      </w:tr>
    </w:tbl>
    <w:p w:rsidR="00692730" w:rsidRPr="00A2247B" w:rsidRDefault="00692730" w:rsidP="001A4AE1">
      <w:pPr>
        <w:jc w:val="both"/>
        <w:rPr>
          <w:rFonts w:asciiTheme="minorHAnsi" w:hAnsiTheme="minorHAnsi" w:cstheme="minorHAnsi"/>
          <w:color w:val="000000" w:themeColor="text1"/>
          <w:szCs w:val="24"/>
        </w:rPr>
      </w:pPr>
    </w:p>
    <w:p w:rsidR="001A4AE1" w:rsidRPr="00A2247B" w:rsidRDefault="00DE2F16" w:rsidP="001A4AE1">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9.1.1</w:t>
      </w:r>
      <w:r w:rsidR="001A4AE1" w:rsidRPr="00A2247B">
        <w:rPr>
          <w:rFonts w:asciiTheme="minorHAnsi" w:hAnsiTheme="minorHAnsi" w:cstheme="minorHAnsi"/>
          <w:color w:val="000000" w:themeColor="text1"/>
          <w:szCs w:val="24"/>
        </w:rPr>
        <w:t>.</w:t>
      </w:r>
      <w:r w:rsidRPr="00A2247B">
        <w:rPr>
          <w:rFonts w:asciiTheme="minorHAnsi" w:hAnsiTheme="minorHAnsi" w:cstheme="minorHAnsi"/>
          <w:color w:val="000000" w:themeColor="text1"/>
          <w:szCs w:val="24"/>
        </w:rPr>
        <w:t xml:space="preserve"> Estes planos deverão ter garantia de 100% de funcionabilidade.</w:t>
      </w:r>
    </w:p>
    <w:p w:rsidR="00DE2F16" w:rsidRPr="00A2247B" w:rsidRDefault="00DE2F16" w:rsidP="001A4AE1">
      <w:pPr>
        <w:jc w:val="both"/>
        <w:rPr>
          <w:rFonts w:asciiTheme="minorHAnsi" w:hAnsiTheme="minorHAnsi" w:cstheme="minorHAnsi"/>
          <w:color w:val="000000" w:themeColor="text1"/>
          <w:szCs w:val="24"/>
        </w:rPr>
      </w:pPr>
    </w:p>
    <w:p w:rsidR="00DE2F16" w:rsidRPr="00A2247B" w:rsidRDefault="00DE2F16" w:rsidP="001A4AE1">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9.2. Caberá à CONCESSIONÁRIA efetuar a cobrança</w:t>
      </w:r>
      <w:r w:rsidR="00482C68">
        <w:rPr>
          <w:rFonts w:asciiTheme="minorHAnsi" w:hAnsiTheme="minorHAnsi" w:cstheme="minorHAnsi"/>
          <w:color w:val="000000" w:themeColor="text1"/>
          <w:szCs w:val="24"/>
        </w:rPr>
        <w:t xml:space="preserve"> mensal dos interessados em ter</w:t>
      </w:r>
      <w:r w:rsidRPr="00A2247B">
        <w:rPr>
          <w:rFonts w:asciiTheme="minorHAnsi" w:hAnsiTheme="minorHAnsi" w:cstheme="minorHAnsi"/>
          <w:color w:val="000000" w:themeColor="text1"/>
          <w:szCs w:val="24"/>
        </w:rPr>
        <w:t xml:space="preserve"> os serviços de internet e telefonia, mediante prévio ajuste a ser firmado entre as partes e observados os valores com os quais a CONCESSIONÁRIA se obrigou, através do presente certame.</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color w:val="FF0000"/>
          <w:szCs w:val="24"/>
        </w:rPr>
      </w:pPr>
      <w:r w:rsidRPr="00A2247B">
        <w:rPr>
          <w:rFonts w:asciiTheme="minorHAnsi" w:hAnsiTheme="minorHAnsi" w:cstheme="minorHAnsi"/>
          <w:b/>
          <w:szCs w:val="24"/>
        </w:rPr>
        <w:lastRenderedPageBreak/>
        <w:t xml:space="preserve">10 </w:t>
      </w:r>
      <w:r w:rsidR="0040281A" w:rsidRPr="00A2247B">
        <w:rPr>
          <w:rFonts w:asciiTheme="minorHAnsi" w:hAnsiTheme="minorHAnsi" w:cstheme="minorHAnsi"/>
          <w:b/>
          <w:szCs w:val="24"/>
        </w:rPr>
        <w:t>–</w:t>
      </w:r>
      <w:r w:rsidR="00ED3479">
        <w:rPr>
          <w:rFonts w:asciiTheme="minorHAnsi" w:hAnsiTheme="minorHAnsi" w:cstheme="minorHAnsi"/>
          <w:b/>
          <w:szCs w:val="24"/>
        </w:rPr>
        <w:t xml:space="preserve"> </w:t>
      </w:r>
      <w:r w:rsidR="0040281A" w:rsidRPr="00A2247B">
        <w:rPr>
          <w:rFonts w:asciiTheme="minorHAnsi" w:hAnsiTheme="minorHAnsi" w:cstheme="minorHAnsi"/>
          <w:b/>
          <w:szCs w:val="24"/>
        </w:rPr>
        <w:t>DAS CONDIÇÕES NECESSÁRIAS À PRESTAÇÃO ADEQUADA DO SERVIÇO</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10.</w:t>
      </w:r>
      <w:r w:rsidR="0040281A" w:rsidRPr="00A2247B">
        <w:rPr>
          <w:rFonts w:asciiTheme="minorHAnsi" w:hAnsiTheme="minorHAnsi" w:cstheme="minorHAnsi"/>
          <w:szCs w:val="24"/>
        </w:rPr>
        <w:t>1</w:t>
      </w:r>
      <w:r w:rsidRPr="00A2247B">
        <w:rPr>
          <w:rFonts w:asciiTheme="minorHAnsi" w:hAnsiTheme="minorHAnsi" w:cstheme="minorHAnsi"/>
          <w:szCs w:val="24"/>
        </w:rPr>
        <w:t xml:space="preserve"> – </w:t>
      </w:r>
      <w:r w:rsidR="00B77269" w:rsidRPr="00A2247B">
        <w:rPr>
          <w:rFonts w:asciiTheme="minorHAnsi" w:hAnsiTheme="minorHAnsi" w:cstheme="minorHAnsi"/>
          <w:szCs w:val="24"/>
        </w:rPr>
        <w:t>Para a prestação dos serviços a empresa deverá instalar os equipamentos necessários nos locais solicitados pelos usuários, podendo cobrar dos usuários por eventuais despesas com instalação e equipamentos, conforme for acordado entre a CONCESSIONÁRIA e usuários</w:t>
      </w:r>
      <w:r w:rsidRPr="00A2247B">
        <w:rPr>
          <w:rFonts w:asciiTheme="minorHAnsi" w:hAnsiTheme="minorHAnsi" w:cstheme="minorHAnsi"/>
          <w:szCs w:val="24"/>
        </w:rPr>
        <w:t xml:space="preserve">. </w:t>
      </w:r>
    </w:p>
    <w:p w:rsidR="001A4AE1" w:rsidRPr="00A2247B" w:rsidRDefault="001A4AE1" w:rsidP="001A4AE1">
      <w:pPr>
        <w:jc w:val="both"/>
        <w:rPr>
          <w:rFonts w:asciiTheme="minorHAnsi" w:hAnsiTheme="minorHAnsi" w:cstheme="minorHAnsi"/>
          <w:szCs w:val="24"/>
        </w:rPr>
      </w:pPr>
    </w:p>
    <w:p w:rsidR="001A4AE1" w:rsidRPr="00ED3479" w:rsidRDefault="001A4AE1" w:rsidP="001A4AE1">
      <w:pPr>
        <w:jc w:val="both"/>
        <w:rPr>
          <w:rFonts w:asciiTheme="minorHAnsi" w:hAnsiTheme="minorHAnsi" w:cstheme="minorHAnsi"/>
          <w:b/>
          <w:szCs w:val="24"/>
        </w:rPr>
      </w:pPr>
      <w:r w:rsidRPr="00ED3479">
        <w:rPr>
          <w:rFonts w:asciiTheme="minorHAnsi" w:hAnsiTheme="minorHAnsi" w:cstheme="minorHAnsi"/>
          <w:b/>
          <w:szCs w:val="24"/>
        </w:rPr>
        <w:t>10.</w:t>
      </w:r>
      <w:r w:rsidR="0040281A" w:rsidRPr="00ED3479">
        <w:rPr>
          <w:rFonts w:asciiTheme="minorHAnsi" w:hAnsiTheme="minorHAnsi" w:cstheme="minorHAnsi"/>
          <w:b/>
          <w:szCs w:val="24"/>
        </w:rPr>
        <w:t>2</w:t>
      </w:r>
      <w:r w:rsidR="00B77269" w:rsidRPr="00ED3479">
        <w:rPr>
          <w:rFonts w:asciiTheme="minorHAnsi" w:hAnsiTheme="minorHAnsi" w:cstheme="minorHAnsi"/>
          <w:b/>
          <w:szCs w:val="24"/>
        </w:rPr>
        <w:t>–</w:t>
      </w:r>
      <w:r w:rsidR="00ED3479" w:rsidRPr="00ED3479">
        <w:rPr>
          <w:rFonts w:asciiTheme="minorHAnsi" w:hAnsiTheme="minorHAnsi" w:cstheme="minorHAnsi"/>
          <w:b/>
          <w:szCs w:val="24"/>
        </w:rPr>
        <w:t xml:space="preserve"> </w:t>
      </w:r>
      <w:r w:rsidR="00B77269" w:rsidRPr="00ED3479">
        <w:rPr>
          <w:rFonts w:asciiTheme="minorHAnsi" w:hAnsiTheme="minorHAnsi" w:cstheme="minorHAnsi"/>
          <w:b/>
          <w:szCs w:val="24"/>
        </w:rPr>
        <w:t>É de inteira responsabilidade da licitante vencedora do certame, as substituições e manutenção das torres e dos equipamentos, em qualquer caso que vir a acontecer.</w:t>
      </w:r>
    </w:p>
    <w:p w:rsidR="001A4AE1" w:rsidRPr="00A2247B" w:rsidRDefault="001A4AE1" w:rsidP="001A4AE1">
      <w:pPr>
        <w:jc w:val="both"/>
        <w:rPr>
          <w:rFonts w:asciiTheme="minorHAnsi" w:hAnsiTheme="minorHAnsi" w:cstheme="minorHAnsi"/>
          <w:szCs w:val="24"/>
        </w:rPr>
      </w:pPr>
    </w:p>
    <w:p w:rsidR="001A4AE1" w:rsidRPr="00A2247B" w:rsidRDefault="0040281A" w:rsidP="001A4AE1">
      <w:pPr>
        <w:jc w:val="both"/>
        <w:rPr>
          <w:rFonts w:asciiTheme="minorHAnsi" w:hAnsiTheme="minorHAnsi" w:cstheme="minorHAnsi"/>
          <w:szCs w:val="24"/>
        </w:rPr>
      </w:pPr>
      <w:r w:rsidRPr="00A2247B">
        <w:rPr>
          <w:rFonts w:asciiTheme="minorHAnsi" w:hAnsiTheme="minorHAnsi" w:cstheme="minorHAnsi"/>
          <w:szCs w:val="24"/>
        </w:rPr>
        <w:t>10.3</w:t>
      </w:r>
      <w:r w:rsidR="00B77269" w:rsidRPr="00A2247B">
        <w:rPr>
          <w:rFonts w:asciiTheme="minorHAnsi" w:hAnsiTheme="minorHAnsi" w:cstheme="minorHAnsi"/>
          <w:szCs w:val="24"/>
        </w:rPr>
        <w:t>–</w:t>
      </w:r>
      <w:r w:rsidR="00ED3479">
        <w:rPr>
          <w:rFonts w:asciiTheme="minorHAnsi" w:hAnsiTheme="minorHAnsi" w:cstheme="minorHAnsi"/>
          <w:szCs w:val="24"/>
        </w:rPr>
        <w:t xml:space="preserve"> </w:t>
      </w:r>
      <w:r w:rsidR="00B77269" w:rsidRPr="00A2247B">
        <w:rPr>
          <w:rFonts w:asciiTheme="minorHAnsi" w:hAnsiTheme="minorHAnsi" w:cstheme="minorHAnsi"/>
          <w:szCs w:val="24"/>
        </w:rPr>
        <w:t>A CONCESSIONÁRIA também se responsabiliza pela perfeita e contínua prestação dos serviços, devendo imediatamente resolver os problemas de sinal e outros eventuais defeitos técnicos que venham por ventura ocorrer, mesmo que no final de semana, quando for acionada por quaisquer dos usuários.</w:t>
      </w:r>
    </w:p>
    <w:p w:rsidR="001A4AE1" w:rsidRPr="00A2247B" w:rsidRDefault="001A4AE1" w:rsidP="001A4AE1">
      <w:pPr>
        <w:jc w:val="both"/>
        <w:rPr>
          <w:rFonts w:asciiTheme="minorHAnsi" w:hAnsiTheme="minorHAnsi" w:cstheme="minorHAnsi"/>
          <w:szCs w:val="24"/>
        </w:rPr>
      </w:pPr>
    </w:p>
    <w:p w:rsidR="001A4AE1" w:rsidRPr="00A2247B" w:rsidRDefault="001A4AE1" w:rsidP="0091525B">
      <w:pPr>
        <w:pStyle w:val="PADRAO"/>
        <w:suppressAutoHyphens/>
        <w:rPr>
          <w:rFonts w:asciiTheme="minorHAnsi" w:hAnsiTheme="minorHAnsi" w:cstheme="minorHAnsi"/>
          <w:szCs w:val="24"/>
        </w:rPr>
      </w:pPr>
      <w:r w:rsidRPr="00A2247B">
        <w:rPr>
          <w:rFonts w:asciiTheme="minorHAnsi" w:hAnsiTheme="minorHAnsi" w:cstheme="minorHAnsi"/>
          <w:szCs w:val="24"/>
        </w:rPr>
        <w:t>10.</w:t>
      </w:r>
      <w:r w:rsidR="0040281A" w:rsidRPr="00A2247B">
        <w:rPr>
          <w:rFonts w:asciiTheme="minorHAnsi" w:hAnsiTheme="minorHAnsi" w:cstheme="minorHAnsi"/>
          <w:szCs w:val="24"/>
        </w:rPr>
        <w:t>4</w:t>
      </w:r>
      <w:r w:rsidR="0066525C" w:rsidRPr="00A2247B">
        <w:rPr>
          <w:rFonts w:asciiTheme="minorHAnsi" w:hAnsiTheme="minorHAnsi" w:cstheme="minorHAnsi"/>
          <w:szCs w:val="24"/>
        </w:rPr>
        <w:t>–A relação negocial a existir entre a CONCESSIONÁRIA e os futuros usuários dos serviços, além das regras e disposições previstas neste instrumento e nas Leis nº 8.666/93 e 8.987/95, será também disciplinada pelo Código de Defesa e Proteção do Consumidor – CDC.</w:t>
      </w:r>
    </w:p>
    <w:p w:rsidR="004769FD" w:rsidRPr="00A2247B" w:rsidRDefault="004769FD" w:rsidP="0091525B">
      <w:pPr>
        <w:pStyle w:val="PADRAO"/>
        <w:suppressAutoHyphens/>
        <w:rPr>
          <w:rFonts w:asciiTheme="minorHAnsi" w:hAnsiTheme="minorHAnsi" w:cstheme="minorHAnsi"/>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11 - DAS CONDIÇÕES DE PAGAMENTO</w:t>
      </w:r>
      <w:r w:rsidR="0040281A" w:rsidRPr="00A2247B">
        <w:rPr>
          <w:rFonts w:asciiTheme="minorHAnsi" w:hAnsiTheme="minorHAnsi" w:cstheme="minorHAnsi"/>
          <w:b/>
          <w:szCs w:val="24"/>
        </w:rPr>
        <w:t xml:space="preserve"> / MENSALIDADES E DOS REAJUSTES</w:t>
      </w:r>
    </w:p>
    <w:p w:rsidR="00B77269" w:rsidRPr="00A2247B" w:rsidRDefault="006261D1" w:rsidP="001A4AE1">
      <w:pPr>
        <w:jc w:val="both"/>
        <w:rPr>
          <w:rFonts w:asciiTheme="minorHAnsi" w:hAnsiTheme="minorHAnsi" w:cstheme="minorHAnsi"/>
          <w:szCs w:val="24"/>
        </w:rPr>
      </w:pPr>
      <w:r w:rsidRPr="00A2247B">
        <w:rPr>
          <w:rFonts w:asciiTheme="minorHAnsi" w:hAnsiTheme="minorHAnsi" w:cstheme="minorHAnsi"/>
          <w:b/>
          <w:szCs w:val="24"/>
        </w:rPr>
        <w:t xml:space="preserve">11.1. </w:t>
      </w:r>
      <w:r w:rsidRPr="00A2247B">
        <w:rPr>
          <w:rFonts w:asciiTheme="minorHAnsi" w:hAnsiTheme="minorHAnsi" w:cstheme="minorHAnsi"/>
          <w:szCs w:val="24"/>
        </w:rPr>
        <w:t>A CONCESSIONÁRIA será remunerada pela arrecadação integral das mensalidades que cobrar diretamente dos usuários da internet e telefonia, mediante prévio contrato a ser firmado entre as partes.</w:t>
      </w:r>
    </w:p>
    <w:p w:rsidR="006261D1" w:rsidRPr="00A2247B" w:rsidRDefault="006261D1" w:rsidP="001A4AE1">
      <w:pPr>
        <w:jc w:val="both"/>
        <w:rPr>
          <w:rFonts w:asciiTheme="minorHAnsi" w:hAnsiTheme="minorHAnsi" w:cstheme="minorHAnsi"/>
          <w:szCs w:val="24"/>
        </w:rPr>
      </w:pPr>
    </w:p>
    <w:p w:rsidR="006261D1" w:rsidRPr="00A2247B" w:rsidRDefault="006261D1" w:rsidP="001A4AE1">
      <w:pPr>
        <w:jc w:val="both"/>
        <w:rPr>
          <w:rFonts w:asciiTheme="minorHAnsi" w:hAnsiTheme="minorHAnsi" w:cstheme="minorHAnsi"/>
          <w:szCs w:val="24"/>
        </w:rPr>
      </w:pPr>
      <w:r w:rsidRPr="00A2247B">
        <w:rPr>
          <w:rFonts w:asciiTheme="minorHAnsi" w:hAnsiTheme="minorHAnsi" w:cstheme="minorHAnsi"/>
          <w:szCs w:val="24"/>
        </w:rPr>
        <w:t>11.2. Os valores ofertados somente poderão sofrer alterações a cada 12</w:t>
      </w:r>
      <w:r w:rsidR="00ED3479">
        <w:rPr>
          <w:rFonts w:asciiTheme="minorHAnsi" w:hAnsiTheme="minorHAnsi" w:cstheme="minorHAnsi"/>
          <w:szCs w:val="24"/>
        </w:rPr>
        <w:t xml:space="preserve"> </w:t>
      </w:r>
      <w:r w:rsidRPr="00A2247B">
        <w:rPr>
          <w:rFonts w:asciiTheme="minorHAnsi" w:hAnsiTheme="minorHAnsi" w:cstheme="minorHAnsi"/>
          <w:szCs w:val="24"/>
        </w:rPr>
        <w:t>(doze) meses da assinatura do contrato, cujo índice de atualização para o reajuste será o IGPM, se houver a necessidade de reajustamento.</w:t>
      </w:r>
    </w:p>
    <w:p w:rsidR="006261D1" w:rsidRPr="00A2247B" w:rsidRDefault="006261D1" w:rsidP="001A4AE1">
      <w:pPr>
        <w:jc w:val="both"/>
        <w:rPr>
          <w:rFonts w:asciiTheme="minorHAnsi" w:hAnsiTheme="minorHAnsi" w:cstheme="minorHAnsi"/>
          <w:szCs w:val="24"/>
        </w:rPr>
      </w:pPr>
    </w:p>
    <w:p w:rsidR="006261D1" w:rsidRPr="00A2247B" w:rsidRDefault="006261D1" w:rsidP="001A4AE1">
      <w:pPr>
        <w:jc w:val="both"/>
        <w:rPr>
          <w:rFonts w:asciiTheme="minorHAnsi" w:hAnsiTheme="minorHAnsi" w:cstheme="minorHAnsi"/>
          <w:szCs w:val="24"/>
        </w:rPr>
      </w:pPr>
      <w:r w:rsidRPr="00A2247B">
        <w:rPr>
          <w:rFonts w:asciiTheme="minorHAnsi" w:hAnsiTheme="minorHAnsi" w:cstheme="minorHAnsi"/>
          <w:szCs w:val="24"/>
        </w:rPr>
        <w:t>11.2.1. O usuário não está obrigado a renovar o contrato em caso de reajustamento, podendo optar pelo cancelamento dos serviços.</w:t>
      </w:r>
    </w:p>
    <w:p w:rsidR="00B77269" w:rsidRPr="00A2247B" w:rsidRDefault="00B77269" w:rsidP="001A4AE1">
      <w:pPr>
        <w:jc w:val="both"/>
        <w:rPr>
          <w:rFonts w:asciiTheme="minorHAnsi" w:hAnsiTheme="minorHAnsi" w:cstheme="minorHAnsi"/>
          <w:szCs w:val="24"/>
        </w:rPr>
      </w:pPr>
    </w:p>
    <w:p w:rsidR="001A4AE1" w:rsidRPr="00A2247B" w:rsidRDefault="0040281A" w:rsidP="001A4AE1">
      <w:pPr>
        <w:jc w:val="both"/>
        <w:rPr>
          <w:rFonts w:asciiTheme="minorHAnsi" w:hAnsiTheme="minorHAnsi" w:cstheme="minorHAnsi"/>
          <w:b/>
          <w:szCs w:val="24"/>
        </w:rPr>
      </w:pPr>
      <w:r w:rsidRPr="00A2247B">
        <w:rPr>
          <w:rFonts w:asciiTheme="minorHAnsi" w:hAnsiTheme="minorHAnsi" w:cstheme="minorHAnsi"/>
          <w:b/>
          <w:szCs w:val="24"/>
        </w:rPr>
        <w:t>12</w:t>
      </w:r>
      <w:r w:rsidR="001A4AE1" w:rsidRPr="00A2247B">
        <w:rPr>
          <w:rFonts w:asciiTheme="minorHAnsi" w:hAnsiTheme="minorHAnsi" w:cstheme="minorHAnsi"/>
          <w:b/>
          <w:szCs w:val="24"/>
        </w:rPr>
        <w:t xml:space="preserve"> - DOS RECURSOS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40281A" w:rsidRPr="00A2247B">
        <w:rPr>
          <w:rFonts w:asciiTheme="minorHAnsi" w:hAnsiTheme="minorHAnsi" w:cstheme="minorHAnsi"/>
          <w:szCs w:val="24"/>
        </w:rPr>
        <w:t>2</w:t>
      </w:r>
      <w:r w:rsidRPr="00A2247B">
        <w:rPr>
          <w:rFonts w:asciiTheme="minorHAnsi" w:hAnsiTheme="minorHAnsi" w:cstheme="minorHAnsi"/>
          <w:szCs w:val="24"/>
        </w:rPr>
        <w:t xml:space="preserve">.1 - Aos proponentes é assegurado o direito de interposição de Recurso Administrativo,  nos termos do art. 109 da Lei nº 8.666/93, o qual será recebido e processado nos termos ali estabelecidos. </w:t>
      </w:r>
    </w:p>
    <w:p w:rsidR="001A4AE1" w:rsidRPr="00A2247B" w:rsidRDefault="001A4AE1" w:rsidP="001A4AE1">
      <w:pPr>
        <w:jc w:val="both"/>
        <w:rPr>
          <w:rFonts w:asciiTheme="minorHAnsi" w:hAnsiTheme="minorHAnsi" w:cstheme="minorHAnsi"/>
          <w:szCs w:val="24"/>
        </w:rPr>
      </w:pPr>
    </w:p>
    <w:p w:rsidR="004D3855" w:rsidRPr="00A2247B" w:rsidRDefault="0040281A" w:rsidP="001A4AE1">
      <w:pPr>
        <w:jc w:val="both"/>
        <w:rPr>
          <w:rFonts w:asciiTheme="minorHAnsi" w:hAnsiTheme="minorHAnsi" w:cstheme="minorHAnsi"/>
          <w:szCs w:val="24"/>
        </w:rPr>
      </w:pPr>
      <w:r w:rsidRPr="00A2247B">
        <w:rPr>
          <w:rFonts w:asciiTheme="minorHAnsi" w:hAnsiTheme="minorHAnsi" w:cstheme="minorHAnsi"/>
          <w:szCs w:val="24"/>
        </w:rPr>
        <w:t>12</w:t>
      </w:r>
      <w:r w:rsidR="004D3855" w:rsidRPr="00A2247B">
        <w:rPr>
          <w:rFonts w:asciiTheme="minorHAnsi" w:hAnsiTheme="minorHAnsi" w:cstheme="minorHAnsi"/>
          <w:szCs w:val="24"/>
        </w:rPr>
        <w:t xml:space="preserve">.2 – Os recursos deverão ser redigidos por escritos, devidamente fundamentados e protocolados no Setor de Licitações deste Município. </w:t>
      </w:r>
    </w:p>
    <w:p w:rsidR="004D3855" w:rsidRPr="00A2247B" w:rsidRDefault="004D3855" w:rsidP="001A4AE1">
      <w:pPr>
        <w:jc w:val="both"/>
        <w:rPr>
          <w:rFonts w:asciiTheme="minorHAnsi" w:hAnsiTheme="minorHAnsi" w:cstheme="minorHAnsi"/>
          <w:szCs w:val="24"/>
        </w:rPr>
      </w:pPr>
    </w:p>
    <w:p w:rsidR="001A4AE1" w:rsidRPr="00A2247B" w:rsidRDefault="0040281A" w:rsidP="001A4AE1">
      <w:pPr>
        <w:jc w:val="both"/>
        <w:rPr>
          <w:rFonts w:asciiTheme="minorHAnsi" w:hAnsiTheme="minorHAnsi" w:cstheme="minorHAnsi"/>
          <w:b/>
          <w:szCs w:val="24"/>
        </w:rPr>
      </w:pPr>
      <w:r w:rsidRPr="00A2247B">
        <w:rPr>
          <w:rFonts w:asciiTheme="minorHAnsi" w:hAnsiTheme="minorHAnsi" w:cstheme="minorHAnsi"/>
          <w:b/>
          <w:szCs w:val="24"/>
        </w:rPr>
        <w:t>13</w:t>
      </w:r>
      <w:r w:rsidR="001A4AE1" w:rsidRPr="00A2247B">
        <w:rPr>
          <w:rFonts w:asciiTheme="minorHAnsi" w:hAnsiTheme="minorHAnsi" w:cstheme="minorHAnsi"/>
          <w:b/>
          <w:szCs w:val="24"/>
        </w:rPr>
        <w:t xml:space="preserve"> - DA ADJUDICAÇÃO, HOMOLOGAÇÃO E CONTRATAÇÃO</w:t>
      </w:r>
    </w:p>
    <w:p w:rsidR="004D3855" w:rsidRPr="00A2247B" w:rsidRDefault="004D3855" w:rsidP="001A4AE1">
      <w:pPr>
        <w:jc w:val="both"/>
        <w:rPr>
          <w:rFonts w:asciiTheme="minorHAnsi" w:hAnsiTheme="minorHAnsi" w:cstheme="minorHAnsi"/>
          <w:szCs w:val="24"/>
        </w:rPr>
      </w:pPr>
      <w:r w:rsidRPr="00A2247B">
        <w:rPr>
          <w:rFonts w:asciiTheme="minorHAnsi" w:hAnsiTheme="minorHAnsi" w:cstheme="minorHAnsi"/>
          <w:szCs w:val="24"/>
        </w:rPr>
        <w:t>1</w:t>
      </w:r>
      <w:r w:rsidR="0040281A" w:rsidRPr="00A2247B">
        <w:rPr>
          <w:rFonts w:asciiTheme="minorHAnsi" w:hAnsiTheme="minorHAnsi" w:cstheme="minorHAnsi"/>
          <w:szCs w:val="24"/>
        </w:rPr>
        <w:t>3</w:t>
      </w:r>
      <w:r w:rsidRPr="00A2247B">
        <w:rPr>
          <w:rFonts w:asciiTheme="minorHAnsi" w:hAnsiTheme="minorHAnsi" w:cstheme="minorHAnsi"/>
          <w:szCs w:val="24"/>
        </w:rPr>
        <w:t>.1. O Prefeito Municipal, à vista do resultado do julgamento da licitação, decorridos 05 (cinco) dias úteis da data que o mesmo foi proferido, não havendo interposição de recursos, homologará o resultado do presente certame licitatório.</w:t>
      </w:r>
    </w:p>
    <w:p w:rsidR="004D3855" w:rsidRPr="00A2247B" w:rsidRDefault="004D3855" w:rsidP="001A4AE1">
      <w:pPr>
        <w:jc w:val="both"/>
        <w:rPr>
          <w:rFonts w:asciiTheme="minorHAnsi" w:hAnsiTheme="minorHAnsi" w:cstheme="minorHAnsi"/>
          <w:szCs w:val="24"/>
        </w:rPr>
      </w:pPr>
    </w:p>
    <w:p w:rsidR="004D3855" w:rsidRPr="00A2247B" w:rsidRDefault="004D3855" w:rsidP="001A4AE1">
      <w:pPr>
        <w:jc w:val="both"/>
        <w:rPr>
          <w:rFonts w:asciiTheme="minorHAnsi" w:hAnsiTheme="minorHAnsi" w:cstheme="minorHAnsi"/>
          <w:szCs w:val="24"/>
        </w:rPr>
      </w:pPr>
      <w:r w:rsidRPr="00A2247B">
        <w:rPr>
          <w:rFonts w:asciiTheme="minorHAnsi" w:hAnsiTheme="minorHAnsi" w:cstheme="minorHAnsi"/>
          <w:szCs w:val="24"/>
        </w:rPr>
        <w:t>1</w:t>
      </w:r>
      <w:r w:rsidR="0040281A" w:rsidRPr="00A2247B">
        <w:rPr>
          <w:rFonts w:asciiTheme="minorHAnsi" w:hAnsiTheme="minorHAnsi" w:cstheme="minorHAnsi"/>
          <w:szCs w:val="24"/>
        </w:rPr>
        <w:t>3</w:t>
      </w:r>
      <w:r w:rsidRPr="00A2247B">
        <w:rPr>
          <w:rFonts w:asciiTheme="minorHAnsi" w:hAnsiTheme="minorHAnsi" w:cstheme="minorHAnsi"/>
          <w:szCs w:val="24"/>
        </w:rPr>
        <w:t>.1.1. Será adjudicada à licitante classificada em primeiro lugar.</w:t>
      </w:r>
    </w:p>
    <w:p w:rsidR="004D3855" w:rsidRPr="00A2247B" w:rsidRDefault="004D3855"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40281A" w:rsidRPr="00A2247B">
        <w:rPr>
          <w:rFonts w:asciiTheme="minorHAnsi" w:hAnsiTheme="minorHAnsi" w:cstheme="minorHAnsi"/>
          <w:szCs w:val="24"/>
        </w:rPr>
        <w:t>3</w:t>
      </w:r>
      <w:r w:rsidRPr="00A2247B">
        <w:rPr>
          <w:rFonts w:asciiTheme="minorHAnsi" w:hAnsiTheme="minorHAnsi" w:cstheme="minorHAnsi"/>
          <w:szCs w:val="24"/>
        </w:rPr>
        <w:t xml:space="preserve">.2. Após o procedimento acima descrito, a adjudicatária será imediatamente convocada a assinar o Termo de Contrato (minuta constante do anexo “D” deste Edital) dentro do prazo de 5 (cinco) dias úteis após a convocação formal, junto à Diretoria de Compras da Prefeitura Municipal de </w:t>
      </w:r>
      <w:r w:rsidR="008E4150">
        <w:rPr>
          <w:rFonts w:asciiTheme="minorHAnsi" w:hAnsiTheme="minorHAnsi" w:cstheme="minorHAnsi"/>
          <w:szCs w:val="24"/>
        </w:rPr>
        <w:t>Romelândia</w:t>
      </w:r>
      <w:r w:rsidRPr="00A2247B">
        <w:rPr>
          <w:rFonts w:asciiTheme="minorHAnsi" w:hAnsiTheme="minorHAnsi" w:cstheme="minorHAnsi"/>
          <w:szCs w:val="24"/>
        </w:rPr>
        <w:t xml:space="preserve">. Decorrido o prazo acima estipulado, se adjudicatária não aceitar ou retirar o instrumento contratual, decairá do direito à mesma, sujeitando-se às sanções previstas no art. 81 da Lei nº 8.666/93 e multa de 20% (vinte por cento) do valor total do Contrato.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40281A" w:rsidRPr="00A2247B">
        <w:rPr>
          <w:rFonts w:asciiTheme="minorHAnsi" w:hAnsiTheme="minorHAnsi" w:cstheme="minorHAnsi"/>
          <w:szCs w:val="24"/>
        </w:rPr>
        <w:t>3</w:t>
      </w:r>
      <w:r w:rsidRPr="00A2247B">
        <w:rPr>
          <w:rFonts w:asciiTheme="minorHAnsi" w:hAnsiTheme="minorHAnsi" w:cstheme="minorHAnsi"/>
          <w:szCs w:val="24"/>
        </w:rPr>
        <w:t>.3.</w:t>
      </w:r>
      <w:r w:rsidR="00ED3479">
        <w:rPr>
          <w:rFonts w:asciiTheme="minorHAnsi" w:hAnsiTheme="minorHAnsi" w:cstheme="minorHAnsi"/>
          <w:szCs w:val="24"/>
        </w:rPr>
        <w:t xml:space="preserve"> </w:t>
      </w:r>
      <w:r w:rsidRPr="00A2247B">
        <w:rPr>
          <w:rFonts w:asciiTheme="minorHAnsi" w:hAnsiTheme="minorHAnsi" w:cstheme="minorHAnsi"/>
          <w:szCs w:val="24"/>
        </w:rPr>
        <w:t xml:space="preserve">O Município de </w:t>
      </w:r>
      <w:r w:rsidR="008E4150">
        <w:rPr>
          <w:rFonts w:asciiTheme="minorHAnsi" w:hAnsiTheme="minorHAnsi" w:cstheme="minorHAnsi"/>
          <w:szCs w:val="24"/>
        </w:rPr>
        <w:t>Romelândia</w:t>
      </w:r>
      <w:r w:rsidRPr="00A2247B">
        <w:rPr>
          <w:rFonts w:asciiTheme="minorHAnsi" w:hAnsiTheme="minorHAnsi" w:cstheme="minorHAnsi"/>
          <w:szCs w:val="24"/>
        </w:rPr>
        <w:t xml:space="preserve">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 81 da Lei nº 8.666/63 e suas posteriores alterações.</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b/>
          <w:color w:val="000000" w:themeColor="text1"/>
          <w:szCs w:val="24"/>
        </w:rPr>
      </w:pPr>
      <w:r w:rsidRPr="00A2247B">
        <w:rPr>
          <w:rFonts w:asciiTheme="minorHAnsi" w:hAnsiTheme="minorHAnsi" w:cstheme="minorHAnsi"/>
          <w:b/>
          <w:szCs w:val="24"/>
        </w:rPr>
        <w:t>1</w:t>
      </w:r>
      <w:r w:rsidR="0040281A" w:rsidRPr="00A2247B">
        <w:rPr>
          <w:rFonts w:asciiTheme="minorHAnsi" w:hAnsiTheme="minorHAnsi" w:cstheme="minorHAnsi"/>
          <w:b/>
          <w:szCs w:val="24"/>
        </w:rPr>
        <w:t>4</w:t>
      </w:r>
      <w:r w:rsidRPr="00A2247B">
        <w:rPr>
          <w:rFonts w:asciiTheme="minorHAnsi" w:hAnsiTheme="minorHAnsi" w:cstheme="minorHAnsi"/>
          <w:b/>
          <w:szCs w:val="24"/>
        </w:rPr>
        <w:t xml:space="preserve"> - DA DURAÇÃO DO CONTRATO </w:t>
      </w:r>
    </w:p>
    <w:p w:rsidR="001A4AE1" w:rsidRPr="00A2247B" w:rsidRDefault="0040281A" w:rsidP="001A4AE1">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14</w:t>
      </w:r>
      <w:r w:rsidR="001A4AE1" w:rsidRPr="00A2247B">
        <w:rPr>
          <w:rFonts w:asciiTheme="minorHAnsi" w:hAnsiTheme="minorHAnsi" w:cstheme="minorHAnsi"/>
          <w:color w:val="000000" w:themeColor="text1"/>
          <w:szCs w:val="24"/>
        </w:rPr>
        <w:t xml:space="preserve">.1 - A vigência do contrato decorrente desta licitação </w:t>
      </w:r>
      <w:r w:rsidR="000C2F0B" w:rsidRPr="00A2247B">
        <w:rPr>
          <w:rFonts w:asciiTheme="minorHAnsi" w:hAnsiTheme="minorHAnsi" w:cstheme="minorHAnsi"/>
          <w:color w:val="000000" w:themeColor="text1"/>
          <w:szCs w:val="24"/>
        </w:rPr>
        <w:t xml:space="preserve">será </w:t>
      </w:r>
      <w:r w:rsidRPr="00A2247B">
        <w:rPr>
          <w:rFonts w:asciiTheme="minorHAnsi" w:hAnsiTheme="minorHAnsi" w:cstheme="minorHAnsi"/>
          <w:color w:val="000000" w:themeColor="text1"/>
          <w:szCs w:val="24"/>
        </w:rPr>
        <w:t>de 10 anos</w:t>
      </w:r>
      <w:r w:rsidR="001A4AE1" w:rsidRPr="00A2247B">
        <w:rPr>
          <w:rFonts w:asciiTheme="minorHAnsi" w:hAnsiTheme="minorHAnsi" w:cstheme="minorHAnsi"/>
          <w:color w:val="000000" w:themeColor="text1"/>
          <w:szCs w:val="24"/>
        </w:rPr>
        <w:t xml:space="preserve">, contados a partir da data de sua assinatura, prorrogáveis mediante termo aditivo, com acordo entre ambas as partes CONTRATANTE/CONTRATADO.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b/>
          <w:szCs w:val="24"/>
        </w:rPr>
        <w:t>1</w:t>
      </w:r>
      <w:r w:rsidR="00EE6510" w:rsidRPr="00A2247B">
        <w:rPr>
          <w:rFonts w:asciiTheme="minorHAnsi" w:hAnsiTheme="minorHAnsi" w:cstheme="minorHAnsi"/>
          <w:b/>
          <w:szCs w:val="24"/>
        </w:rPr>
        <w:t>5</w:t>
      </w:r>
      <w:r w:rsidRPr="00A2247B">
        <w:rPr>
          <w:rFonts w:asciiTheme="minorHAnsi" w:hAnsiTheme="minorHAnsi" w:cstheme="minorHAnsi"/>
          <w:b/>
          <w:szCs w:val="24"/>
        </w:rPr>
        <w:t xml:space="preserve"> - DA RESCISÃO CONTRATUAL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5</w:t>
      </w:r>
      <w:r w:rsidRPr="00A2247B">
        <w:rPr>
          <w:rFonts w:asciiTheme="minorHAnsi" w:hAnsiTheme="minorHAnsi" w:cstheme="minorHAnsi"/>
          <w:szCs w:val="24"/>
        </w:rPr>
        <w:t xml:space="preserve">.1 - A inexecução total ou parcial do Contrato decorrente desta licitação ensejará sua rescisão administrativa, nas hipóteses previstas nos art. 77 e 78 da Lei n° 8.666/93 e posteriores alterações, com as conseqüências previstas no art. 80 da referida Lei, sem que caiba à empresa contratada direito a qualquer indenização.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5</w:t>
      </w:r>
      <w:r w:rsidRPr="00A2247B">
        <w:rPr>
          <w:rFonts w:asciiTheme="minorHAnsi" w:hAnsiTheme="minorHAnsi" w:cstheme="minorHAnsi"/>
          <w:szCs w:val="24"/>
        </w:rPr>
        <w:t xml:space="preserve">.2 - A rescisão contratual poderá ser: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5</w:t>
      </w:r>
      <w:r w:rsidRPr="00A2247B">
        <w:rPr>
          <w:rFonts w:asciiTheme="minorHAnsi" w:hAnsiTheme="minorHAnsi" w:cstheme="minorHAnsi"/>
          <w:szCs w:val="24"/>
        </w:rPr>
        <w:t xml:space="preserve">.2.1 - determinada por ato unilateral da Administração, nos casos enunciados nos incisos I a XII e XVII do art. 78 da Lei 8.666/93;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5</w:t>
      </w:r>
      <w:r w:rsidRPr="00A2247B">
        <w:rPr>
          <w:rFonts w:asciiTheme="minorHAnsi" w:hAnsiTheme="minorHAnsi" w:cstheme="minorHAnsi"/>
          <w:szCs w:val="24"/>
        </w:rPr>
        <w:t xml:space="preserve">.2.2 - amigável, mediante autorização da autoridade competente, reduzida a termo no processo licitatório, desde que demonstrada conveniência para a Administração. </w:t>
      </w:r>
    </w:p>
    <w:p w:rsidR="00DF1AB6" w:rsidRPr="00A2247B" w:rsidRDefault="00DF1AB6" w:rsidP="001A4AE1">
      <w:pPr>
        <w:jc w:val="both"/>
        <w:rPr>
          <w:rFonts w:asciiTheme="minorHAnsi" w:hAnsiTheme="minorHAnsi" w:cstheme="minorHAnsi"/>
          <w:szCs w:val="24"/>
        </w:rPr>
      </w:pPr>
    </w:p>
    <w:p w:rsidR="00DF1AB6" w:rsidRPr="00A2247B" w:rsidRDefault="00DF1AB6"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5</w:t>
      </w:r>
      <w:r w:rsidRPr="00A2247B">
        <w:rPr>
          <w:rFonts w:asciiTheme="minorHAnsi" w:hAnsiTheme="minorHAnsi" w:cstheme="minorHAnsi"/>
          <w:szCs w:val="24"/>
        </w:rPr>
        <w:t>.2.3 – Judicial, nos termos da legislação.</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1</w:t>
      </w:r>
      <w:r w:rsidR="00EE6510" w:rsidRPr="00A2247B">
        <w:rPr>
          <w:rFonts w:asciiTheme="minorHAnsi" w:hAnsiTheme="minorHAnsi" w:cstheme="minorHAnsi"/>
          <w:b/>
          <w:szCs w:val="24"/>
        </w:rPr>
        <w:t>6</w:t>
      </w:r>
      <w:r w:rsidRPr="00A2247B">
        <w:rPr>
          <w:rFonts w:asciiTheme="minorHAnsi" w:hAnsiTheme="minorHAnsi" w:cstheme="minorHAnsi"/>
          <w:b/>
          <w:szCs w:val="24"/>
        </w:rPr>
        <w:t xml:space="preserve"> - DAS PENALIDADES</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 xml:space="preserve">.1 - Sem prejuízo das sanções previstas nos art. 86 e 87 da Lei 8.666/93, a empresa contratada ficará sujeita às seguintes penalidades, assegurada a prévia defesa: </w:t>
      </w:r>
    </w:p>
    <w:p w:rsidR="001A4AE1" w:rsidRPr="00A2247B" w:rsidRDefault="001A4AE1"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 xml:space="preserve">.2 - Pelo atraso injustificado na execução do Contrato: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.2.1 - multa de 0,33% (trinta e três centésimos por cento), sobre o valor da obrigação não cumprida, por dia de atraso, limitada ao total de 20% (vinte por cento);</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 xml:space="preserve">.3 - Pela inexecução total ou parcial do Contrato: </w:t>
      </w:r>
    </w:p>
    <w:p w:rsidR="00DF1AB6" w:rsidRPr="00A2247B" w:rsidRDefault="00DF1AB6"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 xml:space="preserve">.3.1 - multa de 20% (vinte por cento), calculada sobre o valor do Contrato ou da parte não cumprida; </w:t>
      </w:r>
    </w:p>
    <w:p w:rsidR="008C453B" w:rsidRPr="00A2247B" w:rsidRDefault="008C453B"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 xml:space="preserve">.3.2 - multa correspondente à diferença de preço resultante de nova licitação realizada para complementação ou realização da obrigação não cumprida.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6</w:t>
      </w:r>
      <w:r w:rsidRPr="00A2247B">
        <w:rPr>
          <w:rFonts w:asciiTheme="minorHAnsi" w:hAnsiTheme="minorHAnsi" w:cstheme="minorHAnsi"/>
          <w:szCs w:val="24"/>
        </w:rPr>
        <w:t>.4 - O valor a servir de base para o cálculo das multas referidas nos subitens 1</w:t>
      </w:r>
      <w:r w:rsidR="00EE6510" w:rsidRPr="00A2247B">
        <w:rPr>
          <w:rFonts w:asciiTheme="minorHAnsi" w:hAnsiTheme="minorHAnsi" w:cstheme="minorHAnsi"/>
          <w:szCs w:val="24"/>
        </w:rPr>
        <w:t>6</w:t>
      </w:r>
      <w:r w:rsidRPr="00A2247B">
        <w:rPr>
          <w:rFonts w:asciiTheme="minorHAnsi" w:hAnsiTheme="minorHAnsi" w:cstheme="minorHAnsi"/>
          <w:szCs w:val="24"/>
        </w:rPr>
        <w:t>.3.1 e 1</w:t>
      </w:r>
      <w:r w:rsidR="00EE6510" w:rsidRPr="00A2247B">
        <w:rPr>
          <w:rFonts w:asciiTheme="minorHAnsi" w:hAnsiTheme="minorHAnsi" w:cstheme="minorHAnsi"/>
          <w:szCs w:val="24"/>
        </w:rPr>
        <w:t>6</w:t>
      </w:r>
      <w:r w:rsidRPr="00A2247B">
        <w:rPr>
          <w:rFonts w:asciiTheme="minorHAnsi" w:hAnsiTheme="minorHAnsi" w:cstheme="minorHAnsi"/>
          <w:szCs w:val="24"/>
        </w:rPr>
        <w:t xml:space="preserve">.3.2 será o valor inicial do Contrato.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lastRenderedPageBreak/>
        <w:t>1</w:t>
      </w:r>
      <w:r w:rsidR="00EE6510" w:rsidRPr="00A2247B">
        <w:rPr>
          <w:rFonts w:asciiTheme="minorHAnsi" w:hAnsiTheme="minorHAnsi" w:cstheme="minorHAnsi"/>
          <w:szCs w:val="24"/>
        </w:rPr>
        <w:t>6</w:t>
      </w:r>
      <w:r w:rsidRPr="00A2247B">
        <w:rPr>
          <w:rFonts w:asciiTheme="minorHAnsi" w:hAnsiTheme="minorHAnsi" w:cstheme="minorHAnsi"/>
          <w:szCs w:val="24"/>
        </w:rPr>
        <w:t>.5 - As multas aqui previstas não têm caráter compensatório, porém moratório e, conseqüentemente, o pagamento delas não exime a empresa contratada da reparação dos eventuais danos, perdas ou prejuízos que seu ato puní</w:t>
      </w:r>
      <w:r w:rsidR="00D6192A" w:rsidRPr="00A2247B">
        <w:rPr>
          <w:rFonts w:asciiTheme="minorHAnsi" w:hAnsiTheme="minorHAnsi" w:cstheme="minorHAnsi"/>
          <w:szCs w:val="24"/>
        </w:rPr>
        <w:t>vel venha acarretar ao</w:t>
      </w:r>
      <w:r w:rsidR="00AE684D">
        <w:rPr>
          <w:rFonts w:asciiTheme="minorHAnsi" w:hAnsiTheme="minorHAnsi" w:cstheme="minorHAnsi"/>
          <w:szCs w:val="24"/>
        </w:rPr>
        <w:t xml:space="preserve"> </w:t>
      </w:r>
      <w:r w:rsidR="00D6192A" w:rsidRPr="00A2247B">
        <w:rPr>
          <w:rFonts w:asciiTheme="minorHAnsi" w:hAnsiTheme="minorHAnsi" w:cstheme="minorHAnsi"/>
          <w:szCs w:val="24"/>
        </w:rPr>
        <w:t>Município</w:t>
      </w:r>
      <w:r w:rsidRPr="00A2247B">
        <w:rPr>
          <w:rFonts w:asciiTheme="minorHAnsi" w:hAnsiTheme="minorHAnsi" w:cstheme="minorHAnsi"/>
          <w:szCs w:val="24"/>
        </w:rPr>
        <w:t xml:space="preserve"> de </w:t>
      </w:r>
      <w:r w:rsidR="00AE684D">
        <w:rPr>
          <w:rFonts w:asciiTheme="minorHAnsi" w:hAnsiTheme="minorHAnsi" w:cstheme="minorHAnsi"/>
          <w:szCs w:val="24"/>
        </w:rPr>
        <w:t>Romelândia/SC</w:t>
      </w:r>
      <w:r w:rsidRPr="00A2247B">
        <w:rPr>
          <w:rFonts w:asciiTheme="minorHAnsi" w:hAnsiTheme="minorHAnsi" w:cstheme="minorHAnsi"/>
          <w:szCs w:val="24"/>
        </w:rPr>
        <w:t xml:space="preserve">. </w:t>
      </w:r>
    </w:p>
    <w:p w:rsidR="00D6192A" w:rsidRPr="00A2247B" w:rsidRDefault="00D6192A" w:rsidP="001A4AE1">
      <w:pPr>
        <w:jc w:val="both"/>
        <w:rPr>
          <w:rFonts w:asciiTheme="minorHAnsi" w:hAnsiTheme="minorHAnsi" w:cstheme="minorHAnsi"/>
          <w:b/>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b/>
          <w:szCs w:val="24"/>
        </w:rPr>
        <w:t>1</w:t>
      </w:r>
      <w:r w:rsidR="00EE6510" w:rsidRPr="00A2247B">
        <w:rPr>
          <w:rFonts w:asciiTheme="minorHAnsi" w:hAnsiTheme="minorHAnsi" w:cstheme="minorHAnsi"/>
          <w:b/>
          <w:szCs w:val="24"/>
        </w:rPr>
        <w:t>7</w:t>
      </w:r>
      <w:r w:rsidRPr="00A2247B">
        <w:rPr>
          <w:rFonts w:asciiTheme="minorHAnsi" w:hAnsiTheme="minorHAnsi" w:cstheme="minorHAnsi"/>
          <w:b/>
          <w:szCs w:val="24"/>
        </w:rPr>
        <w:t xml:space="preserve"> - DAS DISPOSIÇÕES GERAIS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 xml:space="preserve">.1 - Esclarecimentos relativos à presente licitação e às condições para atendimento das obrigações necessárias ao cumprimento de seu objeto, serão prestados diretamente no Departamento de Compras e Licitações do Município de </w:t>
      </w:r>
      <w:r w:rsidR="008E4150">
        <w:rPr>
          <w:rFonts w:asciiTheme="minorHAnsi" w:hAnsiTheme="minorHAnsi" w:cstheme="minorHAnsi"/>
          <w:szCs w:val="24"/>
        </w:rPr>
        <w:t>Romelândia</w:t>
      </w:r>
      <w:r w:rsidRPr="00A2247B">
        <w:rPr>
          <w:rFonts w:asciiTheme="minorHAnsi" w:hAnsiTheme="minorHAnsi" w:cstheme="minorHAnsi"/>
          <w:szCs w:val="24"/>
        </w:rPr>
        <w:t>, no endereço citado no preâmbulo deste Edital, ou através do telefone (0**49) 3</w:t>
      </w:r>
      <w:r w:rsidR="00AE684D">
        <w:rPr>
          <w:rFonts w:asciiTheme="minorHAnsi" w:hAnsiTheme="minorHAnsi" w:cstheme="minorHAnsi"/>
          <w:szCs w:val="24"/>
        </w:rPr>
        <w:t>62</w:t>
      </w:r>
      <w:r w:rsidRPr="00A2247B">
        <w:rPr>
          <w:rFonts w:asciiTheme="minorHAnsi" w:hAnsiTheme="minorHAnsi" w:cstheme="minorHAnsi"/>
          <w:szCs w:val="24"/>
        </w:rPr>
        <w:t xml:space="preserve">4 </w:t>
      </w:r>
      <w:r w:rsidR="00AE684D">
        <w:rPr>
          <w:rFonts w:asciiTheme="minorHAnsi" w:hAnsiTheme="minorHAnsi" w:cstheme="minorHAnsi"/>
          <w:szCs w:val="24"/>
        </w:rPr>
        <w:t>1002</w:t>
      </w:r>
      <w:r w:rsidRPr="00A2247B">
        <w:rPr>
          <w:rFonts w:asciiTheme="minorHAnsi" w:hAnsiTheme="minorHAnsi" w:cstheme="minorHAnsi"/>
          <w:szCs w:val="24"/>
        </w:rPr>
        <w:t xml:space="preserve"> de segunda à sexta-feira, das </w:t>
      </w:r>
      <w:r w:rsidR="00AE684D">
        <w:rPr>
          <w:rFonts w:asciiTheme="minorHAnsi" w:hAnsiTheme="minorHAnsi" w:cstheme="minorHAnsi"/>
          <w:szCs w:val="24"/>
        </w:rPr>
        <w:t>07h00</w:t>
      </w:r>
      <w:r w:rsidRPr="00A2247B">
        <w:rPr>
          <w:rFonts w:asciiTheme="minorHAnsi" w:hAnsiTheme="minorHAnsi" w:cstheme="minorHAnsi"/>
          <w:szCs w:val="24"/>
        </w:rPr>
        <w:t xml:space="preserve"> às 1</w:t>
      </w:r>
      <w:r w:rsidR="00AE684D">
        <w:rPr>
          <w:rFonts w:asciiTheme="minorHAnsi" w:hAnsiTheme="minorHAnsi" w:cstheme="minorHAnsi"/>
          <w:szCs w:val="24"/>
        </w:rPr>
        <w:t>3h00</w:t>
      </w:r>
      <w:r w:rsidRPr="00A2247B">
        <w:rPr>
          <w:rFonts w:asciiTheme="minorHAnsi" w:hAnsiTheme="minorHAnsi" w:cstheme="minorHAnsi"/>
          <w:szCs w:val="24"/>
        </w:rPr>
        <w:t xml:space="preserve">. </w:t>
      </w:r>
    </w:p>
    <w:p w:rsidR="00EE6510" w:rsidRPr="00A2247B" w:rsidRDefault="00EE6510"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 xml:space="preserve">.2 - As licitantes participantes deste certame licitatório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.3</w:t>
      </w:r>
      <w:r w:rsidR="00ED3479">
        <w:rPr>
          <w:rFonts w:asciiTheme="minorHAnsi" w:hAnsiTheme="minorHAnsi" w:cstheme="minorHAnsi"/>
          <w:szCs w:val="24"/>
        </w:rPr>
        <w:t xml:space="preserve"> </w:t>
      </w:r>
      <w:r w:rsidR="00CB50E1" w:rsidRPr="00A2247B">
        <w:rPr>
          <w:rFonts w:asciiTheme="minorHAnsi" w:hAnsiTheme="minorHAnsi" w:cstheme="minorHAnsi"/>
          <w:szCs w:val="24"/>
        </w:rPr>
        <w:t xml:space="preserve">A CONCESSIONÁRIA não poderá ceder ou transferir, a qualquer título, seu controle societário ou a concessão, objeto deste certame, sem a prévia anuência do Município de </w:t>
      </w:r>
      <w:r w:rsidR="008E4150">
        <w:rPr>
          <w:rFonts w:asciiTheme="minorHAnsi" w:hAnsiTheme="minorHAnsi" w:cstheme="minorHAnsi"/>
          <w:szCs w:val="24"/>
        </w:rPr>
        <w:t>Romelândia</w:t>
      </w:r>
      <w:r w:rsidR="00CB50E1" w:rsidRPr="00A2247B">
        <w:rPr>
          <w:rFonts w:asciiTheme="minorHAnsi" w:hAnsiTheme="minorHAnsi" w:cstheme="minorHAnsi"/>
          <w:szCs w:val="24"/>
        </w:rPr>
        <w:t>, sob pena de caducidade da concessão e será ela (CONCESSIONÁRIA) a única responsável pelos encargos diretos ou indiretos, da concessão, tributários, fiscais, trabalhistas, previdenciários, comerciais, decorrentes de acidentes de trabalho ou outros danos causados por seus prepostos ou terceiros na execução dos serviços concedidos, não podendo por estes requerer acréscimos ou contrato ou alegar solidariedade ou subsidiariedade do Município, ficando sujeita a retenções nas remunerações mensais em caso de inadimplência não comprovada quando requerida.</w:t>
      </w:r>
    </w:p>
    <w:p w:rsidR="00CB50E1" w:rsidRPr="00A2247B" w:rsidRDefault="00CB50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 xml:space="preserve">.4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.5</w:t>
      </w:r>
      <w:r w:rsidR="00ED3479">
        <w:rPr>
          <w:rFonts w:asciiTheme="minorHAnsi" w:hAnsiTheme="minorHAnsi" w:cstheme="minorHAnsi"/>
          <w:szCs w:val="24"/>
        </w:rPr>
        <w:t xml:space="preserve"> </w:t>
      </w:r>
      <w:r w:rsidRPr="00A2247B">
        <w:rPr>
          <w:rFonts w:asciiTheme="minorHAnsi" w:hAnsiTheme="minorHAnsi" w:cstheme="minorHAnsi"/>
          <w:szCs w:val="24"/>
        </w:rPr>
        <w:t xml:space="preserve">O Município de </w:t>
      </w:r>
      <w:r w:rsidR="008E4150">
        <w:rPr>
          <w:rFonts w:asciiTheme="minorHAnsi" w:hAnsiTheme="minorHAnsi" w:cstheme="minorHAnsi"/>
          <w:szCs w:val="24"/>
        </w:rPr>
        <w:t>Romel</w:t>
      </w:r>
      <w:r w:rsidR="00ED3479">
        <w:rPr>
          <w:rFonts w:asciiTheme="minorHAnsi" w:hAnsiTheme="minorHAnsi" w:cstheme="minorHAnsi"/>
          <w:szCs w:val="24"/>
        </w:rPr>
        <w:t>â</w:t>
      </w:r>
      <w:r w:rsidR="008E4150">
        <w:rPr>
          <w:rFonts w:asciiTheme="minorHAnsi" w:hAnsiTheme="minorHAnsi" w:cstheme="minorHAnsi"/>
          <w:szCs w:val="24"/>
        </w:rPr>
        <w:t>ndia</w:t>
      </w:r>
      <w:r w:rsidRPr="00A2247B">
        <w:rPr>
          <w:rFonts w:asciiTheme="minorHAnsi" w:hAnsiTheme="minorHAnsi" w:cstheme="minorHAnsi"/>
          <w:szCs w:val="24"/>
        </w:rPr>
        <w:t xml:space="preserve"> reserva-se o direito de anular ou revogar a presente licitação, nos termos do art. 49 da lei nº 8.666/93. </w:t>
      </w:r>
    </w:p>
    <w:p w:rsidR="0029703C" w:rsidRPr="00A2247B" w:rsidRDefault="0029703C" w:rsidP="001A4AE1">
      <w:pPr>
        <w:jc w:val="both"/>
        <w:rPr>
          <w:rFonts w:asciiTheme="minorHAnsi" w:hAnsiTheme="minorHAnsi" w:cstheme="minorHAnsi"/>
          <w:szCs w:val="24"/>
        </w:rPr>
      </w:pPr>
    </w:p>
    <w:p w:rsidR="001A4AE1" w:rsidRPr="00A2247B" w:rsidRDefault="001E1A9E"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001A4AE1" w:rsidRPr="00A2247B">
        <w:rPr>
          <w:rFonts w:asciiTheme="minorHAnsi" w:hAnsiTheme="minorHAnsi" w:cstheme="minorHAnsi"/>
          <w:szCs w:val="24"/>
        </w:rPr>
        <w:t>.6</w:t>
      </w:r>
      <w:r w:rsidR="00ED3479">
        <w:rPr>
          <w:rFonts w:asciiTheme="minorHAnsi" w:hAnsiTheme="minorHAnsi" w:cstheme="minorHAnsi"/>
          <w:szCs w:val="24"/>
        </w:rPr>
        <w:t xml:space="preserve"> </w:t>
      </w:r>
      <w:r w:rsidR="00CB50E1" w:rsidRPr="00A2247B">
        <w:rPr>
          <w:rFonts w:asciiTheme="minorHAnsi" w:hAnsiTheme="minorHAnsi" w:cstheme="minorHAnsi"/>
          <w:szCs w:val="24"/>
        </w:rPr>
        <w:t>Por se tratar de uma concessão, o objeto da presente licitação constitui-se em delegação de serviço público a título precário, ou seja, a outorga da concessão objeto deste certame não dá direito a CONCESSIONÁRIA de permanecer nessa condição durante todo período permitido e não gera qualquer obrigação ao Município em manter as condições inicialmente licitadas (art. 2º, inc. IV da Lei Federal nº 8.987/95).</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 xml:space="preserve">.7 Informações fornecidas verbalmente por pessoas pertencentes ao quadro de servidores da Administração Municipal de </w:t>
      </w:r>
      <w:r w:rsidR="008E4150">
        <w:rPr>
          <w:rFonts w:asciiTheme="minorHAnsi" w:hAnsiTheme="minorHAnsi" w:cstheme="minorHAnsi"/>
          <w:szCs w:val="24"/>
        </w:rPr>
        <w:t>Romelândia</w:t>
      </w:r>
      <w:r w:rsidRPr="00A2247B">
        <w:rPr>
          <w:rFonts w:asciiTheme="minorHAnsi" w:hAnsiTheme="minorHAnsi" w:cstheme="minorHAnsi"/>
          <w:szCs w:val="24"/>
        </w:rPr>
        <w:t xml:space="preserve"> não serão consideradas como motivos para impugnações.</w:t>
      </w:r>
    </w:p>
    <w:p w:rsidR="001E594C" w:rsidRPr="00A2247B" w:rsidRDefault="001E594C"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EE6510" w:rsidRPr="00A2247B">
        <w:rPr>
          <w:rFonts w:asciiTheme="minorHAnsi" w:hAnsiTheme="minorHAnsi" w:cstheme="minorHAnsi"/>
          <w:szCs w:val="24"/>
        </w:rPr>
        <w:t>7</w:t>
      </w:r>
      <w:r w:rsidRPr="00A2247B">
        <w:rPr>
          <w:rFonts w:asciiTheme="minorHAnsi" w:hAnsiTheme="minorHAnsi" w:cstheme="minorHAnsi"/>
          <w:szCs w:val="24"/>
        </w:rPr>
        <w:t>.8</w:t>
      </w:r>
      <w:r w:rsidR="00ED3479">
        <w:rPr>
          <w:rFonts w:asciiTheme="minorHAnsi" w:hAnsiTheme="minorHAnsi" w:cstheme="minorHAnsi"/>
          <w:szCs w:val="24"/>
        </w:rPr>
        <w:t xml:space="preserve"> </w:t>
      </w:r>
      <w:r w:rsidRPr="00A2247B">
        <w:rPr>
          <w:rFonts w:asciiTheme="minorHAnsi" w:hAnsiTheme="minorHAnsi" w:cstheme="minorHAnsi"/>
          <w:szCs w:val="24"/>
        </w:rPr>
        <w:t>A participação na presente licitação implica no con</w:t>
      </w:r>
      <w:r w:rsidR="001E1A9E" w:rsidRPr="00A2247B">
        <w:rPr>
          <w:rFonts w:asciiTheme="minorHAnsi" w:hAnsiTheme="minorHAnsi" w:cstheme="minorHAnsi"/>
          <w:szCs w:val="24"/>
        </w:rPr>
        <w:t xml:space="preserve">hecimento e na aceitação plena </w:t>
      </w:r>
      <w:r w:rsidRPr="00A2247B">
        <w:rPr>
          <w:rFonts w:asciiTheme="minorHAnsi" w:hAnsiTheme="minorHAnsi" w:cstheme="minorHAnsi"/>
          <w:szCs w:val="24"/>
        </w:rPr>
        <w:t xml:space="preserve">deste Edital e suas condições. </w:t>
      </w:r>
    </w:p>
    <w:p w:rsidR="0029703C" w:rsidRPr="00A2247B" w:rsidRDefault="0029703C"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lastRenderedPageBreak/>
        <w:t>1</w:t>
      </w:r>
      <w:r w:rsidR="00CB50E1" w:rsidRPr="00A2247B">
        <w:rPr>
          <w:rFonts w:asciiTheme="minorHAnsi" w:hAnsiTheme="minorHAnsi" w:cstheme="minorHAnsi"/>
          <w:szCs w:val="24"/>
        </w:rPr>
        <w:t>7</w:t>
      </w:r>
      <w:r w:rsidRPr="00A2247B">
        <w:rPr>
          <w:rFonts w:asciiTheme="minorHAnsi" w:hAnsiTheme="minorHAnsi" w:cstheme="minorHAnsi"/>
          <w:szCs w:val="24"/>
        </w:rPr>
        <w:t>.</w:t>
      </w:r>
      <w:r w:rsidR="00CB50E1" w:rsidRPr="00A2247B">
        <w:rPr>
          <w:rFonts w:asciiTheme="minorHAnsi" w:hAnsiTheme="minorHAnsi" w:cstheme="minorHAnsi"/>
          <w:szCs w:val="24"/>
        </w:rPr>
        <w:t>9</w:t>
      </w:r>
      <w:r w:rsidR="00ED3479">
        <w:rPr>
          <w:rFonts w:asciiTheme="minorHAnsi" w:hAnsiTheme="minorHAnsi" w:cstheme="minorHAnsi"/>
          <w:szCs w:val="24"/>
        </w:rPr>
        <w:t xml:space="preserve"> </w:t>
      </w:r>
      <w:r w:rsidRPr="00A2247B">
        <w:rPr>
          <w:rFonts w:asciiTheme="minorHAnsi" w:hAnsiTheme="minorHAnsi" w:cstheme="minorHAnsi"/>
          <w:szCs w:val="24"/>
        </w:rPr>
        <w:t xml:space="preserve">Os casos omissos neste Edital serão resolvidos pela Comissão Permanente de Licitações à luz das disposições contidas na Lei nº 8.666 de 21 de junho de 1993, suas alterações e demais legislações aplicáveis. </w:t>
      </w:r>
    </w:p>
    <w:p w:rsidR="001A4AE1" w:rsidRPr="00A2247B" w:rsidRDefault="001A4AE1" w:rsidP="001A4AE1">
      <w:pPr>
        <w:jc w:val="both"/>
        <w:rPr>
          <w:rFonts w:asciiTheme="minorHAnsi" w:hAnsiTheme="minorHAnsi" w:cstheme="minorHAnsi"/>
          <w:szCs w:val="24"/>
        </w:rPr>
      </w:pP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1</w:t>
      </w:r>
      <w:r w:rsidR="00CB50E1" w:rsidRPr="00A2247B">
        <w:rPr>
          <w:rFonts w:asciiTheme="minorHAnsi" w:hAnsiTheme="minorHAnsi" w:cstheme="minorHAnsi"/>
          <w:szCs w:val="24"/>
        </w:rPr>
        <w:t>7</w:t>
      </w:r>
      <w:r w:rsidRPr="00A2247B">
        <w:rPr>
          <w:rFonts w:asciiTheme="minorHAnsi" w:hAnsiTheme="minorHAnsi" w:cstheme="minorHAnsi"/>
          <w:szCs w:val="24"/>
        </w:rPr>
        <w:t>.1</w:t>
      </w:r>
      <w:r w:rsidR="00CB50E1" w:rsidRPr="00A2247B">
        <w:rPr>
          <w:rFonts w:asciiTheme="minorHAnsi" w:hAnsiTheme="minorHAnsi" w:cstheme="minorHAnsi"/>
          <w:szCs w:val="24"/>
        </w:rPr>
        <w:t>0</w:t>
      </w:r>
      <w:r w:rsidR="00ED3479">
        <w:rPr>
          <w:rFonts w:asciiTheme="minorHAnsi" w:hAnsiTheme="minorHAnsi" w:cstheme="minorHAnsi"/>
          <w:szCs w:val="24"/>
        </w:rPr>
        <w:t xml:space="preserve"> </w:t>
      </w:r>
      <w:r w:rsidRPr="00A2247B">
        <w:rPr>
          <w:rFonts w:asciiTheme="minorHAnsi" w:hAnsiTheme="minorHAnsi" w:cstheme="minorHAnsi"/>
          <w:szCs w:val="24"/>
        </w:rPr>
        <w:t xml:space="preserve">O foro competente para dirimir possíveis dúvidas e/ou litígios pertinentes ao objeto da presente licitação é o da Comarca de </w:t>
      </w:r>
      <w:r w:rsidR="00ED3479">
        <w:rPr>
          <w:rFonts w:asciiTheme="minorHAnsi" w:hAnsiTheme="minorHAnsi" w:cstheme="minorHAnsi"/>
          <w:szCs w:val="24"/>
        </w:rPr>
        <w:t>Anchieta/</w:t>
      </w:r>
      <w:r w:rsidRPr="00A2247B">
        <w:rPr>
          <w:rFonts w:asciiTheme="minorHAnsi" w:hAnsiTheme="minorHAnsi" w:cstheme="minorHAnsi"/>
          <w:szCs w:val="24"/>
        </w:rPr>
        <w:t xml:space="preserve">SC. </w:t>
      </w:r>
    </w:p>
    <w:p w:rsidR="001A4AE1" w:rsidRPr="00A2247B" w:rsidRDefault="001A4AE1" w:rsidP="001A4AE1">
      <w:pPr>
        <w:jc w:val="both"/>
        <w:rPr>
          <w:rFonts w:asciiTheme="minorHAnsi" w:hAnsiTheme="minorHAnsi" w:cstheme="minorHAnsi"/>
          <w:szCs w:val="24"/>
        </w:rPr>
      </w:pPr>
    </w:p>
    <w:p w:rsidR="001A4AE1" w:rsidRPr="00A2247B" w:rsidRDefault="00F11B16" w:rsidP="001A4AE1">
      <w:pPr>
        <w:jc w:val="both"/>
        <w:rPr>
          <w:rFonts w:asciiTheme="minorHAnsi" w:hAnsiTheme="minorHAnsi" w:cstheme="minorHAnsi"/>
          <w:szCs w:val="24"/>
        </w:rPr>
      </w:pPr>
      <w:r w:rsidRPr="00A2247B">
        <w:rPr>
          <w:rFonts w:asciiTheme="minorHAnsi" w:hAnsiTheme="minorHAnsi" w:cstheme="minorHAnsi"/>
          <w:b/>
          <w:szCs w:val="24"/>
        </w:rPr>
        <w:t>18</w:t>
      </w:r>
      <w:r w:rsidR="001A4AE1" w:rsidRPr="00A2247B">
        <w:rPr>
          <w:rFonts w:asciiTheme="minorHAnsi" w:hAnsiTheme="minorHAnsi" w:cstheme="minorHAnsi"/>
          <w:b/>
          <w:szCs w:val="24"/>
        </w:rPr>
        <w:t xml:space="preserve"> - DOS ANEXOS AO EDITAL </w:t>
      </w:r>
    </w:p>
    <w:p w:rsidR="001A4AE1" w:rsidRPr="00A2247B" w:rsidRDefault="006B406F" w:rsidP="001A4AE1">
      <w:pPr>
        <w:jc w:val="both"/>
        <w:rPr>
          <w:rFonts w:asciiTheme="minorHAnsi" w:hAnsiTheme="minorHAnsi" w:cstheme="minorHAnsi"/>
          <w:szCs w:val="24"/>
        </w:rPr>
      </w:pPr>
      <w:r w:rsidRPr="00A2247B">
        <w:rPr>
          <w:rFonts w:asciiTheme="minorHAnsi" w:hAnsiTheme="minorHAnsi" w:cstheme="minorHAnsi"/>
          <w:szCs w:val="24"/>
        </w:rPr>
        <w:t>1</w:t>
      </w:r>
      <w:r w:rsidR="00F11B16" w:rsidRPr="00A2247B">
        <w:rPr>
          <w:rFonts w:asciiTheme="minorHAnsi" w:hAnsiTheme="minorHAnsi" w:cstheme="minorHAnsi"/>
          <w:szCs w:val="24"/>
        </w:rPr>
        <w:t>8</w:t>
      </w:r>
      <w:r w:rsidRPr="00A2247B">
        <w:rPr>
          <w:rFonts w:asciiTheme="minorHAnsi" w:hAnsiTheme="minorHAnsi" w:cstheme="minorHAnsi"/>
          <w:szCs w:val="24"/>
        </w:rPr>
        <w:t>.1.</w:t>
      </w:r>
      <w:r w:rsidR="001A4AE1" w:rsidRPr="00A2247B">
        <w:rPr>
          <w:rFonts w:asciiTheme="minorHAnsi" w:hAnsiTheme="minorHAnsi" w:cstheme="minorHAnsi"/>
          <w:szCs w:val="24"/>
        </w:rPr>
        <w:t xml:space="preserve"> Integram o presente instrumento convocatório, dele fazendo parte integrante, como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se transcritos em seu corpo, os seguintes anexos: </w:t>
      </w:r>
    </w:p>
    <w:p w:rsidR="001A4AE1" w:rsidRPr="00A2247B" w:rsidRDefault="001A4AE1" w:rsidP="001A4AE1">
      <w:pPr>
        <w:jc w:val="both"/>
        <w:rPr>
          <w:rFonts w:asciiTheme="minorHAnsi" w:hAnsiTheme="minorHAnsi" w:cstheme="minorHAnsi"/>
          <w:szCs w:val="24"/>
        </w:rPr>
      </w:pPr>
    </w:p>
    <w:p w:rsidR="00030C06"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A) MODELO DE CARTA DE CREDENCIAMENTO;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B) MODELO DE TERMO DE RENÚNCIA RELATIVO AO JULGAMENTO DA FASE DE HABILITAÇÃO;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C) MODELO DE DECLARAÇÃO DE ATENDIMENTO À LEGISLAÇÃO TRABALHISTA DE </w:t>
      </w:r>
    </w:p>
    <w:p w:rsidR="00030C06"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 xml:space="preserve">PROTEÇÃO À CRIANÇA E AO ADOLESCENTE; </w:t>
      </w:r>
    </w:p>
    <w:p w:rsidR="001A4AE1" w:rsidRPr="00A2247B" w:rsidRDefault="001A4AE1" w:rsidP="001A4AE1">
      <w:pPr>
        <w:jc w:val="both"/>
        <w:rPr>
          <w:rFonts w:asciiTheme="minorHAnsi" w:hAnsiTheme="minorHAnsi" w:cstheme="minorHAnsi"/>
          <w:szCs w:val="24"/>
        </w:rPr>
      </w:pPr>
      <w:r w:rsidRPr="00A2247B">
        <w:rPr>
          <w:rFonts w:asciiTheme="minorHAnsi" w:hAnsiTheme="minorHAnsi" w:cstheme="minorHAnsi"/>
          <w:szCs w:val="24"/>
        </w:rPr>
        <w:t>D) MINUTA DE CONTRATO;</w:t>
      </w:r>
    </w:p>
    <w:p w:rsidR="001A4AE1" w:rsidRPr="00A2247B" w:rsidRDefault="001A4AE1" w:rsidP="001A4AE1">
      <w:pPr>
        <w:jc w:val="both"/>
        <w:rPr>
          <w:rFonts w:asciiTheme="minorHAnsi" w:hAnsiTheme="minorHAnsi" w:cstheme="minorHAnsi"/>
          <w:szCs w:val="24"/>
        </w:rPr>
      </w:pPr>
    </w:p>
    <w:p w:rsidR="001A4AE1" w:rsidRPr="00A2247B" w:rsidRDefault="00AE684D" w:rsidP="001A4AE1">
      <w:pPr>
        <w:jc w:val="both"/>
        <w:rPr>
          <w:rFonts w:asciiTheme="minorHAnsi" w:hAnsiTheme="minorHAnsi" w:cstheme="minorHAnsi"/>
          <w:color w:val="000000" w:themeColor="text1"/>
          <w:szCs w:val="24"/>
        </w:rPr>
      </w:pPr>
      <w:r w:rsidRPr="006F0877">
        <w:rPr>
          <w:rFonts w:asciiTheme="minorHAnsi" w:hAnsiTheme="minorHAnsi" w:cstheme="minorHAnsi"/>
          <w:color w:val="000000" w:themeColor="text1"/>
          <w:szCs w:val="24"/>
        </w:rPr>
        <w:t>Romelândia/</w:t>
      </w:r>
      <w:r w:rsidR="007206B7" w:rsidRPr="006F0877">
        <w:rPr>
          <w:rFonts w:asciiTheme="minorHAnsi" w:hAnsiTheme="minorHAnsi" w:cstheme="minorHAnsi"/>
          <w:color w:val="000000" w:themeColor="text1"/>
          <w:szCs w:val="24"/>
        </w:rPr>
        <w:t>SC,</w:t>
      </w:r>
      <w:r w:rsidRPr="006F0877">
        <w:rPr>
          <w:rFonts w:asciiTheme="minorHAnsi" w:hAnsiTheme="minorHAnsi" w:cstheme="minorHAnsi"/>
          <w:color w:val="000000" w:themeColor="text1"/>
          <w:szCs w:val="24"/>
        </w:rPr>
        <w:t xml:space="preserve"> </w:t>
      </w:r>
      <w:r w:rsidR="000A0F94" w:rsidRPr="006F0877">
        <w:rPr>
          <w:rFonts w:asciiTheme="minorHAnsi" w:hAnsiTheme="minorHAnsi" w:cstheme="minorHAnsi"/>
          <w:color w:val="000000" w:themeColor="text1"/>
          <w:szCs w:val="24"/>
        </w:rPr>
        <w:t>05/11</w:t>
      </w:r>
      <w:r w:rsidRPr="006F0877">
        <w:rPr>
          <w:rFonts w:asciiTheme="minorHAnsi" w:hAnsiTheme="minorHAnsi" w:cstheme="minorHAnsi"/>
          <w:color w:val="000000" w:themeColor="text1"/>
          <w:szCs w:val="24"/>
        </w:rPr>
        <w:t>/2015</w:t>
      </w:r>
      <w:r w:rsidR="001A4AE1" w:rsidRPr="006F0877">
        <w:rPr>
          <w:rFonts w:asciiTheme="minorHAnsi" w:hAnsiTheme="minorHAnsi" w:cstheme="minorHAnsi"/>
          <w:color w:val="000000" w:themeColor="text1"/>
          <w:szCs w:val="24"/>
        </w:rPr>
        <w:t>.</w:t>
      </w:r>
      <w:r w:rsidR="001A4AE1" w:rsidRPr="00A2247B">
        <w:rPr>
          <w:rFonts w:asciiTheme="minorHAnsi" w:hAnsiTheme="minorHAnsi" w:cstheme="minorHAnsi"/>
          <w:color w:val="000000" w:themeColor="text1"/>
          <w:szCs w:val="24"/>
        </w:rPr>
        <w:t xml:space="preserve"> </w:t>
      </w:r>
    </w:p>
    <w:p w:rsidR="001A4AE1" w:rsidRPr="00A2247B" w:rsidRDefault="001A4AE1" w:rsidP="001A4AE1">
      <w:pPr>
        <w:jc w:val="both"/>
        <w:rPr>
          <w:rFonts w:asciiTheme="minorHAnsi" w:hAnsiTheme="minorHAnsi" w:cstheme="minorHAnsi"/>
          <w:color w:val="000000" w:themeColor="text1"/>
          <w:szCs w:val="24"/>
        </w:rPr>
      </w:pPr>
    </w:p>
    <w:p w:rsidR="001A4AE1" w:rsidRPr="00A2247B" w:rsidRDefault="001A4AE1" w:rsidP="001A4AE1">
      <w:pPr>
        <w:jc w:val="both"/>
        <w:rPr>
          <w:rFonts w:asciiTheme="minorHAnsi" w:hAnsiTheme="minorHAnsi" w:cstheme="minorHAnsi"/>
          <w:szCs w:val="24"/>
        </w:rPr>
      </w:pPr>
    </w:p>
    <w:p w:rsidR="001A4AE1" w:rsidRPr="00A2247B" w:rsidRDefault="000A0F94" w:rsidP="001A4AE1">
      <w:pPr>
        <w:jc w:val="both"/>
        <w:rPr>
          <w:rFonts w:asciiTheme="minorHAnsi" w:hAnsiTheme="minorHAnsi" w:cstheme="minorHAnsi"/>
          <w:b/>
          <w:szCs w:val="24"/>
        </w:rPr>
      </w:pPr>
      <w:r>
        <w:rPr>
          <w:rFonts w:asciiTheme="minorHAnsi" w:hAnsiTheme="minorHAnsi" w:cstheme="minorHAnsi"/>
          <w:b/>
          <w:szCs w:val="24"/>
        </w:rPr>
        <w:t>VALDOCI SAUL</w:t>
      </w:r>
    </w:p>
    <w:p w:rsidR="001A4AE1" w:rsidRPr="00A2247B" w:rsidRDefault="001A4AE1" w:rsidP="001A4AE1">
      <w:pPr>
        <w:jc w:val="both"/>
        <w:rPr>
          <w:rFonts w:asciiTheme="minorHAnsi" w:hAnsiTheme="minorHAnsi" w:cstheme="minorHAnsi"/>
          <w:b/>
          <w:szCs w:val="24"/>
        </w:rPr>
      </w:pPr>
      <w:r w:rsidRPr="00A2247B">
        <w:rPr>
          <w:rFonts w:asciiTheme="minorHAnsi" w:hAnsiTheme="minorHAnsi" w:cstheme="minorHAnsi"/>
          <w:b/>
          <w:szCs w:val="24"/>
        </w:rPr>
        <w:t>Prefeito Municipal</w:t>
      </w:r>
    </w:p>
    <w:p w:rsidR="001A4AE1" w:rsidRPr="00A2247B" w:rsidRDefault="001A4AE1" w:rsidP="001A4AE1">
      <w:pPr>
        <w:jc w:val="both"/>
        <w:rPr>
          <w:rFonts w:asciiTheme="minorHAnsi" w:hAnsiTheme="minorHAnsi" w:cstheme="minorHAnsi"/>
          <w:b/>
          <w:szCs w:val="24"/>
        </w:rPr>
      </w:pPr>
    </w:p>
    <w:p w:rsidR="00E15834" w:rsidRPr="00A2247B" w:rsidRDefault="00E15834" w:rsidP="00E15834">
      <w:pPr>
        <w:rPr>
          <w:rFonts w:asciiTheme="minorHAnsi" w:hAnsiTheme="minorHAnsi" w:cstheme="minorHAnsi"/>
          <w:sz w:val="22"/>
          <w:szCs w:val="22"/>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9923"/>
      </w:tblGrid>
      <w:tr w:rsidR="00E15834" w:rsidRPr="00A2247B" w:rsidTr="00C70C23">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E15834" w:rsidRPr="00A2247B"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Cs w:val="24"/>
              </w:rPr>
            </w:pPr>
            <w:r w:rsidRPr="00A2247B">
              <w:rPr>
                <w:rFonts w:asciiTheme="minorHAnsi" w:hAnsiTheme="minorHAnsi" w:cstheme="minorHAnsi"/>
                <w:szCs w:val="24"/>
              </w:rPr>
              <w:t>O presente edital cumpre com as exigências legais, estando em acordo com a Lei Federal nº 8.666/93, pelo que, de acordo com o artigo 38 do § único da referida Lei e dou como examinado e aprovado por esta Procuradoria Jurídica.</w:t>
            </w:r>
          </w:p>
          <w:p w:rsidR="00E15834" w:rsidRPr="00A2247B"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szCs w:val="24"/>
              </w:rPr>
            </w:pPr>
          </w:p>
          <w:p w:rsidR="00E15834" w:rsidRPr="00A2247B" w:rsidRDefault="00AE684D"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szCs w:val="24"/>
              </w:rPr>
            </w:pPr>
            <w:r>
              <w:rPr>
                <w:rFonts w:asciiTheme="minorHAnsi" w:hAnsiTheme="minorHAnsi" w:cstheme="minorHAnsi"/>
                <w:szCs w:val="24"/>
              </w:rPr>
              <w:t>Romelândia/</w:t>
            </w:r>
            <w:r w:rsidR="00E15834" w:rsidRPr="00A2247B">
              <w:rPr>
                <w:rFonts w:asciiTheme="minorHAnsi" w:hAnsiTheme="minorHAnsi" w:cstheme="minorHAnsi"/>
                <w:szCs w:val="24"/>
              </w:rPr>
              <w:t>SC, em ____/___/201</w:t>
            </w:r>
            <w:r>
              <w:rPr>
                <w:rFonts w:asciiTheme="minorHAnsi" w:hAnsiTheme="minorHAnsi" w:cstheme="minorHAnsi"/>
                <w:szCs w:val="24"/>
              </w:rPr>
              <w:t>5</w:t>
            </w:r>
            <w:r w:rsidR="00E15834" w:rsidRPr="00A2247B">
              <w:rPr>
                <w:rFonts w:asciiTheme="minorHAnsi" w:hAnsiTheme="minorHAnsi" w:cstheme="minorHAnsi"/>
                <w:szCs w:val="24"/>
              </w:rPr>
              <w:t>.</w:t>
            </w:r>
          </w:p>
          <w:p w:rsidR="00E15834" w:rsidRPr="00A2247B"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szCs w:val="24"/>
              </w:rPr>
            </w:pPr>
          </w:p>
          <w:p w:rsidR="00E15834" w:rsidRPr="00A2247B"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szCs w:val="24"/>
              </w:rPr>
            </w:pPr>
          </w:p>
          <w:p w:rsidR="00E15834" w:rsidRPr="00A2247B" w:rsidRDefault="00482C68"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b/>
                <w:szCs w:val="24"/>
              </w:rPr>
            </w:pPr>
            <w:r>
              <w:rPr>
                <w:rFonts w:asciiTheme="minorHAnsi" w:hAnsiTheme="minorHAnsi" w:cstheme="minorHAnsi"/>
                <w:b/>
                <w:szCs w:val="24"/>
              </w:rPr>
              <w:t xml:space="preserve">   </w:t>
            </w:r>
            <w:r w:rsidR="00AE684D">
              <w:rPr>
                <w:rFonts w:asciiTheme="minorHAnsi" w:hAnsiTheme="minorHAnsi" w:cstheme="minorHAnsi"/>
                <w:b/>
                <w:szCs w:val="24"/>
              </w:rPr>
              <w:t>Michele Beal</w:t>
            </w:r>
          </w:p>
          <w:p w:rsidR="00E15834" w:rsidRPr="00A2247B" w:rsidRDefault="00E15834" w:rsidP="00AE684D">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Theme="minorHAnsi" w:hAnsiTheme="minorHAnsi" w:cstheme="minorHAnsi"/>
              </w:rPr>
            </w:pPr>
            <w:r w:rsidRPr="00A2247B">
              <w:rPr>
                <w:rFonts w:asciiTheme="minorHAnsi" w:hAnsiTheme="minorHAnsi" w:cstheme="minorHAnsi"/>
                <w:b/>
                <w:szCs w:val="24"/>
              </w:rPr>
              <w:t xml:space="preserve">OAB/SC </w:t>
            </w:r>
            <w:r w:rsidR="00AE684D">
              <w:rPr>
                <w:rFonts w:asciiTheme="minorHAnsi" w:hAnsiTheme="minorHAnsi" w:cstheme="minorHAnsi"/>
                <w:b/>
                <w:szCs w:val="24"/>
              </w:rPr>
              <w:t>22986-A</w:t>
            </w:r>
          </w:p>
        </w:tc>
      </w:tr>
    </w:tbl>
    <w:p w:rsidR="00F847FC" w:rsidRPr="00A2247B" w:rsidRDefault="00F847FC" w:rsidP="001A4AE1">
      <w:pPr>
        <w:autoSpaceDE w:val="0"/>
        <w:autoSpaceDN w:val="0"/>
        <w:adjustRightInd w:val="0"/>
        <w:jc w:val="center"/>
        <w:rPr>
          <w:rFonts w:asciiTheme="minorHAnsi" w:hAnsiTheme="minorHAnsi" w:cstheme="minorHAnsi"/>
          <w:b/>
          <w:bCs/>
          <w:color w:val="000000"/>
          <w:szCs w:val="24"/>
        </w:rPr>
      </w:pPr>
    </w:p>
    <w:p w:rsidR="00F847FC" w:rsidRPr="00A2247B" w:rsidRDefault="00F847FC" w:rsidP="001A4AE1">
      <w:pPr>
        <w:autoSpaceDE w:val="0"/>
        <w:autoSpaceDN w:val="0"/>
        <w:adjustRightInd w:val="0"/>
        <w:jc w:val="center"/>
        <w:rPr>
          <w:rFonts w:asciiTheme="minorHAnsi" w:hAnsiTheme="minorHAnsi" w:cstheme="minorHAnsi"/>
          <w:b/>
          <w:bCs/>
          <w:color w:val="000000"/>
          <w:szCs w:val="24"/>
        </w:rPr>
      </w:pPr>
    </w:p>
    <w:p w:rsidR="00FB56E1" w:rsidRPr="00A2247B" w:rsidRDefault="00FB56E1" w:rsidP="001A4AE1">
      <w:pPr>
        <w:autoSpaceDE w:val="0"/>
        <w:autoSpaceDN w:val="0"/>
        <w:adjustRightInd w:val="0"/>
        <w:jc w:val="center"/>
        <w:rPr>
          <w:rFonts w:asciiTheme="minorHAnsi" w:hAnsiTheme="minorHAnsi" w:cstheme="minorHAnsi"/>
          <w:b/>
          <w:bCs/>
          <w:color w:val="000000"/>
          <w:szCs w:val="24"/>
        </w:rPr>
      </w:pPr>
    </w:p>
    <w:p w:rsidR="00FB56E1" w:rsidRPr="00A2247B" w:rsidRDefault="00FB56E1" w:rsidP="001A4AE1">
      <w:pPr>
        <w:autoSpaceDE w:val="0"/>
        <w:autoSpaceDN w:val="0"/>
        <w:adjustRightInd w:val="0"/>
        <w:jc w:val="center"/>
        <w:rPr>
          <w:rFonts w:asciiTheme="minorHAnsi" w:hAnsiTheme="minorHAnsi" w:cstheme="minorHAnsi"/>
          <w:b/>
          <w:bCs/>
          <w:color w:val="000000"/>
          <w:szCs w:val="24"/>
        </w:rPr>
      </w:pPr>
    </w:p>
    <w:p w:rsidR="00FB56E1" w:rsidRPr="00A2247B" w:rsidRDefault="00FB56E1" w:rsidP="001A4AE1">
      <w:pPr>
        <w:autoSpaceDE w:val="0"/>
        <w:autoSpaceDN w:val="0"/>
        <w:adjustRightInd w:val="0"/>
        <w:jc w:val="center"/>
        <w:rPr>
          <w:rFonts w:asciiTheme="minorHAnsi" w:hAnsiTheme="minorHAnsi" w:cstheme="minorHAnsi"/>
          <w:b/>
          <w:bCs/>
          <w:color w:val="000000"/>
          <w:szCs w:val="24"/>
        </w:rPr>
      </w:pPr>
    </w:p>
    <w:p w:rsidR="00FB56E1" w:rsidRPr="00A2247B" w:rsidRDefault="00FB56E1" w:rsidP="001A4AE1">
      <w:pPr>
        <w:autoSpaceDE w:val="0"/>
        <w:autoSpaceDN w:val="0"/>
        <w:adjustRightInd w:val="0"/>
        <w:jc w:val="center"/>
        <w:rPr>
          <w:rFonts w:asciiTheme="minorHAnsi" w:hAnsiTheme="minorHAnsi" w:cstheme="minorHAnsi"/>
          <w:b/>
          <w:bCs/>
          <w:color w:val="000000"/>
          <w:szCs w:val="24"/>
        </w:rPr>
      </w:pPr>
    </w:p>
    <w:p w:rsidR="00FB56E1" w:rsidRPr="00A2247B" w:rsidRDefault="00FB56E1" w:rsidP="001A4AE1">
      <w:pPr>
        <w:autoSpaceDE w:val="0"/>
        <w:autoSpaceDN w:val="0"/>
        <w:adjustRightInd w:val="0"/>
        <w:jc w:val="center"/>
        <w:rPr>
          <w:rFonts w:asciiTheme="minorHAnsi" w:hAnsiTheme="minorHAnsi" w:cstheme="minorHAnsi"/>
          <w:b/>
          <w:bCs/>
          <w:color w:val="000000"/>
          <w:szCs w:val="24"/>
        </w:rPr>
      </w:pPr>
    </w:p>
    <w:p w:rsidR="00D6192A" w:rsidRPr="00A2247B" w:rsidRDefault="00D6192A" w:rsidP="001A4AE1">
      <w:pPr>
        <w:autoSpaceDE w:val="0"/>
        <w:autoSpaceDN w:val="0"/>
        <w:adjustRightInd w:val="0"/>
        <w:jc w:val="center"/>
        <w:rPr>
          <w:rFonts w:asciiTheme="minorHAnsi" w:hAnsiTheme="minorHAnsi" w:cstheme="minorHAnsi"/>
          <w:b/>
          <w:bCs/>
          <w:color w:val="000000"/>
          <w:szCs w:val="24"/>
        </w:rPr>
      </w:pPr>
    </w:p>
    <w:p w:rsidR="00030C06" w:rsidRPr="00A2247B" w:rsidRDefault="00030C06" w:rsidP="001A4AE1">
      <w:pPr>
        <w:autoSpaceDE w:val="0"/>
        <w:autoSpaceDN w:val="0"/>
        <w:adjustRightInd w:val="0"/>
        <w:jc w:val="center"/>
        <w:rPr>
          <w:rFonts w:asciiTheme="minorHAnsi" w:hAnsiTheme="minorHAnsi" w:cstheme="minorHAnsi"/>
          <w:b/>
          <w:bCs/>
          <w:color w:val="000000"/>
          <w:szCs w:val="24"/>
        </w:rPr>
      </w:pPr>
    </w:p>
    <w:p w:rsidR="001A4AE1" w:rsidRPr="006F0877" w:rsidRDefault="001A4AE1" w:rsidP="001A4AE1">
      <w:pPr>
        <w:autoSpaceDE w:val="0"/>
        <w:autoSpaceDN w:val="0"/>
        <w:adjustRightInd w:val="0"/>
        <w:jc w:val="center"/>
        <w:rPr>
          <w:rFonts w:asciiTheme="minorHAnsi" w:hAnsiTheme="minorHAnsi" w:cstheme="minorHAnsi"/>
          <w:b/>
          <w:bCs/>
          <w:color w:val="000000"/>
          <w:szCs w:val="24"/>
        </w:rPr>
      </w:pPr>
      <w:r w:rsidRPr="006F0877">
        <w:rPr>
          <w:rFonts w:asciiTheme="minorHAnsi" w:hAnsiTheme="minorHAnsi" w:cstheme="minorHAnsi"/>
          <w:b/>
          <w:bCs/>
          <w:color w:val="000000"/>
          <w:szCs w:val="24"/>
        </w:rPr>
        <w:t xml:space="preserve">PROCESSO LICITATÓRIO Nº </w:t>
      </w:r>
      <w:r w:rsidR="003319CC" w:rsidRPr="006F0877">
        <w:rPr>
          <w:rFonts w:asciiTheme="minorHAnsi" w:hAnsiTheme="minorHAnsi" w:cstheme="minorHAnsi"/>
          <w:b/>
          <w:bCs/>
          <w:color w:val="000000"/>
          <w:szCs w:val="24"/>
        </w:rPr>
        <w:t>1590</w:t>
      </w:r>
      <w:r w:rsidR="00692730" w:rsidRPr="006F0877">
        <w:rPr>
          <w:rFonts w:asciiTheme="minorHAnsi" w:hAnsiTheme="minorHAnsi" w:cstheme="minorHAnsi"/>
          <w:b/>
          <w:bCs/>
          <w:color w:val="000000"/>
          <w:szCs w:val="24"/>
        </w:rPr>
        <w:t>/201</w:t>
      </w:r>
      <w:r w:rsidR="00AE684D" w:rsidRPr="006F0877">
        <w:rPr>
          <w:rFonts w:asciiTheme="minorHAnsi" w:hAnsiTheme="minorHAnsi" w:cstheme="minorHAnsi"/>
          <w:b/>
          <w:bCs/>
          <w:color w:val="000000"/>
          <w:szCs w:val="24"/>
        </w:rPr>
        <w:t>5</w:t>
      </w:r>
    </w:p>
    <w:p w:rsidR="001A4AE1" w:rsidRPr="006F0877"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6261D1" w:rsidP="001A4AE1">
      <w:pPr>
        <w:autoSpaceDE w:val="0"/>
        <w:autoSpaceDN w:val="0"/>
        <w:adjustRightInd w:val="0"/>
        <w:jc w:val="center"/>
        <w:rPr>
          <w:rFonts w:asciiTheme="minorHAnsi" w:hAnsiTheme="minorHAnsi" w:cstheme="minorHAnsi"/>
          <w:b/>
          <w:bCs/>
          <w:color w:val="000000"/>
          <w:szCs w:val="24"/>
        </w:rPr>
      </w:pPr>
      <w:r w:rsidRPr="006F0877">
        <w:rPr>
          <w:rFonts w:asciiTheme="minorHAnsi" w:hAnsiTheme="minorHAnsi" w:cstheme="minorHAnsi"/>
          <w:b/>
          <w:bCs/>
          <w:color w:val="000000"/>
          <w:szCs w:val="24"/>
        </w:rPr>
        <w:t>CONCORRÊNCIA PÚBLICA</w:t>
      </w:r>
      <w:r w:rsidR="00AE684D" w:rsidRPr="006F0877">
        <w:rPr>
          <w:rFonts w:asciiTheme="minorHAnsi" w:hAnsiTheme="minorHAnsi" w:cstheme="minorHAnsi"/>
          <w:b/>
          <w:bCs/>
          <w:color w:val="000000"/>
          <w:szCs w:val="24"/>
        </w:rPr>
        <w:t xml:space="preserve"> </w:t>
      </w:r>
      <w:r w:rsidR="001A4AE1" w:rsidRPr="006F0877">
        <w:rPr>
          <w:rFonts w:asciiTheme="minorHAnsi" w:hAnsiTheme="minorHAnsi" w:cstheme="minorHAnsi"/>
          <w:b/>
          <w:bCs/>
          <w:color w:val="000000"/>
          <w:szCs w:val="24"/>
        </w:rPr>
        <w:t xml:space="preserve">Nº </w:t>
      </w:r>
      <w:r w:rsidR="003319CC" w:rsidRPr="006F0877">
        <w:rPr>
          <w:rFonts w:asciiTheme="minorHAnsi" w:hAnsiTheme="minorHAnsi" w:cstheme="minorHAnsi"/>
          <w:b/>
          <w:bCs/>
          <w:color w:val="000000"/>
          <w:szCs w:val="24"/>
        </w:rPr>
        <w:t>002</w:t>
      </w:r>
      <w:r w:rsidR="00692730" w:rsidRPr="006F0877">
        <w:rPr>
          <w:rFonts w:asciiTheme="minorHAnsi" w:hAnsiTheme="minorHAnsi" w:cstheme="minorHAnsi"/>
          <w:b/>
          <w:bCs/>
          <w:color w:val="000000"/>
          <w:szCs w:val="24"/>
        </w:rPr>
        <w:t>/201</w:t>
      </w:r>
      <w:r w:rsidR="00AE684D" w:rsidRPr="006F0877">
        <w:rPr>
          <w:rFonts w:asciiTheme="minorHAnsi" w:hAnsiTheme="minorHAnsi" w:cstheme="minorHAnsi"/>
          <w:b/>
          <w:bCs/>
          <w:color w:val="000000"/>
          <w:szCs w:val="24"/>
        </w:rPr>
        <w:t>5</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ANEXO “A”</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MODELO DE TERMO DE CREDENCIAMENTO</w:t>
      </w:r>
    </w:p>
    <w:p w:rsidR="001A4AE1" w:rsidRPr="00A2247B" w:rsidRDefault="001A4AE1"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lastRenderedPageBreak/>
        <w:t>Razão Social:</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Endereço:</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Cidade/Estado:</w:t>
      </w:r>
      <w:r w:rsidR="00AE684D" w:rsidRPr="00A2247B">
        <w:rPr>
          <w:rFonts w:asciiTheme="minorHAnsi" w:hAnsiTheme="minorHAnsi" w:cstheme="minorHAnsi"/>
          <w:color w:val="000000"/>
          <w:szCs w:val="24"/>
        </w:rPr>
        <w:t xml:space="preserve"> </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CNPJ:</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b/>
          <w:color w:val="000000"/>
          <w:szCs w:val="24"/>
        </w:rPr>
      </w:pPr>
      <w:r w:rsidRPr="00A2247B">
        <w:rPr>
          <w:rFonts w:asciiTheme="minorHAnsi" w:hAnsiTheme="minorHAnsi" w:cstheme="minorHAnsi"/>
          <w:b/>
          <w:color w:val="000000"/>
          <w:szCs w:val="24"/>
        </w:rPr>
        <w:t xml:space="preserve">À Comissão Permanente de Licitações do Município de </w:t>
      </w:r>
      <w:r w:rsidR="00AE684D">
        <w:rPr>
          <w:rFonts w:asciiTheme="minorHAnsi" w:hAnsiTheme="minorHAnsi" w:cstheme="minorHAnsi"/>
          <w:b/>
          <w:color w:val="000000"/>
          <w:szCs w:val="24"/>
        </w:rPr>
        <w:t>Romelândia</w:t>
      </w:r>
      <w:r w:rsidRPr="00A2247B">
        <w:rPr>
          <w:rFonts w:asciiTheme="minorHAnsi" w:hAnsiTheme="minorHAnsi" w:cstheme="minorHAnsi"/>
          <w:b/>
          <w:color w:val="000000"/>
          <w:szCs w:val="24"/>
        </w:rPr>
        <w:t>/SC.</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Credenciamos o(a) Sr.(a) </w:t>
      </w:r>
      <w:r w:rsidRPr="00A2247B">
        <w:rPr>
          <w:rFonts w:asciiTheme="minorHAnsi" w:hAnsiTheme="minorHAnsi" w:cstheme="minorHAnsi"/>
          <w:b/>
          <w:bCs/>
          <w:color w:val="000000"/>
          <w:szCs w:val="24"/>
        </w:rPr>
        <w:t>_____</w:t>
      </w:r>
      <w:r w:rsidRPr="00A2247B">
        <w:rPr>
          <w:rFonts w:asciiTheme="minorHAnsi" w:hAnsiTheme="minorHAnsi" w:cstheme="minorHAnsi"/>
          <w:color w:val="000000"/>
          <w:szCs w:val="24"/>
        </w:rPr>
        <w:t>, portador(a) da Cédula de</w:t>
      </w:r>
      <w:r w:rsidR="00AE684D">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Identidade nº </w:t>
      </w:r>
      <w:r w:rsidRPr="00A2247B">
        <w:rPr>
          <w:rFonts w:asciiTheme="minorHAnsi" w:hAnsiTheme="minorHAnsi" w:cstheme="minorHAnsi"/>
          <w:b/>
          <w:bCs/>
          <w:color w:val="000000"/>
          <w:szCs w:val="24"/>
        </w:rPr>
        <w:t xml:space="preserve">____ </w:t>
      </w:r>
      <w:r w:rsidRPr="00A2247B">
        <w:rPr>
          <w:rFonts w:asciiTheme="minorHAnsi" w:hAnsiTheme="minorHAnsi" w:cstheme="minorHAnsi"/>
          <w:color w:val="000000"/>
          <w:szCs w:val="24"/>
        </w:rPr>
        <w:t xml:space="preserve">e do CPF nº </w:t>
      </w:r>
      <w:r w:rsidRPr="00A2247B">
        <w:rPr>
          <w:rFonts w:asciiTheme="minorHAnsi" w:hAnsiTheme="minorHAnsi" w:cstheme="minorHAnsi"/>
          <w:b/>
          <w:bCs/>
          <w:color w:val="000000"/>
          <w:szCs w:val="24"/>
        </w:rPr>
        <w:t>_____</w:t>
      </w:r>
      <w:r w:rsidRPr="00A2247B">
        <w:rPr>
          <w:rFonts w:asciiTheme="minorHAnsi" w:hAnsiTheme="minorHAnsi" w:cstheme="minorHAnsi"/>
          <w:color w:val="000000"/>
          <w:szCs w:val="24"/>
        </w:rPr>
        <w:t>, a participar da licitação</w:t>
      </w:r>
      <w:r w:rsidR="00AE684D">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instaurada pelo Município de </w:t>
      </w:r>
      <w:r w:rsidR="008E4150">
        <w:rPr>
          <w:rFonts w:asciiTheme="minorHAnsi" w:hAnsiTheme="minorHAnsi" w:cstheme="minorHAnsi"/>
          <w:color w:val="000000"/>
          <w:szCs w:val="24"/>
        </w:rPr>
        <w:t>Romelândia/</w:t>
      </w:r>
      <w:r w:rsidRPr="00A2247B">
        <w:rPr>
          <w:rFonts w:asciiTheme="minorHAnsi" w:hAnsiTheme="minorHAnsi" w:cstheme="minorHAnsi"/>
          <w:color w:val="000000"/>
          <w:szCs w:val="24"/>
        </w:rPr>
        <w:t xml:space="preserve">SC, na modalidade </w:t>
      </w:r>
      <w:r w:rsidR="006261D1" w:rsidRPr="00A2247B">
        <w:rPr>
          <w:rFonts w:asciiTheme="minorHAnsi" w:hAnsiTheme="minorHAnsi" w:cstheme="minorHAnsi"/>
          <w:b/>
          <w:bCs/>
          <w:color w:val="000000"/>
          <w:szCs w:val="24"/>
        </w:rPr>
        <w:t>CONCORRÊNCIA PÚBLICA</w:t>
      </w:r>
      <w:r w:rsidRPr="00A2247B">
        <w:rPr>
          <w:rFonts w:asciiTheme="minorHAnsi" w:hAnsiTheme="minorHAnsi" w:cstheme="minorHAnsi"/>
          <w:b/>
          <w:bCs/>
          <w:color w:val="000000"/>
          <w:szCs w:val="24"/>
        </w:rPr>
        <w:t xml:space="preserve"> Nº</w:t>
      </w:r>
      <w:r w:rsidR="003319CC">
        <w:rPr>
          <w:rFonts w:asciiTheme="minorHAnsi" w:hAnsiTheme="minorHAnsi" w:cstheme="minorHAnsi"/>
          <w:b/>
          <w:bCs/>
          <w:color w:val="000000"/>
          <w:szCs w:val="24"/>
        </w:rPr>
        <w:t xml:space="preserve"> 02</w:t>
      </w:r>
      <w:r w:rsidR="00692730" w:rsidRPr="00A2247B">
        <w:rPr>
          <w:rFonts w:asciiTheme="minorHAnsi" w:hAnsiTheme="minorHAnsi" w:cstheme="minorHAnsi"/>
          <w:b/>
          <w:bCs/>
          <w:color w:val="000000"/>
          <w:szCs w:val="24"/>
        </w:rPr>
        <w:t>/201</w:t>
      </w:r>
      <w:r w:rsidR="008E4150">
        <w:rPr>
          <w:rFonts w:asciiTheme="minorHAnsi" w:hAnsiTheme="minorHAnsi" w:cstheme="minorHAnsi"/>
          <w:b/>
          <w:bCs/>
          <w:color w:val="000000"/>
          <w:szCs w:val="24"/>
        </w:rPr>
        <w:t>5</w:t>
      </w:r>
      <w:r w:rsidRPr="00A2247B">
        <w:rPr>
          <w:rFonts w:asciiTheme="minorHAnsi" w:hAnsiTheme="minorHAnsi" w:cstheme="minorHAnsi"/>
          <w:color w:val="000000"/>
          <w:szCs w:val="24"/>
        </w:rPr>
        <w:t xml:space="preserve">, na qualidade de </w:t>
      </w:r>
      <w:r w:rsidRPr="00A2247B">
        <w:rPr>
          <w:rFonts w:asciiTheme="minorHAnsi" w:hAnsiTheme="minorHAnsi" w:cstheme="minorHAnsi"/>
          <w:b/>
          <w:bCs/>
          <w:color w:val="000000"/>
          <w:szCs w:val="24"/>
        </w:rPr>
        <w:t>REPRESENTANTE LEGAL</w:t>
      </w:r>
      <w:r w:rsidRPr="00A2247B">
        <w:rPr>
          <w:rFonts w:asciiTheme="minorHAnsi" w:hAnsiTheme="minorHAnsi" w:cstheme="minorHAnsi"/>
          <w:color w:val="000000"/>
          <w:szCs w:val="24"/>
        </w:rPr>
        <w:t>, outorgando-lhe poderes para</w:t>
      </w:r>
      <w:r w:rsidR="00AE684D">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pronunciar-se em nome da empresa </w:t>
      </w:r>
      <w:r w:rsidRPr="00A2247B">
        <w:rPr>
          <w:rFonts w:asciiTheme="minorHAnsi" w:hAnsiTheme="minorHAnsi" w:cstheme="minorHAnsi"/>
          <w:b/>
          <w:bCs/>
          <w:color w:val="000000"/>
          <w:szCs w:val="24"/>
        </w:rPr>
        <w:t xml:space="preserve">_____ , </w:t>
      </w:r>
      <w:r w:rsidRPr="00A2247B">
        <w:rPr>
          <w:rFonts w:asciiTheme="minorHAnsi" w:hAnsiTheme="minorHAnsi" w:cstheme="minorHAnsi"/>
          <w:bCs/>
          <w:color w:val="000000"/>
          <w:szCs w:val="24"/>
        </w:rPr>
        <w:t>dentre outros poderes, o de renunciar ao direito de interposição de Recurso.</w:t>
      </w: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Local, ______ de ____________ de 201</w:t>
      </w:r>
      <w:r w:rsidR="00AE684D">
        <w:rPr>
          <w:rFonts w:asciiTheme="minorHAnsi" w:hAnsiTheme="minorHAnsi" w:cstheme="minorHAnsi"/>
          <w:color w:val="000000"/>
          <w:szCs w:val="24"/>
        </w:rPr>
        <w:t>5</w:t>
      </w:r>
      <w:r w:rsidRPr="00A2247B">
        <w:rPr>
          <w:rFonts w:asciiTheme="minorHAnsi" w:hAnsiTheme="minorHAnsi" w:cstheme="minorHAnsi"/>
          <w:color w:val="000000"/>
          <w:szCs w:val="24"/>
        </w:rPr>
        <w:t>.</w:t>
      </w: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(nome e assinatura do responsável legal)</w:t>
      </w: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(número da carteira de identidade e órgão emissor)</w:t>
      </w:r>
    </w:p>
    <w:p w:rsidR="001A4AE1" w:rsidRPr="00A2247B" w:rsidRDefault="001A4AE1"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rPr>
          <w:rFonts w:asciiTheme="minorHAnsi" w:hAnsiTheme="minorHAnsi" w:cstheme="minorHAnsi"/>
          <w:b/>
          <w:bCs/>
          <w:color w:val="000000"/>
          <w:szCs w:val="24"/>
        </w:rPr>
      </w:pPr>
    </w:p>
    <w:p w:rsidR="001A4AE1" w:rsidRPr="00A2247B" w:rsidRDefault="001A4AE1" w:rsidP="001A4AE1">
      <w:pPr>
        <w:autoSpaceDE w:val="0"/>
        <w:autoSpaceDN w:val="0"/>
        <w:adjustRightInd w:val="0"/>
        <w:rPr>
          <w:rFonts w:asciiTheme="minorHAnsi" w:hAnsiTheme="minorHAnsi" w:cstheme="minorHAnsi"/>
          <w:b/>
          <w:bCs/>
          <w:color w:val="000000"/>
          <w:szCs w:val="24"/>
        </w:rPr>
      </w:pPr>
    </w:p>
    <w:p w:rsidR="001A4AE1" w:rsidRPr="006F0877" w:rsidRDefault="001A4AE1" w:rsidP="001A4AE1">
      <w:pPr>
        <w:autoSpaceDE w:val="0"/>
        <w:autoSpaceDN w:val="0"/>
        <w:adjustRightInd w:val="0"/>
        <w:jc w:val="center"/>
        <w:rPr>
          <w:rFonts w:asciiTheme="minorHAnsi" w:hAnsiTheme="minorHAnsi" w:cstheme="minorHAnsi"/>
          <w:b/>
          <w:bCs/>
          <w:color w:val="000000"/>
          <w:szCs w:val="24"/>
        </w:rPr>
      </w:pPr>
      <w:r w:rsidRPr="006F0877">
        <w:rPr>
          <w:rFonts w:asciiTheme="minorHAnsi" w:hAnsiTheme="minorHAnsi" w:cstheme="minorHAnsi"/>
          <w:b/>
          <w:bCs/>
          <w:color w:val="000000"/>
          <w:szCs w:val="24"/>
        </w:rPr>
        <w:t xml:space="preserve">PROCESSO LICITATÓRIO Nº </w:t>
      </w:r>
      <w:r w:rsidR="003319CC" w:rsidRPr="006F0877">
        <w:rPr>
          <w:rFonts w:asciiTheme="minorHAnsi" w:hAnsiTheme="minorHAnsi" w:cstheme="minorHAnsi"/>
          <w:b/>
          <w:bCs/>
          <w:color w:val="000000"/>
          <w:szCs w:val="24"/>
        </w:rPr>
        <w:t>1590</w:t>
      </w:r>
      <w:r w:rsidR="00AE684D" w:rsidRPr="006F0877">
        <w:rPr>
          <w:rFonts w:asciiTheme="minorHAnsi" w:hAnsiTheme="minorHAnsi" w:cstheme="minorHAnsi"/>
          <w:b/>
          <w:bCs/>
          <w:color w:val="000000"/>
          <w:szCs w:val="24"/>
        </w:rPr>
        <w:t>/2015</w:t>
      </w:r>
    </w:p>
    <w:p w:rsidR="001A4AE1" w:rsidRPr="00A2247B" w:rsidRDefault="006261D1" w:rsidP="001A4AE1">
      <w:pPr>
        <w:autoSpaceDE w:val="0"/>
        <w:autoSpaceDN w:val="0"/>
        <w:adjustRightInd w:val="0"/>
        <w:jc w:val="center"/>
        <w:rPr>
          <w:rFonts w:asciiTheme="minorHAnsi" w:hAnsiTheme="minorHAnsi" w:cstheme="minorHAnsi"/>
          <w:b/>
          <w:bCs/>
          <w:color w:val="000000"/>
          <w:szCs w:val="24"/>
        </w:rPr>
      </w:pPr>
      <w:r w:rsidRPr="006F0877">
        <w:rPr>
          <w:rFonts w:asciiTheme="minorHAnsi" w:hAnsiTheme="minorHAnsi" w:cstheme="minorHAnsi"/>
          <w:b/>
          <w:bCs/>
          <w:color w:val="000000"/>
          <w:szCs w:val="24"/>
        </w:rPr>
        <w:t>CONCORRÊNCIA PÚBLICA</w:t>
      </w:r>
      <w:r w:rsidR="001A4AE1" w:rsidRPr="006F0877">
        <w:rPr>
          <w:rFonts w:asciiTheme="minorHAnsi" w:hAnsiTheme="minorHAnsi" w:cstheme="minorHAnsi"/>
          <w:b/>
          <w:bCs/>
          <w:color w:val="000000"/>
          <w:szCs w:val="24"/>
        </w:rPr>
        <w:t xml:space="preserve"> Nº </w:t>
      </w:r>
      <w:r w:rsidR="003319CC" w:rsidRPr="006F0877">
        <w:rPr>
          <w:rFonts w:asciiTheme="minorHAnsi" w:hAnsiTheme="minorHAnsi" w:cstheme="minorHAnsi"/>
          <w:b/>
          <w:bCs/>
          <w:color w:val="000000"/>
          <w:szCs w:val="24"/>
        </w:rPr>
        <w:t>002</w:t>
      </w:r>
      <w:r w:rsidR="00AE684D" w:rsidRPr="006F0877">
        <w:rPr>
          <w:rFonts w:asciiTheme="minorHAnsi" w:hAnsiTheme="minorHAnsi" w:cstheme="minorHAnsi"/>
          <w:b/>
          <w:bCs/>
          <w:color w:val="000000"/>
          <w:szCs w:val="24"/>
        </w:rPr>
        <w:t>/2015</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ANEXO “B” </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MODELO DE TERMO DE RENÚNCIA RELATIVO AO JULGAMENTO DA FASE DE </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HABILITAÇÃO </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Razão Social: </w:t>
      </w:r>
    </w:p>
    <w:p w:rsidR="001A4AE1" w:rsidRPr="00A2247B" w:rsidRDefault="001A4AE1" w:rsidP="001A4AE1">
      <w:pPr>
        <w:autoSpaceDE w:val="0"/>
        <w:autoSpaceDN w:val="0"/>
        <w:adjustRightInd w:val="0"/>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Endereço: </w:t>
      </w:r>
    </w:p>
    <w:p w:rsidR="001A4AE1" w:rsidRPr="00A2247B" w:rsidRDefault="001A4AE1" w:rsidP="001A4AE1">
      <w:pPr>
        <w:autoSpaceDE w:val="0"/>
        <w:autoSpaceDN w:val="0"/>
        <w:adjustRightInd w:val="0"/>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Cidade/Estado: </w:t>
      </w:r>
    </w:p>
    <w:p w:rsidR="001A4AE1" w:rsidRPr="00A2247B" w:rsidRDefault="001A4AE1" w:rsidP="001A4AE1">
      <w:pPr>
        <w:autoSpaceDE w:val="0"/>
        <w:autoSpaceDN w:val="0"/>
        <w:adjustRightInd w:val="0"/>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CNPJ: </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À Comissão Permanente de Licitações do Município de </w:t>
      </w:r>
      <w:r w:rsidR="00AE684D">
        <w:rPr>
          <w:rFonts w:asciiTheme="minorHAnsi" w:hAnsiTheme="minorHAnsi" w:cstheme="minorHAnsi"/>
          <w:b/>
          <w:bCs/>
          <w:color w:val="000000"/>
          <w:szCs w:val="24"/>
        </w:rPr>
        <w:t>Romelândia/</w:t>
      </w:r>
      <w:r w:rsidRPr="00A2247B">
        <w:rPr>
          <w:rFonts w:asciiTheme="minorHAnsi" w:hAnsiTheme="minorHAnsi" w:cstheme="minorHAnsi"/>
          <w:b/>
          <w:bCs/>
          <w:color w:val="000000"/>
          <w:szCs w:val="24"/>
        </w:rPr>
        <w:t xml:space="preserve">SC </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 xml:space="preserve">TERMO DE RENÚNCIA RELATIVO AO JULGAMENTO DA FASE DE HABILITAÇÃO </w:t>
      </w:r>
    </w:p>
    <w:p w:rsidR="001A4AE1" w:rsidRPr="00A2247B" w:rsidRDefault="001A4AE1" w:rsidP="001A4AE1">
      <w:pPr>
        <w:autoSpaceDE w:val="0"/>
        <w:autoSpaceDN w:val="0"/>
        <w:adjustRightInd w:val="0"/>
        <w:jc w:val="both"/>
        <w:rPr>
          <w:rFonts w:asciiTheme="minorHAnsi" w:hAnsiTheme="minorHAnsi" w:cstheme="minorHAnsi"/>
          <w:bCs/>
          <w:color w:val="000000"/>
          <w:szCs w:val="24"/>
        </w:rPr>
      </w:pPr>
    </w:p>
    <w:p w:rsidR="001A4AE1" w:rsidRPr="00A2247B" w:rsidRDefault="001A4AE1" w:rsidP="001A4AE1">
      <w:pPr>
        <w:autoSpaceDE w:val="0"/>
        <w:autoSpaceDN w:val="0"/>
        <w:adjustRightInd w:val="0"/>
        <w:jc w:val="both"/>
        <w:rPr>
          <w:rFonts w:asciiTheme="minorHAnsi" w:hAnsiTheme="minorHAnsi" w:cstheme="minorHAnsi"/>
          <w:bCs/>
          <w:color w:val="000000"/>
          <w:szCs w:val="24"/>
        </w:rPr>
      </w:pPr>
      <w:r w:rsidRPr="00A2247B">
        <w:rPr>
          <w:rFonts w:asciiTheme="minorHAnsi" w:hAnsiTheme="minorHAnsi" w:cstheme="minorHAnsi"/>
          <w:bCs/>
          <w:color w:val="000000"/>
          <w:szCs w:val="24"/>
        </w:rPr>
        <w:t xml:space="preserve">A proponente abaixo assinada, participante da Licitação modalidade </w:t>
      </w:r>
      <w:r w:rsidR="004769FD" w:rsidRPr="00A2247B">
        <w:rPr>
          <w:rFonts w:asciiTheme="minorHAnsi" w:hAnsiTheme="minorHAnsi" w:cstheme="minorHAnsi"/>
          <w:bCs/>
          <w:color w:val="000000"/>
          <w:szCs w:val="24"/>
        </w:rPr>
        <w:t>CONCORRÊNCIA PÚBLICA</w:t>
      </w:r>
      <w:r w:rsidRPr="00A2247B">
        <w:rPr>
          <w:rFonts w:asciiTheme="minorHAnsi" w:hAnsiTheme="minorHAnsi" w:cstheme="minorHAnsi"/>
          <w:bCs/>
          <w:color w:val="000000"/>
          <w:szCs w:val="24"/>
        </w:rPr>
        <w:t xml:space="preserve"> Nº </w:t>
      </w:r>
      <w:r w:rsidR="003319CC" w:rsidRPr="00485B02">
        <w:rPr>
          <w:rFonts w:asciiTheme="minorHAnsi" w:hAnsiTheme="minorHAnsi" w:cstheme="minorHAnsi"/>
          <w:bCs/>
          <w:color w:val="000000"/>
          <w:szCs w:val="24"/>
        </w:rPr>
        <w:t>002</w:t>
      </w:r>
      <w:r w:rsidR="00AE684D" w:rsidRPr="00485B02">
        <w:rPr>
          <w:rFonts w:asciiTheme="minorHAnsi" w:hAnsiTheme="minorHAnsi" w:cstheme="minorHAnsi"/>
          <w:bCs/>
          <w:color w:val="000000"/>
          <w:szCs w:val="24"/>
        </w:rPr>
        <w:t>/2015</w:t>
      </w:r>
      <w:r w:rsidRPr="00A2247B">
        <w:rPr>
          <w:rFonts w:asciiTheme="minorHAnsi" w:hAnsiTheme="minorHAnsi" w:cstheme="minorHAnsi"/>
          <w:bCs/>
          <w:color w:val="000000"/>
          <w:szCs w:val="24"/>
        </w:rPr>
        <w:t xml:space="preserve">, do Município de </w:t>
      </w:r>
      <w:r w:rsidR="00AE684D">
        <w:rPr>
          <w:rFonts w:asciiTheme="minorHAnsi" w:hAnsiTheme="minorHAnsi" w:cstheme="minorHAnsi"/>
          <w:bCs/>
          <w:color w:val="000000"/>
          <w:szCs w:val="24"/>
        </w:rPr>
        <w:t>Romelândia</w:t>
      </w:r>
      <w:r w:rsidRPr="00A2247B">
        <w:rPr>
          <w:rFonts w:asciiTheme="minorHAnsi" w:hAnsiTheme="minorHAnsi" w:cstheme="minorHAnsi"/>
          <w:bCs/>
          <w:color w:val="000000"/>
          <w:szCs w:val="24"/>
        </w:rPr>
        <w:t xml:space="preserve">,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 </w:t>
      </w:r>
    </w:p>
    <w:p w:rsidR="001A4AE1" w:rsidRPr="00A2247B" w:rsidRDefault="001A4AE1" w:rsidP="001A4AE1">
      <w:pPr>
        <w:autoSpaceDE w:val="0"/>
        <w:autoSpaceDN w:val="0"/>
        <w:adjustRightInd w:val="0"/>
        <w:jc w:val="center"/>
        <w:rPr>
          <w:rFonts w:asciiTheme="minorHAnsi" w:hAnsiTheme="minorHAnsi" w:cstheme="minorHAnsi"/>
          <w:bCs/>
          <w:color w:val="000000"/>
          <w:szCs w:val="24"/>
        </w:rPr>
      </w:pPr>
      <w:r w:rsidRPr="00A2247B">
        <w:rPr>
          <w:rFonts w:asciiTheme="minorHAnsi" w:hAnsiTheme="minorHAnsi" w:cstheme="minorHAnsi"/>
          <w:bCs/>
          <w:color w:val="000000"/>
          <w:szCs w:val="24"/>
        </w:rPr>
        <w:t>Local, ______ de ___________ de 201</w:t>
      </w:r>
      <w:r w:rsidR="00AE684D">
        <w:rPr>
          <w:rFonts w:asciiTheme="minorHAnsi" w:hAnsiTheme="minorHAnsi" w:cstheme="minorHAnsi"/>
          <w:bCs/>
          <w:color w:val="000000"/>
          <w:szCs w:val="24"/>
        </w:rPr>
        <w:t>5</w:t>
      </w:r>
      <w:r w:rsidRPr="00A2247B">
        <w:rPr>
          <w:rFonts w:asciiTheme="minorHAnsi" w:hAnsiTheme="minorHAnsi" w:cstheme="minorHAnsi"/>
          <w:bCs/>
          <w:color w:val="000000"/>
          <w:szCs w:val="24"/>
        </w:rPr>
        <w:t xml:space="preserve">. </w:t>
      </w:r>
    </w:p>
    <w:p w:rsidR="001A4AE1" w:rsidRPr="00A2247B" w:rsidRDefault="001A4AE1" w:rsidP="001A4AE1">
      <w:pPr>
        <w:autoSpaceDE w:val="0"/>
        <w:autoSpaceDN w:val="0"/>
        <w:adjustRightInd w:val="0"/>
        <w:jc w:val="center"/>
        <w:rPr>
          <w:rFonts w:asciiTheme="minorHAnsi" w:hAnsiTheme="minorHAnsi" w:cstheme="minorHAnsi"/>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Cs/>
          <w:color w:val="000000"/>
          <w:szCs w:val="24"/>
        </w:rPr>
      </w:pPr>
      <w:r w:rsidRPr="00A2247B">
        <w:rPr>
          <w:rFonts w:asciiTheme="minorHAnsi" w:hAnsiTheme="minorHAnsi" w:cstheme="minorHAnsi"/>
          <w:bCs/>
          <w:color w:val="000000"/>
          <w:szCs w:val="24"/>
        </w:rPr>
        <w:t xml:space="preserve">(nome e assinatura do responsável legal) </w:t>
      </w:r>
    </w:p>
    <w:p w:rsidR="001A4AE1" w:rsidRPr="00A2247B" w:rsidRDefault="001A4AE1" w:rsidP="001A4AE1">
      <w:pPr>
        <w:autoSpaceDE w:val="0"/>
        <w:autoSpaceDN w:val="0"/>
        <w:adjustRightInd w:val="0"/>
        <w:jc w:val="center"/>
        <w:rPr>
          <w:rFonts w:asciiTheme="minorHAnsi" w:hAnsiTheme="minorHAnsi" w:cstheme="minorHAnsi"/>
          <w:bCs/>
          <w:color w:val="000000"/>
          <w:szCs w:val="24"/>
        </w:rPr>
      </w:pPr>
      <w:r w:rsidRPr="00A2247B">
        <w:rPr>
          <w:rFonts w:asciiTheme="minorHAnsi" w:hAnsiTheme="minorHAnsi" w:cstheme="minorHAnsi"/>
          <w:bCs/>
          <w:color w:val="000000"/>
          <w:szCs w:val="24"/>
        </w:rPr>
        <w:t>(número da carteira de identidade e órgão emissor)</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0A327D" w:rsidRPr="00A2247B" w:rsidRDefault="000A327D" w:rsidP="001A4AE1">
      <w:pPr>
        <w:autoSpaceDE w:val="0"/>
        <w:autoSpaceDN w:val="0"/>
        <w:adjustRightInd w:val="0"/>
        <w:jc w:val="center"/>
        <w:rPr>
          <w:rFonts w:asciiTheme="minorHAnsi" w:hAnsiTheme="minorHAnsi" w:cstheme="minorHAnsi"/>
          <w:b/>
          <w:bCs/>
          <w:color w:val="000000"/>
          <w:szCs w:val="24"/>
        </w:rPr>
      </w:pPr>
    </w:p>
    <w:p w:rsidR="000A327D" w:rsidRPr="00A2247B" w:rsidRDefault="000A327D" w:rsidP="001A4AE1">
      <w:pPr>
        <w:autoSpaceDE w:val="0"/>
        <w:autoSpaceDN w:val="0"/>
        <w:adjustRightInd w:val="0"/>
        <w:jc w:val="center"/>
        <w:rPr>
          <w:rFonts w:asciiTheme="minorHAnsi" w:hAnsiTheme="minorHAnsi" w:cstheme="minorHAnsi"/>
          <w:b/>
          <w:bCs/>
          <w:color w:val="000000"/>
          <w:szCs w:val="24"/>
        </w:rPr>
      </w:pPr>
    </w:p>
    <w:p w:rsidR="00AE684D" w:rsidRPr="00485B02" w:rsidRDefault="001A4AE1" w:rsidP="001A4AE1">
      <w:pPr>
        <w:autoSpaceDE w:val="0"/>
        <w:autoSpaceDN w:val="0"/>
        <w:adjustRightInd w:val="0"/>
        <w:jc w:val="center"/>
        <w:rPr>
          <w:rFonts w:asciiTheme="minorHAnsi" w:hAnsiTheme="minorHAnsi" w:cstheme="minorHAnsi"/>
          <w:b/>
          <w:bCs/>
          <w:color w:val="000000"/>
          <w:szCs w:val="24"/>
        </w:rPr>
      </w:pPr>
      <w:r w:rsidRPr="00485B02">
        <w:rPr>
          <w:rFonts w:asciiTheme="minorHAnsi" w:hAnsiTheme="minorHAnsi" w:cstheme="minorHAnsi"/>
          <w:b/>
          <w:bCs/>
          <w:color w:val="000000"/>
          <w:szCs w:val="24"/>
        </w:rPr>
        <w:t xml:space="preserve">PROCESSO LICITATÓRIO Nº </w:t>
      </w:r>
      <w:r w:rsidR="003319CC" w:rsidRPr="00485B02">
        <w:rPr>
          <w:rFonts w:asciiTheme="minorHAnsi" w:hAnsiTheme="minorHAnsi" w:cstheme="minorHAnsi"/>
          <w:b/>
          <w:bCs/>
          <w:color w:val="000000"/>
          <w:szCs w:val="24"/>
        </w:rPr>
        <w:t>1590</w:t>
      </w:r>
      <w:r w:rsidR="00692730" w:rsidRPr="00485B02">
        <w:rPr>
          <w:rFonts w:asciiTheme="minorHAnsi" w:hAnsiTheme="minorHAnsi" w:cstheme="minorHAnsi"/>
          <w:b/>
          <w:bCs/>
          <w:color w:val="000000"/>
          <w:szCs w:val="24"/>
        </w:rPr>
        <w:t>/201</w:t>
      </w:r>
      <w:r w:rsidR="00AE684D" w:rsidRPr="00485B02">
        <w:rPr>
          <w:rFonts w:asciiTheme="minorHAnsi" w:hAnsiTheme="minorHAnsi" w:cstheme="minorHAnsi"/>
          <w:b/>
          <w:bCs/>
          <w:color w:val="000000"/>
          <w:szCs w:val="24"/>
        </w:rPr>
        <w:t>5</w:t>
      </w:r>
    </w:p>
    <w:p w:rsidR="001A4AE1" w:rsidRPr="00A2247B" w:rsidRDefault="006261D1" w:rsidP="001A4AE1">
      <w:pPr>
        <w:autoSpaceDE w:val="0"/>
        <w:autoSpaceDN w:val="0"/>
        <w:adjustRightInd w:val="0"/>
        <w:jc w:val="center"/>
        <w:rPr>
          <w:rFonts w:asciiTheme="minorHAnsi" w:hAnsiTheme="minorHAnsi" w:cstheme="minorHAnsi"/>
          <w:b/>
          <w:bCs/>
          <w:color w:val="000000"/>
          <w:szCs w:val="24"/>
        </w:rPr>
      </w:pPr>
      <w:r w:rsidRPr="00485B02">
        <w:rPr>
          <w:rFonts w:asciiTheme="minorHAnsi" w:hAnsiTheme="minorHAnsi" w:cstheme="minorHAnsi"/>
          <w:b/>
          <w:bCs/>
          <w:color w:val="000000"/>
          <w:szCs w:val="24"/>
        </w:rPr>
        <w:t xml:space="preserve">CONCORRÊNCIA PÚBLICA </w:t>
      </w:r>
      <w:r w:rsidR="001A4AE1" w:rsidRPr="00485B02">
        <w:rPr>
          <w:rFonts w:asciiTheme="minorHAnsi" w:hAnsiTheme="minorHAnsi" w:cstheme="minorHAnsi"/>
          <w:b/>
          <w:bCs/>
          <w:color w:val="000000"/>
          <w:szCs w:val="24"/>
        </w:rPr>
        <w:t xml:space="preserve">Nº </w:t>
      </w:r>
      <w:r w:rsidR="00F847FC" w:rsidRPr="00485B02">
        <w:rPr>
          <w:rFonts w:asciiTheme="minorHAnsi" w:hAnsiTheme="minorHAnsi" w:cstheme="minorHAnsi"/>
          <w:b/>
          <w:bCs/>
          <w:color w:val="000000"/>
          <w:szCs w:val="24"/>
        </w:rPr>
        <w:t>0</w:t>
      </w:r>
      <w:r w:rsidR="003319CC" w:rsidRPr="00485B02">
        <w:rPr>
          <w:rFonts w:asciiTheme="minorHAnsi" w:hAnsiTheme="minorHAnsi" w:cstheme="minorHAnsi"/>
          <w:b/>
          <w:bCs/>
          <w:color w:val="000000"/>
          <w:szCs w:val="24"/>
        </w:rPr>
        <w:t>02</w:t>
      </w:r>
      <w:r w:rsidR="00692730" w:rsidRPr="00485B02">
        <w:rPr>
          <w:rFonts w:asciiTheme="minorHAnsi" w:hAnsiTheme="minorHAnsi" w:cstheme="minorHAnsi"/>
          <w:b/>
          <w:bCs/>
          <w:color w:val="000000"/>
          <w:szCs w:val="24"/>
        </w:rPr>
        <w:t>/201</w:t>
      </w:r>
      <w:r w:rsidR="00AE684D" w:rsidRPr="00485B02">
        <w:rPr>
          <w:rFonts w:asciiTheme="minorHAnsi" w:hAnsiTheme="minorHAnsi" w:cstheme="minorHAnsi"/>
          <w:b/>
          <w:bCs/>
          <w:color w:val="000000"/>
          <w:szCs w:val="24"/>
        </w:rPr>
        <w:t>5</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ANEXO “C”</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MODELO DE DECLARAÇÃO DE ATENDIMENTO À LEGISLAÇÃO TRABALHISTA DE</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PROTEÇÃO À CRIANÇA E AO ADOLESCENTE</w:t>
      </w:r>
    </w:p>
    <w:p w:rsidR="001A4AE1" w:rsidRPr="00A2247B" w:rsidRDefault="001A4AE1"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Razão Social:</w:t>
      </w: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Endereço:</w:t>
      </w:r>
    </w:p>
    <w:p w:rsidR="001A4AE1" w:rsidRPr="00A2247B" w:rsidRDefault="001A4AE1" w:rsidP="001A4AE1">
      <w:pPr>
        <w:autoSpaceDE w:val="0"/>
        <w:autoSpaceDN w:val="0"/>
        <w:adjustRightInd w:val="0"/>
        <w:rPr>
          <w:rFonts w:asciiTheme="minorHAnsi" w:hAnsiTheme="minorHAnsi" w:cstheme="minorHAnsi"/>
          <w:color w:val="000000"/>
          <w:szCs w:val="24"/>
        </w:rPr>
      </w:pPr>
      <w:r w:rsidRPr="00A2247B">
        <w:rPr>
          <w:rFonts w:asciiTheme="minorHAnsi" w:hAnsiTheme="minorHAnsi" w:cstheme="minorHAnsi"/>
          <w:color w:val="000000"/>
          <w:szCs w:val="24"/>
        </w:rPr>
        <w:t>Cidade/Estado:</w:t>
      </w:r>
    </w:p>
    <w:p w:rsidR="001A4AE1" w:rsidRPr="00A2247B" w:rsidRDefault="001A4AE1" w:rsidP="001A4AE1">
      <w:pPr>
        <w:autoSpaceDE w:val="0"/>
        <w:autoSpaceDN w:val="0"/>
        <w:adjustRightInd w:val="0"/>
        <w:rPr>
          <w:rFonts w:asciiTheme="minorHAnsi" w:hAnsiTheme="minorHAnsi" w:cstheme="minorHAnsi"/>
          <w:b/>
          <w:bCs/>
          <w:color w:val="000000"/>
          <w:szCs w:val="24"/>
        </w:rPr>
      </w:pPr>
      <w:r w:rsidRPr="00A2247B">
        <w:rPr>
          <w:rFonts w:asciiTheme="minorHAnsi" w:hAnsiTheme="minorHAnsi" w:cstheme="minorHAnsi"/>
          <w:color w:val="000000"/>
          <w:szCs w:val="24"/>
        </w:rPr>
        <w:t>CNPJ:</w:t>
      </w:r>
    </w:p>
    <w:p w:rsidR="001A4AE1" w:rsidRPr="00A2247B" w:rsidRDefault="001A4AE1" w:rsidP="00AE684D">
      <w:pPr>
        <w:autoSpaceDE w:val="0"/>
        <w:autoSpaceDN w:val="0"/>
        <w:adjustRightInd w:val="0"/>
        <w:jc w:val="center"/>
        <w:rPr>
          <w:rFonts w:asciiTheme="minorHAnsi" w:hAnsiTheme="minorHAnsi" w:cstheme="minorHAnsi"/>
          <w:color w:val="000000"/>
          <w:szCs w:val="24"/>
        </w:rPr>
      </w:pPr>
      <w:r w:rsidRPr="00A2247B">
        <w:rPr>
          <w:rFonts w:asciiTheme="minorHAnsi" w:hAnsiTheme="minorHAnsi" w:cstheme="minorHAnsi"/>
          <w:b/>
          <w:bCs/>
          <w:color w:val="000000"/>
          <w:szCs w:val="24"/>
        </w:rPr>
        <w:t>DECLARAÇÃO</w:t>
      </w:r>
    </w:p>
    <w:p w:rsidR="001A4AE1" w:rsidRPr="00A2247B" w:rsidRDefault="001A4AE1"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Ref.: </w:t>
      </w:r>
      <w:r w:rsidR="006261D1" w:rsidRPr="00A2247B">
        <w:rPr>
          <w:rFonts w:asciiTheme="minorHAnsi" w:hAnsiTheme="minorHAnsi" w:cstheme="minorHAnsi"/>
          <w:b/>
          <w:bCs/>
          <w:color w:val="000000"/>
          <w:szCs w:val="24"/>
        </w:rPr>
        <w:t>CONCORRÊNCIA PÚBLICA</w:t>
      </w:r>
      <w:r w:rsidRPr="00A2247B">
        <w:rPr>
          <w:rFonts w:asciiTheme="minorHAnsi" w:hAnsiTheme="minorHAnsi" w:cstheme="minorHAnsi"/>
          <w:b/>
          <w:bCs/>
          <w:color w:val="000000"/>
          <w:szCs w:val="24"/>
        </w:rPr>
        <w:t xml:space="preserve"> </w:t>
      </w:r>
      <w:r w:rsidRPr="00485B02">
        <w:rPr>
          <w:rFonts w:asciiTheme="minorHAnsi" w:hAnsiTheme="minorHAnsi" w:cstheme="minorHAnsi"/>
          <w:b/>
          <w:bCs/>
          <w:color w:val="000000"/>
          <w:szCs w:val="24"/>
        </w:rPr>
        <w:t xml:space="preserve">Nº </w:t>
      </w:r>
      <w:r w:rsidR="003319CC" w:rsidRPr="00485B02">
        <w:rPr>
          <w:rFonts w:asciiTheme="minorHAnsi" w:hAnsiTheme="minorHAnsi" w:cstheme="minorHAnsi"/>
          <w:b/>
          <w:bCs/>
          <w:color w:val="000000"/>
          <w:szCs w:val="24"/>
        </w:rPr>
        <w:t>002</w:t>
      </w:r>
      <w:r w:rsidR="00692730" w:rsidRPr="00485B02">
        <w:rPr>
          <w:rFonts w:asciiTheme="minorHAnsi" w:hAnsiTheme="minorHAnsi" w:cstheme="minorHAnsi"/>
          <w:b/>
          <w:bCs/>
          <w:color w:val="000000"/>
          <w:szCs w:val="24"/>
        </w:rPr>
        <w:t>/201</w:t>
      </w:r>
      <w:r w:rsidR="00AE684D" w:rsidRPr="00485B02">
        <w:rPr>
          <w:rFonts w:asciiTheme="minorHAnsi" w:hAnsiTheme="minorHAnsi" w:cstheme="minorHAnsi"/>
          <w:b/>
          <w:bCs/>
          <w:color w:val="000000"/>
          <w:szCs w:val="24"/>
        </w:rPr>
        <w:t>5</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ED3479">
      <w:pPr>
        <w:autoSpaceDE w:val="0"/>
        <w:autoSpaceDN w:val="0"/>
        <w:adjustRightInd w:val="0"/>
        <w:spacing w:line="276" w:lineRule="auto"/>
        <w:jc w:val="both"/>
        <w:rPr>
          <w:rFonts w:asciiTheme="minorHAnsi" w:hAnsiTheme="minorHAnsi" w:cstheme="minorHAnsi"/>
          <w:b/>
          <w:bCs/>
          <w:color w:val="000000"/>
          <w:szCs w:val="24"/>
        </w:rPr>
      </w:pPr>
      <w:r w:rsidRPr="00A2247B">
        <w:rPr>
          <w:rFonts w:asciiTheme="minorHAnsi" w:hAnsiTheme="minorHAnsi" w:cstheme="minorHAnsi"/>
          <w:color w:val="000000"/>
          <w:szCs w:val="24"/>
        </w:rPr>
        <w:t xml:space="preserve">A empresa </w:t>
      </w:r>
      <w:r w:rsidRPr="00A2247B">
        <w:rPr>
          <w:rFonts w:asciiTheme="minorHAnsi" w:hAnsiTheme="minorHAnsi" w:cstheme="minorHAnsi"/>
          <w:b/>
          <w:bCs/>
          <w:color w:val="000000"/>
          <w:szCs w:val="24"/>
        </w:rPr>
        <w:t>_____</w:t>
      </w:r>
      <w:r w:rsidRPr="00A2247B">
        <w:rPr>
          <w:rFonts w:asciiTheme="minorHAnsi" w:hAnsiTheme="minorHAnsi" w:cstheme="minorHAnsi"/>
          <w:color w:val="000000"/>
          <w:szCs w:val="24"/>
        </w:rPr>
        <w:t xml:space="preserve">, inscrita no CNPJ sob o nº </w:t>
      </w:r>
      <w:r w:rsidRPr="00A2247B">
        <w:rPr>
          <w:rFonts w:asciiTheme="minorHAnsi" w:hAnsiTheme="minorHAnsi" w:cstheme="minorHAnsi"/>
          <w:b/>
          <w:bCs/>
          <w:color w:val="000000"/>
          <w:szCs w:val="24"/>
        </w:rPr>
        <w:t>______</w:t>
      </w:r>
      <w:r w:rsidRPr="00A2247B">
        <w:rPr>
          <w:rFonts w:asciiTheme="minorHAnsi" w:hAnsiTheme="minorHAnsi" w:cstheme="minorHAnsi"/>
          <w:color w:val="000000"/>
          <w:szCs w:val="24"/>
        </w:rPr>
        <w:t>, por intermédio de seu representante legal o(a) Sr.(a)</w:t>
      </w:r>
      <w:r w:rsidR="00A2035C">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____, portador(a) da Carteira de Identidade nº ____e do CPF nº ____, </w:t>
      </w:r>
      <w:r w:rsidRPr="00A2247B">
        <w:rPr>
          <w:rFonts w:asciiTheme="minorHAnsi" w:hAnsiTheme="minorHAnsi" w:cstheme="minorHAnsi"/>
          <w:b/>
          <w:bCs/>
          <w:color w:val="000000"/>
          <w:szCs w:val="24"/>
        </w:rPr>
        <w:t>DECLARA</w:t>
      </w:r>
      <w:r w:rsidRPr="00A2247B">
        <w:rPr>
          <w:rFonts w:asciiTheme="minorHAnsi" w:hAnsiTheme="minorHAnsi" w:cstheme="minorHAnsi"/>
          <w:color w:val="000000"/>
          <w:szCs w:val="24"/>
        </w:rPr>
        <w:t>, para fins do disposto no inciso V do art. 27 da</w:t>
      </w:r>
      <w:r w:rsidR="00AE684D">
        <w:rPr>
          <w:rFonts w:asciiTheme="minorHAnsi" w:hAnsiTheme="minorHAnsi" w:cstheme="minorHAnsi"/>
          <w:color w:val="000000"/>
          <w:szCs w:val="24"/>
        </w:rPr>
        <w:t xml:space="preserve"> </w:t>
      </w:r>
      <w:r w:rsidRPr="00A2247B">
        <w:rPr>
          <w:rFonts w:asciiTheme="minorHAnsi" w:hAnsiTheme="minorHAnsi" w:cstheme="minorHAnsi"/>
          <w:color w:val="000000"/>
          <w:szCs w:val="24"/>
        </w:rPr>
        <w:t>Lei no 8.666, de 21 de junho de 1993, acrescido pela Lei nº 9.854, de 27 de outubro de1999, que não emprega menor de dezoito anos em trabalho noturno, perigoso ou insalubre</w:t>
      </w:r>
      <w:r w:rsidR="00AE684D">
        <w:rPr>
          <w:rFonts w:asciiTheme="minorHAnsi" w:hAnsiTheme="minorHAnsi" w:cstheme="minorHAnsi"/>
          <w:color w:val="000000"/>
          <w:szCs w:val="24"/>
        </w:rPr>
        <w:t xml:space="preserve"> </w:t>
      </w:r>
      <w:r w:rsidRPr="00A2247B">
        <w:rPr>
          <w:rFonts w:asciiTheme="minorHAnsi" w:hAnsiTheme="minorHAnsi" w:cstheme="minorHAnsi"/>
          <w:color w:val="000000"/>
          <w:szCs w:val="24"/>
        </w:rPr>
        <w:t>e não emprega menor de dezesseis anos.</w:t>
      </w:r>
    </w:p>
    <w:p w:rsidR="001A4AE1" w:rsidRPr="00A2247B" w:rsidRDefault="001A4AE1" w:rsidP="00ED3479">
      <w:pPr>
        <w:autoSpaceDE w:val="0"/>
        <w:autoSpaceDN w:val="0"/>
        <w:adjustRightInd w:val="0"/>
        <w:spacing w:line="276" w:lineRule="auto"/>
        <w:jc w:val="both"/>
        <w:rPr>
          <w:rFonts w:asciiTheme="minorHAnsi" w:hAnsiTheme="minorHAnsi" w:cstheme="minorHAnsi"/>
          <w:color w:val="000000"/>
          <w:szCs w:val="24"/>
        </w:rPr>
      </w:pPr>
      <w:r w:rsidRPr="00A2247B">
        <w:rPr>
          <w:rFonts w:asciiTheme="minorHAnsi" w:hAnsiTheme="minorHAnsi" w:cstheme="minorHAnsi"/>
          <w:b/>
          <w:bCs/>
          <w:color w:val="000000"/>
          <w:szCs w:val="24"/>
        </w:rPr>
        <w:t xml:space="preserve">Ressalva: </w:t>
      </w:r>
      <w:r w:rsidRPr="00A2247B">
        <w:rPr>
          <w:rFonts w:asciiTheme="minorHAnsi" w:hAnsiTheme="minorHAnsi" w:cstheme="minorHAnsi"/>
          <w:color w:val="000000"/>
          <w:szCs w:val="24"/>
        </w:rPr>
        <w:t xml:space="preserve">emprega menor, a partir de quatorze anos, na condição de aprendiz ( ). (Observação: </w:t>
      </w:r>
      <w:r w:rsidRPr="00A2247B">
        <w:rPr>
          <w:rFonts w:asciiTheme="minorHAnsi" w:hAnsiTheme="minorHAnsi" w:cstheme="minorHAnsi"/>
          <w:b/>
          <w:bCs/>
          <w:color w:val="000000"/>
          <w:szCs w:val="24"/>
        </w:rPr>
        <w:t>em caso afirmativo, assinalar a ressalva acima</w:t>
      </w:r>
      <w:r w:rsidRPr="00A2247B">
        <w:rPr>
          <w:rFonts w:asciiTheme="minorHAnsi" w:hAnsiTheme="minorHAnsi" w:cstheme="minorHAnsi"/>
          <w:color w:val="000000"/>
          <w:szCs w:val="24"/>
        </w:rPr>
        <w:t>).</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Local, ____ de __________ de 201</w:t>
      </w:r>
      <w:r w:rsidR="00AE684D">
        <w:rPr>
          <w:rFonts w:asciiTheme="minorHAnsi" w:hAnsiTheme="minorHAnsi" w:cstheme="minorHAnsi"/>
          <w:color w:val="000000"/>
          <w:szCs w:val="24"/>
        </w:rPr>
        <w:t>5</w:t>
      </w:r>
      <w:r w:rsidRPr="00A2247B">
        <w:rPr>
          <w:rFonts w:asciiTheme="minorHAnsi" w:hAnsiTheme="minorHAnsi" w:cstheme="minorHAnsi"/>
          <w:color w:val="000000"/>
          <w:szCs w:val="24"/>
        </w:rPr>
        <w:t>.</w:t>
      </w:r>
    </w:p>
    <w:p w:rsidR="001A4AE1" w:rsidRPr="00A2247B" w:rsidRDefault="001A4AE1" w:rsidP="001A4AE1">
      <w:pPr>
        <w:autoSpaceDE w:val="0"/>
        <w:autoSpaceDN w:val="0"/>
        <w:adjustRightInd w:val="0"/>
        <w:jc w:val="both"/>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(nome e assinatura do responsável legal)</w:t>
      </w:r>
    </w:p>
    <w:p w:rsidR="001A4AE1" w:rsidRPr="00A2247B" w:rsidRDefault="001A4AE1" w:rsidP="001A4AE1">
      <w:pPr>
        <w:autoSpaceDE w:val="0"/>
        <w:autoSpaceDN w:val="0"/>
        <w:adjustRightInd w:val="0"/>
        <w:jc w:val="both"/>
        <w:rPr>
          <w:rFonts w:asciiTheme="minorHAnsi" w:hAnsiTheme="minorHAnsi" w:cstheme="minorHAnsi"/>
          <w:color w:val="000000"/>
          <w:szCs w:val="24"/>
        </w:rPr>
      </w:pPr>
      <w:r w:rsidRPr="00A2247B">
        <w:rPr>
          <w:rFonts w:asciiTheme="minorHAnsi" w:hAnsiTheme="minorHAnsi" w:cstheme="minorHAnsi"/>
          <w:color w:val="000000"/>
          <w:szCs w:val="24"/>
        </w:rPr>
        <w:t>(número da carteira de identidade e órgão emissor)</w:t>
      </w:r>
    </w:p>
    <w:p w:rsidR="006B406F" w:rsidRPr="00A2247B" w:rsidRDefault="006B406F" w:rsidP="001A4AE1">
      <w:pPr>
        <w:autoSpaceDE w:val="0"/>
        <w:autoSpaceDN w:val="0"/>
        <w:adjustRightInd w:val="0"/>
        <w:jc w:val="both"/>
        <w:rPr>
          <w:rFonts w:asciiTheme="minorHAnsi" w:hAnsiTheme="minorHAnsi" w:cstheme="minorHAnsi"/>
          <w:color w:val="000000"/>
          <w:szCs w:val="24"/>
        </w:rPr>
      </w:pPr>
    </w:p>
    <w:p w:rsidR="001D4BBC" w:rsidRPr="00A2247B" w:rsidRDefault="001D4BBC" w:rsidP="001A4AE1">
      <w:pPr>
        <w:autoSpaceDE w:val="0"/>
        <w:autoSpaceDN w:val="0"/>
        <w:adjustRightInd w:val="0"/>
        <w:jc w:val="center"/>
        <w:rPr>
          <w:rFonts w:asciiTheme="minorHAnsi" w:hAnsiTheme="minorHAnsi" w:cstheme="minorHAnsi"/>
          <w:b/>
          <w:bCs/>
          <w:color w:val="000000"/>
          <w:szCs w:val="24"/>
        </w:rPr>
      </w:pPr>
    </w:p>
    <w:p w:rsidR="001A4AE1" w:rsidRPr="00485B02" w:rsidRDefault="001A4AE1" w:rsidP="001A4AE1">
      <w:pPr>
        <w:autoSpaceDE w:val="0"/>
        <w:autoSpaceDN w:val="0"/>
        <w:adjustRightInd w:val="0"/>
        <w:jc w:val="center"/>
        <w:rPr>
          <w:rFonts w:asciiTheme="minorHAnsi" w:hAnsiTheme="minorHAnsi" w:cstheme="minorHAnsi"/>
          <w:b/>
          <w:bCs/>
          <w:color w:val="000000"/>
          <w:szCs w:val="24"/>
        </w:rPr>
      </w:pPr>
      <w:r w:rsidRPr="00485B02">
        <w:rPr>
          <w:rFonts w:asciiTheme="minorHAnsi" w:hAnsiTheme="minorHAnsi" w:cstheme="minorHAnsi"/>
          <w:b/>
          <w:bCs/>
          <w:color w:val="000000"/>
          <w:szCs w:val="24"/>
        </w:rPr>
        <w:t xml:space="preserve">PROCESSO LICITATÓRIO Nº </w:t>
      </w:r>
      <w:r w:rsidR="003319CC" w:rsidRPr="00485B02">
        <w:rPr>
          <w:rFonts w:asciiTheme="minorHAnsi" w:hAnsiTheme="minorHAnsi" w:cstheme="minorHAnsi"/>
          <w:b/>
          <w:bCs/>
          <w:color w:val="000000"/>
          <w:szCs w:val="24"/>
        </w:rPr>
        <w:t>1590</w:t>
      </w:r>
      <w:r w:rsidR="00AE684D" w:rsidRPr="00485B02">
        <w:rPr>
          <w:rFonts w:asciiTheme="minorHAnsi" w:hAnsiTheme="minorHAnsi" w:cstheme="minorHAnsi"/>
          <w:b/>
          <w:bCs/>
          <w:color w:val="000000"/>
          <w:szCs w:val="24"/>
        </w:rPr>
        <w:t>/2015</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485B02">
        <w:rPr>
          <w:rFonts w:asciiTheme="minorHAnsi" w:hAnsiTheme="minorHAnsi" w:cstheme="minorHAnsi"/>
          <w:b/>
          <w:bCs/>
          <w:color w:val="000000"/>
          <w:szCs w:val="24"/>
        </w:rPr>
        <w:t xml:space="preserve">EDITAL DE </w:t>
      </w:r>
      <w:r w:rsidR="006261D1" w:rsidRPr="00485B02">
        <w:rPr>
          <w:rFonts w:asciiTheme="minorHAnsi" w:hAnsiTheme="minorHAnsi" w:cstheme="minorHAnsi"/>
          <w:b/>
          <w:bCs/>
          <w:color w:val="000000"/>
          <w:szCs w:val="24"/>
        </w:rPr>
        <w:t>CONCORRÊNCIA PÚBLICA</w:t>
      </w:r>
      <w:r w:rsidRPr="00485B02">
        <w:rPr>
          <w:rFonts w:asciiTheme="minorHAnsi" w:hAnsiTheme="minorHAnsi" w:cstheme="minorHAnsi"/>
          <w:b/>
          <w:bCs/>
          <w:color w:val="000000"/>
          <w:szCs w:val="24"/>
        </w:rPr>
        <w:t xml:space="preserve"> Nº </w:t>
      </w:r>
      <w:r w:rsidR="003319CC" w:rsidRPr="00485B02">
        <w:rPr>
          <w:rFonts w:asciiTheme="minorHAnsi" w:hAnsiTheme="minorHAnsi" w:cstheme="minorHAnsi"/>
          <w:b/>
          <w:bCs/>
          <w:color w:val="000000"/>
          <w:szCs w:val="24"/>
        </w:rPr>
        <w:t>002</w:t>
      </w:r>
      <w:r w:rsidR="00AE684D" w:rsidRPr="00485B02">
        <w:rPr>
          <w:rFonts w:asciiTheme="minorHAnsi" w:hAnsiTheme="minorHAnsi" w:cstheme="minorHAnsi"/>
          <w:b/>
          <w:bCs/>
          <w:color w:val="000000"/>
          <w:szCs w:val="24"/>
        </w:rPr>
        <w:t>/2015</w:t>
      </w: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p>
    <w:p w:rsidR="001A4AE1" w:rsidRPr="00A2247B" w:rsidRDefault="001A4AE1" w:rsidP="001A4AE1">
      <w:pPr>
        <w:autoSpaceDE w:val="0"/>
        <w:autoSpaceDN w:val="0"/>
        <w:adjustRightInd w:val="0"/>
        <w:jc w:val="center"/>
        <w:rPr>
          <w:rFonts w:asciiTheme="minorHAnsi" w:hAnsiTheme="minorHAnsi" w:cstheme="minorHAnsi"/>
          <w:b/>
          <w:bCs/>
          <w:color w:val="000000"/>
          <w:szCs w:val="24"/>
        </w:rPr>
      </w:pPr>
      <w:r w:rsidRPr="00A2247B">
        <w:rPr>
          <w:rFonts w:asciiTheme="minorHAnsi" w:hAnsiTheme="minorHAnsi" w:cstheme="minorHAnsi"/>
          <w:b/>
          <w:bCs/>
          <w:color w:val="000000"/>
          <w:szCs w:val="24"/>
        </w:rPr>
        <w:t>ANEXO “D”</w:t>
      </w:r>
    </w:p>
    <w:p w:rsidR="001A4AE1" w:rsidRPr="00A2247B" w:rsidRDefault="001A4AE1" w:rsidP="001A4AE1">
      <w:pPr>
        <w:jc w:val="both"/>
        <w:rPr>
          <w:rFonts w:asciiTheme="minorHAnsi" w:hAnsiTheme="minorHAnsi" w:cstheme="minorHAnsi"/>
          <w:b/>
          <w:color w:val="000000"/>
          <w:szCs w:val="24"/>
        </w:rPr>
      </w:pPr>
    </w:p>
    <w:p w:rsidR="001D4BBC" w:rsidRPr="00A2247B" w:rsidRDefault="001D4BBC" w:rsidP="001A4AE1">
      <w:pPr>
        <w:jc w:val="both"/>
        <w:rPr>
          <w:rFonts w:asciiTheme="minorHAnsi" w:hAnsiTheme="minorHAnsi" w:cstheme="minorHAnsi"/>
          <w:b/>
          <w:color w:val="000000"/>
          <w:szCs w:val="24"/>
        </w:rPr>
      </w:pPr>
    </w:p>
    <w:p w:rsidR="001A4AE1" w:rsidRPr="00A2247B" w:rsidRDefault="001A4AE1" w:rsidP="001A4AE1">
      <w:pPr>
        <w:jc w:val="both"/>
        <w:rPr>
          <w:rFonts w:asciiTheme="minorHAnsi" w:hAnsiTheme="minorHAnsi" w:cstheme="minorHAnsi"/>
          <w:b/>
          <w:color w:val="000000"/>
          <w:szCs w:val="24"/>
        </w:rPr>
      </w:pPr>
      <w:r w:rsidRPr="00A2247B">
        <w:rPr>
          <w:rFonts w:asciiTheme="minorHAnsi" w:hAnsiTheme="minorHAnsi" w:cstheme="minorHAnsi"/>
          <w:b/>
          <w:color w:val="000000"/>
          <w:szCs w:val="24"/>
        </w:rPr>
        <w:t xml:space="preserve">MINUTA DE CONTRATO </w:t>
      </w:r>
      <w:r w:rsidR="000D59A1" w:rsidRPr="00A2247B">
        <w:rPr>
          <w:rFonts w:asciiTheme="minorHAnsi" w:hAnsiTheme="minorHAnsi" w:cstheme="minorHAnsi"/>
          <w:b/>
          <w:color w:val="000000"/>
          <w:szCs w:val="24"/>
        </w:rPr>
        <w:t>CONCESSÃO</w:t>
      </w:r>
      <w:r w:rsidR="00AE684D">
        <w:rPr>
          <w:rFonts w:asciiTheme="minorHAnsi" w:hAnsiTheme="minorHAnsi" w:cstheme="minorHAnsi"/>
          <w:b/>
          <w:color w:val="000000"/>
          <w:szCs w:val="24"/>
        </w:rPr>
        <w:t xml:space="preserve"> </w:t>
      </w:r>
      <w:r w:rsidRPr="00A2247B">
        <w:rPr>
          <w:rFonts w:asciiTheme="minorHAnsi" w:hAnsiTheme="minorHAnsi" w:cstheme="minorHAnsi"/>
          <w:b/>
          <w:szCs w:val="24"/>
        </w:rPr>
        <w:t>Nº. ...........</w:t>
      </w:r>
      <w:r w:rsidRPr="00A2247B">
        <w:rPr>
          <w:rFonts w:asciiTheme="minorHAnsi" w:hAnsiTheme="minorHAnsi" w:cstheme="minorHAnsi"/>
          <w:b/>
          <w:noProof/>
          <w:color w:val="000000"/>
          <w:szCs w:val="24"/>
        </w:rPr>
        <w:t>DE ....../....../201</w:t>
      </w:r>
      <w:r w:rsidR="00AE684D">
        <w:rPr>
          <w:rFonts w:asciiTheme="minorHAnsi" w:hAnsiTheme="minorHAnsi" w:cstheme="minorHAnsi"/>
          <w:b/>
          <w:noProof/>
          <w:color w:val="000000"/>
          <w:szCs w:val="24"/>
        </w:rPr>
        <w:t>5</w:t>
      </w:r>
    </w:p>
    <w:p w:rsidR="001D4BBC" w:rsidRPr="00A2247B" w:rsidRDefault="001D4BBC" w:rsidP="001A4AE1">
      <w:pPr>
        <w:ind w:left="3544"/>
        <w:jc w:val="both"/>
        <w:rPr>
          <w:rFonts w:asciiTheme="minorHAnsi" w:hAnsiTheme="minorHAnsi" w:cstheme="minorHAnsi"/>
          <w:color w:val="000000"/>
          <w:szCs w:val="24"/>
        </w:rPr>
      </w:pPr>
    </w:p>
    <w:p w:rsidR="001A4AE1" w:rsidRPr="00A2247B" w:rsidRDefault="000D59A1" w:rsidP="001A4AE1">
      <w:pPr>
        <w:ind w:left="3544"/>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CONTRATO DE CONCESSÃO QUE ENTRE SI FAZEM O MUNICÍPIO DE </w:t>
      </w:r>
      <w:r w:rsidR="008E4150">
        <w:rPr>
          <w:rFonts w:asciiTheme="minorHAnsi" w:hAnsiTheme="minorHAnsi" w:cstheme="minorHAnsi"/>
          <w:color w:val="000000"/>
          <w:szCs w:val="24"/>
        </w:rPr>
        <w:t>ROMELÂNDIA</w:t>
      </w:r>
      <w:r w:rsidRPr="00A2247B">
        <w:rPr>
          <w:rFonts w:asciiTheme="minorHAnsi" w:hAnsiTheme="minorHAnsi" w:cstheme="minorHAnsi"/>
          <w:color w:val="000000"/>
          <w:szCs w:val="24"/>
        </w:rPr>
        <w:t xml:space="preserve"> E A EMPRESA___, OBJETIVANDO A OUTORGA DE CONCESSÃO DO DIREITO À EXPLORAÇÃO DO SERVIÇO DE INTERNET E TELEFONIA NO INTERIOR DO MUNICÍPIO DE </w:t>
      </w:r>
      <w:r w:rsidR="00AE684D">
        <w:rPr>
          <w:rFonts w:asciiTheme="minorHAnsi" w:hAnsiTheme="minorHAnsi" w:cstheme="minorHAnsi"/>
          <w:color w:val="000000"/>
          <w:szCs w:val="24"/>
        </w:rPr>
        <w:t>ROMEL</w:t>
      </w:r>
      <w:r w:rsidR="00C7438E">
        <w:rPr>
          <w:rFonts w:asciiTheme="minorHAnsi" w:hAnsiTheme="minorHAnsi" w:cstheme="minorHAnsi"/>
          <w:color w:val="000000"/>
          <w:szCs w:val="24"/>
        </w:rPr>
        <w:t>Â</w:t>
      </w:r>
      <w:r w:rsidR="00AE684D">
        <w:rPr>
          <w:rFonts w:asciiTheme="minorHAnsi" w:hAnsiTheme="minorHAnsi" w:cstheme="minorHAnsi"/>
          <w:color w:val="000000"/>
          <w:szCs w:val="24"/>
        </w:rPr>
        <w:t>NDIA</w:t>
      </w:r>
      <w:r w:rsidRPr="00A2247B">
        <w:rPr>
          <w:rFonts w:asciiTheme="minorHAnsi" w:hAnsiTheme="minorHAnsi" w:cstheme="minorHAnsi"/>
          <w:color w:val="000000"/>
          <w:szCs w:val="24"/>
        </w:rPr>
        <w:t>.</w:t>
      </w:r>
    </w:p>
    <w:p w:rsidR="001A4AE1" w:rsidRPr="00A2247B" w:rsidRDefault="001A4AE1" w:rsidP="001A4AE1">
      <w:pPr>
        <w:ind w:left="3544"/>
        <w:jc w:val="both"/>
        <w:rPr>
          <w:rFonts w:asciiTheme="minorHAnsi" w:hAnsiTheme="minorHAnsi" w:cstheme="minorHAnsi"/>
          <w:color w:val="000000"/>
          <w:szCs w:val="24"/>
        </w:rPr>
      </w:pPr>
    </w:p>
    <w:p w:rsidR="001D4BBC" w:rsidRPr="00A2247B" w:rsidRDefault="001D4BBC" w:rsidP="001A4AE1">
      <w:pPr>
        <w:ind w:left="3544"/>
        <w:jc w:val="both"/>
        <w:rPr>
          <w:rFonts w:asciiTheme="minorHAnsi" w:hAnsiTheme="minorHAnsi" w:cstheme="minorHAnsi"/>
          <w:color w:val="000000"/>
          <w:szCs w:val="24"/>
        </w:rPr>
      </w:pPr>
    </w:p>
    <w:p w:rsidR="001A4AE1" w:rsidRPr="00A2247B" w:rsidRDefault="001A4AE1" w:rsidP="005F3977">
      <w:pPr>
        <w:tabs>
          <w:tab w:val="left" w:pos="4111"/>
        </w:tabs>
        <w:ind w:firstLine="1134"/>
        <w:jc w:val="both"/>
        <w:rPr>
          <w:rFonts w:asciiTheme="minorHAnsi" w:hAnsiTheme="minorHAnsi" w:cstheme="minorHAnsi"/>
          <w:color w:val="000000"/>
          <w:szCs w:val="24"/>
        </w:rPr>
      </w:pPr>
      <w:r w:rsidRPr="00A2247B">
        <w:rPr>
          <w:rFonts w:asciiTheme="minorHAnsi" w:hAnsiTheme="minorHAnsi" w:cstheme="minorHAnsi"/>
          <w:color w:val="000000"/>
          <w:szCs w:val="24"/>
        </w:rPr>
        <w:t xml:space="preserve">Contrato que entre si celebram </w:t>
      </w:r>
      <w:r w:rsidRPr="00A2247B">
        <w:rPr>
          <w:rFonts w:asciiTheme="minorHAnsi" w:hAnsiTheme="minorHAnsi" w:cstheme="minorHAnsi"/>
          <w:noProof/>
          <w:color w:val="000000"/>
          <w:szCs w:val="24"/>
        </w:rPr>
        <w:t xml:space="preserve">o MUNICIPIO DE </w:t>
      </w:r>
      <w:r w:rsidR="00AE684D">
        <w:rPr>
          <w:rFonts w:asciiTheme="minorHAnsi" w:hAnsiTheme="minorHAnsi" w:cstheme="minorHAnsi"/>
          <w:noProof/>
          <w:color w:val="000000"/>
          <w:szCs w:val="24"/>
        </w:rPr>
        <w:t>ROMELÂNDIA</w:t>
      </w:r>
      <w:r w:rsidRPr="00A2247B">
        <w:rPr>
          <w:rFonts w:asciiTheme="minorHAnsi" w:hAnsiTheme="minorHAnsi" w:cstheme="minorHAnsi"/>
          <w:color w:val="000000"/>
          <w:szCs w:val="24"/>
        </w:rPr>
        <w:t xml:space="preserve">, </w:t>
      </w:r>
      <w:r w:rsidRPr="00A2247B">
        <w:rPr>
          <w:rFonts w:asciiTheme="minorHAnsi" w:hAnsiTheme="minorHAnsi" w:cstheme="minorHAnsi"/>
          <w:noProof/>
          <w:color w:val="000000"/>
          <w:szCs w:val="24"/>
        </w:rPr>
        <w:t>Estado de Santa Catarina</w:t>
      </w:r>
      <w:r w:rsidRPr="00A2247B">
        <w:rPr>
          <w:rFonts w:asciiTheme="minorHAnsi" w:hAnsiTheme="minorHAnsi" w:cstheme="minorHAnsi"/>
          <w:color w:val="000000"/>
          <w:szCs w:val="24"/>
        </w:rPr>
        <w:t>, com endereço na</w:t>
      </w:r>
      <w:r w:rsidR="00C7438E">
        <w:rPr>
          <w:rFonts w:asciiTheme="minorHAnsi" w:hAnsiTheme="minorHAnsi" w:cstheme="minorHAnsi"/>
          <w:color w:val="000000"/>
          <w:szCs w:val="24"/>
        </w:rPr>
        <w:t xml:space="preserve"> Rua 12 de Outubro nº 242</w:t>
      </w:r>
      <w:r w:rsidRPr="00A2247B">
        <w:rPr>
          <w:rFonts w:asciiTheme="minorHAnsi" w:hAnsiTheme="minorHAnsi" w:cstheme="minorHAnsi"/>
          <w:color w:val="000000"/>
          <w:szCs w:val="24"/>
        </w:rPr>
        <w:t xml:space="preserve">, </w:t>
      </w:r>
      <w:r w:rsidR="00C7438E">
        <w:rPr>
          <w:rFonts w:asciiTheme="minorHAnsi" w:hAnsiTheme="minorHAnsi" w:cstheme="minorHAnsi"/>
          <w:color w:val="000000"/>
          <w:szCs w:val="24"/>
        </w:rPr>
        <w:t>C</w:t>
      </w:r>
      <w:r w:rsidRPr="00A2247B">
        <w:rPr>
          <w:rFonts w:asciiTheme="minorHAnsi" w:hAnsiTheme="minorHAnsi" w:cstheme="minorHAnsi"/>
          <w:color w:val="000000"/>
          <w:szCs w:val="24"/>
        </w:rPr>
        <w:t xml:space="preserve">entro, inscrito no </w:t>
      </w:r>
      <w:r w:rsidR="009D1E5D">
        <w:rPr>
          <w:rFonts w:asciiTheme="minorHAnsi" w:hAnsiTheme="minorHAnsi" w:cstheme="minorHAnsi"/>
          <w:color w:val="000000"/>
          <w:szCs w:val="24"/>
        </w:rPr>
        <w:t>CNPJ</w:t>
      </w:r>
      <w:r w:rsidRPr="00A2247B">
        <w:rPr>
          <w:rFonts w:asciiTheme="minorHAnsi" w:hAnsiTheme="minorHAnsi" w:cstheme="minorHAnsi"/>
          <w:color w:val="000000"/>
          <w:szCs w:val="24"/>
        </w:rPr>
        <w:t xml:space="preserve">/MF sob o nº </w:t>
      </w:r>
      <w:r w:rsidRPr="00A2247B">
        <w:rPr>
          <w:rFonts w:asciiTheme="minorHAnsi" w:hAnsiTheme="minorHAnsi" w:cstheme="minorHAnsi"/>
          <w:noProof/>
          <w:color w:val="000000"/>
          <w:szCs w:val="24"/>
        </w:rPr>
        <w:t>8</w:t>
      </w:r>
      <w:r w:rsidR="00C7438E">
        <w:rPr>
          <w:rFonts w:asciiTheme="minorHAnsi" w:hAnsiTheme="minorHAnsi" w:cstheme="minorHAnsi"/>
          <w:noProof/>
          <w:color w:val="000000"/>
          <w:szCs w:val="24"/>
        </w:rPr>
        <w:t>2.821.182</w:t>
      </w:r>
      <w:r w:rsidRPr="00A2247B">
        <w:rPr>
          <w:rFonts w:asciiTheme="minorHAnsi" w:hAnsiTheme="minorHAnsi" w:cstheme="minorHAnsi"/>
          <w:noProof/>
          <w:color w:val="000000"/>
          <w:szCs w:val="24"/>
        </w:rPr>
        <w:t>/0001-</w:t>
      </w:r>
      <w:r w:rsidR="00C7438E">
        <w:rPr>
          <w:rFonts w:asciiTheme="minorHAnsi" w:hAnsiTheme="minorHAnsi" w:cstheme="minorHAnsi"/>
          <w:noProof/>
          <w:color w:val="000000"/>
          <w:szCs w:val="24"/>
        </w:rPr>
        <w:t>26</w:t>
      </w:r>
      <w:r w:rsidRPr="00A2247B">
        <w:rPr>
          <w:rFonts w:asciiTheme="minorHAnsi" w:hAnsiTheme="minorHAnsi" w:cstheme="minorHAnsi"/>
          <w:color w:val="000000"/>
          <w:szCs w:val="24"/>
        </w:rPr>
        <w:t xml:space="preserve">, neste ato representada por seu </w:t>
      </w:r>
      <w:r w:rsidRPr="00A2247B">
        <w:rPr>
          <w:rFonts w:asciiTheme="minorHAnsi" w:hAnsiTheme="minorHAnsi" w:cstheme="minorHAnsi"/>
          <w:noProof/>
          <w:color w:val="000000"/>
          <w:szCs w:val="24"/>
        </w:rPr>
        <w:t>P</w:t>
      </w:r>
      <w:r w:rsidR="00C7438E">
        <w:rPr>
          <w:rFonts w:asciiTheme="minorHAnsi" w:hAnsiTheme="minorHAnsi" w:cstheme="minorHAnsi"/>
          <w:noProof/>
          <w:color w:val="000000"/>
          <w:szCs w:val="24"/>
        </w:rPr>
        <w:t>refeito Municipal em Exercício</w:t>
      </w:r>
      <w:r w:rsidRPr="00A2247B">
        <w:rPr>
          <w:rFonts w:asciiTheme="minorHAnsi" w:hAnsiTheme="minorHAnsi" w:cstheme="minorHAnsi"/>
          <w:color w:val="000000"/>
          <w:szCs w:val="24"/>
        </w:rPr>
        <w:t xml:space="preserve">, Senhor </w:t>
      </w:r>
      <w:r w:rsidR="009D1E5D">
        <w:rPr>
          <w:rFonts w:asciiTheme="minorHAnsi" w:hAnsiTheme="minorHAnsi" w:cstheme="minorHAnsi"/>
          <w:color w:val="000000"/>
          <w:szCs w:val="24"/>
        </w:rPr>
        <w:t>SAUL FERNANDO RISTOW</w:t>
      </w:r>
      <w:r w:rsidRPr="00A2247B">
        <w:rPr>
          <w:rFonts w:asciiTheme="minorHAnsi" w:hAnsiTheme="minorHAnsi" w:cstheme="minorHAnsi"/>
          <w:color w:val="000000"/>
          <w:szCs w:val="24"/>
        </w:rPr>
        <w:t xml:space="preserve">, doravante denominada simplesmente de </w:t>
      </w:r>
      <w:r w:rsidRPr="00A2247B">
        <w:rPr>
          <w:rFonts w:asciiTheme="minorHAnsi" w:hAnsiTheme="minorHAnsi" w:cstheme="minorHAnsi"/>
          <w:b/>
          <w:color w:val="000000"/>
          <w:szCs w:val="24"/>
        </w:rPr>
        <w:t>CONTRATANTE</w:t>
      </w:r>
      <w:r w:rsidRPr="00A2247B">
        <w:rPr>
          <w:rFonts w:asciiTheme="minorHAnsi" w:hAnsiTheme="minorHAnsi" w:cstheme="minorHAnsi"/>
          <w:color w:val="000000"/>
          <w:szCs w:val="24"/>
        </w:rPr>
        <w:t xml:space="preserve"> e</w:t>
      </w:r>
      <w:r w:rsidR="00A2035C">
        <w:rPr>
          <w:rFonts w:asciiTheme="minorHAnsi" w:hAnsiTheme="minorHAnsi" w:cstheme="minorHAnsi"/>
          <w:color w:val="000000"/>
          <w:szCs w:val="24"/>
        </w:rPr>
        <w:t xml:space="preserve"> </w:t>
      </w:r>
      <w:r w:rsidRPr="00A2247B">
        <w:rPr>
          <w:rFonts w:asciiTheme="minorHAnsi" w:hAnsiTheme="minorHAnsi" w:cstheme="minorHAnsi"/>
          <w:color w:val="000000"/>
          <w:szCs w:val="24"/>
        </w:rPr>
        <w:t xml:space="preserve">........, com sede na(o) </w:t>
      </w:r>
      <w:r w:rsidRPr="00A2247B">
        <w:rPr>
          <w:rFonts w:asciiTheme="minorHAnsi" w:hAnsiTheme="minorHAnsi" w:cstheme="minorHAnsi"/>
          <w:noProof/>
          <w:color w:val="000000"/>
          <w:szCs w:val="24"/>
        </w:rPr>
        <w:t>.........</w:t>
      </w:r>
      <w:r w:rsidRPr="00A2247B">
        <w:rPr>
          <w:rFonts w:asciiTheme="minorHAnsi" w:hAnsiTheme="minorHAnsi" w:cstheme="minorHAnsi"/>
          <w:color w:val="000000"/>
          <w:szCs w:val="24"/>
        </w:rPr>
        <w:t>, inscrita no C</w:t>
      </w:r>
      <w:r w:rsidR="009D1E5D">
        <w:rPr>
          <w:rFonts w:asciiTheme="minorHAnsi" w:hAnsiTheme="minorHAnsi" w:cstheme="minorHAnsi"/>
          <w:color w:val="000000"/>
          <w:szCs w:val="24"/>
        </w:rPr>
        <w:t>NPJ</w:t>
      </w:r>
      <w:r w:rsidRPr="00A2247B">
        <w:rPr>
          <w:rFonts w:asciiTheme="minorHAnsi" w:hAnsiTheme="minorHAnsi" w:cstheme="minorHAnsi"/>
          <w:color w:val="000000"/>
          <w:szCs w:val="24"/>
        </w:rPr>
        <w:t xml:space="preserve">/MF sob o nº. ou portador do CPF </w:t>
      </w:r>
      <w:r w:rsidRPr="00A2247B">
        <w:rPr>
          <w:rFonts w:asciiTheme="minorHAnsi" w:hAnsiTheme="minorHAnsi" w:cstheme="minorHAnsi"/>
          <w:noProof/>
          <w:color w:val="000000"/>
          <w:szCs w:val="24"/>
        </w:rPr>
        <w:t>..........</w:t>
      </w:r>
      <w:r w:rsidRPr="00A2247B">
        <w:rPr>
          <w:rFonts w:asciiTheme="minorHAnsi" w:hAnsiTheme="minorHAnsi" w:cstheme="minorHAnsi"/>
          <w:color w:val="000000"/>
          <w:szCs w:val="24"/>
        </w:rPr>
        <w:t xml:space="preserve"> neste ato </w:t>
      </w:r>
      <w:r w:rsidRPr="00A2247B">
        <w:rPr>
          <w:rFonts w:asciiTheme="minorHAnsi" w:hAnsiTheme="minorHAnsi" w:cstheme="minorHAnsi"/>
          <w:color w:val="000000"/>
          <w:szCs w:val="24"/>
        </w:rPr>
        <w:lastRenderedPageBreak/>
        <w:t xml:space="preserve">representada por seu representante legal Senhor ..., doravante denominada simplesmente de </w:t>
      </w:r>
      <w:r w:rsidR="000D59A1" w:rsidRPr="00A2247B">
        <w:rPr>
          <w:rFonts w:asciiTheme="minorHAnsi" w:hAnsiTheme="minorHAnsi" w:cstheme="minorHAnsi"/>
          <w:b/>
          <w:color w:val="000000"/>
          <w:szCs w:val="24"/>
        </w:rPr>
        <w:t>CONCESSIONÁRIA</w:t>
      </w:r>
      <w:r w:rsidRPr="00A2247B">
        <w:rPr>
          <w:rFonts w:asciiTheme="minorHAnsi" w:hAnsiTheme="minorHAnsi" w:cstheme="minorHAnsi"/>
          <w:color w:val="000000"/>
          <w:szCs w:val="24"/>
        </w:rPr>
        <w:t xml:space="preserve">, e perante as testemunhas abaixo firmadas, pactuam o presente termo, cuja celebração foi autorizada de acordo com o Processo de Licitação </w:t>
      </w:r>
      <w:r w:rsidRPr="00485B02">
        <w:rPr>
          <w:rFonts w:asciiTheme="minorHAnsi" w:hAnsiTheme="minorHAnsi" w:cstheme="minorHAnsi"/>
          <w:color w:val="000000"/>
          <w:szCs w:val="24"/>
        </w:rPr>
        <w:t>Nº</w:t>
      </w:r>
      <w:r w:rsidR="003319CC" w:rsidRPr="00485B02">
        <w:rPr>
          <w:rFonts w:asciiTheme="minorHAnsi" w:hAnsiTheme="minorHAnsi" w:cstheme="minorHAnsi"/>
          <w:color w:val="000000"/>
          <w:szCs w:val="24"/>
        </w:rPr>
        <w:t xml:space="preserve"> 1590</w:t>
      </w:r>
      <w:r w:rsidR="00692730" w:rsidRPr="00485B02">
        <w:rPr>
          <w:rFonts w:asciiTheme="minorHAnsi" w:hAnsiTheme="minorHAnsi" w:cstheme="minorHAnsi"/>
          <w:color w:val="000000"/>
          <w:szCs w:val="24"/>
        </w:rPr>
        <w:t>/201</w:t>
      </w:r>
      <w:r w:rsidR="008E4150" w:rsidRPr="00485B02">
        <w:rPr>
          <w:rFonts w:asciiTheme="minorHAnsi" w:hAnsiTheme="minorHAnsi" w:cstheme="minorHAnsi"/>
          <w:color w:val="000000"/>
          <w:szCs w:val="24"/>
        </w:rPr>
        <w:t>5</w:t>
      </w:r>
      <w:r w:rsidRPr="00A2247B">
        <w:rPr>
          <w:rFonts w:asciiTheme="minorHAnsi" w:hAnsiTheme="minorHAnsi" w:cstheme="minorHAnsi"/>
          <w:color w:val="000000"/>
          <w:szCs w:val="24"/>
        </w:rPr>
        <w:t xml:space="preserve">, </w:t>
      </w:r>
      <w:r w:rsidR="004769FD" w:rsidRPr="00A2247B">
        <w:rPr>
          <w:rFonts w:asciiTheme="minorHAnsi" w:hAnsiTheme="minorHAnsi" w:cstheme="minorHAnsi"/>
          <w:b/>
          <w:noProof/>
          <w:color w:val="000000"/>
          <w:szCs w:val="24"/>
        </w:rPr>
        <w:t>CONCORRÊNCIA PÚBLICA</w:t>
      </w:r>
      <w:r w:rsidR="009D1E5D">
        <w:rPr>
          <w:rFonts w:asciiTheme="minorHAnsi" w:hAnsiTheme="minorHAnsi" w:cstheme="minorHAnsi"/>
          <w:b/>
          <w:noProof/>
          <w:color w:val="000000"/>
          <w:szCs w:val="24"/>
        </w:rPr>
        <w:t xml:space="preserve"> </w:t>
      </w:r>
      <w:r w:rsidRPr="00A2247B">
        <w:rPr>
          <w:rFonts w:asciiTheme="minorHAnsi" w:hAnsiTheme="minorHAnsi" w:cstheme="minorHAnsi"/>
          <w:b/>
          <w:color w:val="000000"/>
          <w:szCs w:val="24"/>
        </w:rPr>
        <w:t>Nº</w:t>
      </w:r>
      <w:r w:rsidR="009D1E5D">
        <w:rPr>
          <w:rFonts w:asciiTheme="minorHAnsi" w:hAnsiTheme="minorHAnsi" w:cstheme="minorHAnsi"/>
          <w:b/>
          <w:color w:val="000000"/>
          <w:szCs w:val="24"/>
        </w:rPr>
        <w:t xml:space="preserve"> </w:t>
      </w:r>
      <w:r w:rsidR="00F847FC" w:rsidRPr="00485B02">
        <w:rPr>
          <w:rFonts w:asciiTheme="minorHAnsi" w:hAnsiTheme="minorHAnsi" w:cstheme="minorHAnsi"/>
          <w:b/>
          <w:color w:val="000000"/>
          <w:szCs w:val="24"/>
        </w:rPr>
        <w:t>0</w:t>
      </w:r>
      <w:r w:rsidR="003319CC" w:rsidRPr="00485B02">
        <w:rPr>
          <w:rFonts w:asciiTheme="minorHAnsi" w:hAnsiTheme="minorHAnsi" w:cstheme="minorHAnsi"/>
          <w:b/>
          <w:color w:val="000000"/>
          <w:szCs w:val="24"/>
        </w:rPr>
        <w:t>02</w:t>
      </w:r>
      <w:r w:rsidR="00692730" w:rsidRPr="00485B02">
        <w:rPr>
          <w:rFonts w:asciiTheme="minorHAnsi" w:hAnsiTheme="minorHAnsi" w:cstheme="minorHAnsi"/>
          <w:b/>
          <w:color w:val="000000"/>
          <w:szCs w:val="24"/>
        </w:rPr>
        <w:t>/201</w:t>
      </w:r>
      <w:r w:rsidR="009D1E5D" w:rsidRPr="00485B02">
        <w:rPr>
          <w:rFonts w:asciiTheme="minorHAnsi" w:hAnsiTheme="minorHAnsi" w:cstheme="minorHAnsi"/>
          <w:b/>
          <w:color w:val="000000"/>
          <w:szCs w:val="24"/>
        </w:rPr>
        <w:t>5</w:t>
      </w:r>
      <w:r w:rsidRPr="00A2247B">
        <w:rPr>
          <w:rFonts w:asciiTheme="minorHAnsi" w:hAnsiTheme="minorHAnsi" w:cstheme="minorHAnsi"/>
          <w:b/>
          <w:color w:val="000000"/>
          <w:szCs w:val="24"/>
        </w:rPr>
        <w:t>,</w:t>
      </w:r>
      <w:r w:rsidRPr="00A2247B">
        <w:rPr>
          <w:rFonts w:asciiTheme="minorHAnsi" w:hAnsiTheme="minorHAnsi" w:cstheme="minorHAnsi"/>
          <w:color w:val="000000"/>
          <w:szCs w:val="24"/>
        </w:rPr>
        <w:t xml:space="preserve"> homologado em </w:t>
      </w:r>
      <w:r w:rsidRPr="00A2247B">
        <w:rPr>
          <w:rFonts w:asciiTheme="minorHAnsi" w:hAnsiTheme="minorHAnsi" w:cstheme="minorHAnsi"/>
          <w:szCs w:val="24"/>
        </w:rPr>
        <w:t>.........</w:t>
      </w:r>
      <w:r w:rsidRPr="00A2247B">
        <w:rPr>
          <w:rFonts w:asciiTheme="minorHAnsi" w:hAnsiTheme="minorHAnsi" w:cstheme="minorHAnsi"/>
          <w:color w:val="000000"/>
          <w:szCs w:val="24"/>
        </w:rPr>
        <w:t>, mediante sujeição mútua às normas constantes da Lei Nº 8.666, de 21/06/93 e legislação pertinente, ao Edital antes citado, à proposta e às seguintes cláusulas contratuais a seguir enunciadas:</w:t>
      </w:r>
    </w:p>
    <w:p w:rsidR="001A4AE1" w:rsidRPr="00A2247B" w:rsidRDefault="001A4AE1" w:rsidP="001A4AE1">
      <w:pPr>
        <w:autoSpaceDE w:val="0"/>
        <w:autoSpaceDN w:val="0"/>
        <w:adjustRightInd w:val="0"/>
        <w:jc w:val="both"/>
        <w:rPr>
          <w:rFonts w:asciiTheme="minorHAnsi" w:hAnsiTheme="minorHAnsi" w:cstheme="minorHAnsi"/>
          <w:b/>
          <w:bCs/>
          <w:color w:val="000000"/>
          <w:szCs w:val="24"/>
        </w:rPr>
      </w:pPr>
    </w:p>
    <w:p w:rsidR="001A4AE1" w:rsidRPr="009D1E5D" w:rsidRDefault="001A4AE1" w:rsidP="001A4AE1">
      <w:pPr>
        <w:numPr>
          <w:ilvl w:val="0"/>
          <w:numId w:val="2"/>
        </w:numPr>
        <w:autoSpaceDE w:val="0"/>
        <w:autoSpaceDN w:val="0"/>
        <w:adjustRightInd w:val="0"/>
        <w:jc w:val="both"/>
        <w:rPr>
          <w:rFonts w:asciiTheme="minorHAnsi" w:hAnsiTheme="minorHAnsi" w:cstheme="minorHAnsi"/>
          <w:b/>
          <w:bCs/>
          <w:szCs w:val="24"/>
        </w:rPr>
      </w:pPr>
      <w:r w:rsidRPr="009D1E5D">
        <w:rPr>
          <w:rFonts w:asciiTheme="minorHAnsi" w:hAnsiTheme="minorHAnsi" w:cstheme="minorHAnsi"/>
          <w:b/>
          <w:bCs/>
          <w:szCs w:val="24"/>
        </w:rPr>
        <w:t>– CLÁUSULA PRIMEIRA - DO OBJETO E FINALIDADE</w:t>
      </w:r>
    </w:p>
    <w:p w:rsidR="005506BF" w:rsidRPr="00A2247B" w:rsidRDefault="005506BF" w:rsidP="005506BF">
      <w:pPr>
        <w:pStyle w:val="PADRAO"/>
        <w:suppressAutoHyphens/>
        <w:rPr>
          <w:rFonts w:asciiTheme="minorHAnsi" w:hAnsiTheme="minorHAnsi" w:cstheme="minorHAnsi"/>
          <w:bCs/>
          <w:color w:val="000000"/>
          <w:szCs w:val="24"/>
        </w:rPr>
      </w:pPr>
      <w:r w:rsidRPr="00A2247B">
        <w:rPr>
          <w:rFonts w:asciiTheme="minorHAnsi" w:hAnsiTheme="minorHAnsi" w:cstheme="minorHAnsi"/>
          <w:szCs w:val="24"/>
        </w:rPr>
        <w:t xml:space="preserve">1.1. </w:t>
      </w:r>
      <w:r w:rsidR="00AD4582" w:rsidRPr="00A2247B">
        <w:rPr>
          <w:rFonts w:asciiTheme="minorHAnsi" w:hAnsiTheme="minorHAnsi" w:cstheme="minorHAnsi"/>
          <w:szCs w:val="24"/>
        </w:rPr>
        <w:t xml:space="preserve">O presente contrato tem </w:t>
      </w:r>
      <w:r w:rsidR="005F3977" w:rsidRPr="00A2247B">
        <w:rPr>
          <w:rFonts w:asciiTheme="minorHAnsi" w:hAnsiTheme="minorHAnsi" w:cstheme="minorHAnsi"/>
          <w:szCs w:val="24"/>
        </w:rPr>
        <w:t>como</w:t>
      </w:r>
      <w:r w:rsidR="00AD4582" w:rsidRPr="00A2247B">
        <w:rPr>
          <w:rFonts w:asciiTheme="minorHAnsi" w:hAnsiTheme="minorHAnsi" w:cstheme="minorHAnsi"/>
          <w:szCs w:val="24"/>
        </w:rPr>
        <w:t xml:space="preserve"> objeto</w:t>
      </w:r>
      <w:r w:rsidRPr="00A2247B">
        <w:rPr>
          <w:rFonts w:asciiTheme="minorHAnsi" w:hAnsiTheme="minorHAnsi" w:cstheme="minorHAnsi"/>
          <w:szCs w:val="24"/>
        </w:rPr>
        <w:t xml:space="preserve"> a outorga de</w:t>
      </w:r>
      <w:r w:rsidRPr="00A2247B">
        <w:rPr>
          <w:rFonts w:asciiTheme="minorHAnsi" w:hAnsiTheme="minorHAnsi" w:cstheme="minorHAnsi"/>
          <w:b/>
          <w:color w:val="000000"/>
          <w:szCs w:val="24"/>
        </w:rPr>
        <w:t xml:space="preserve"> Concessão de Uso de Torres e Equipamentos instalados na área rural do município de </w:t>
      </w:r>
      <w:r w:rsidR="009D1E5D">
        <w:rPr>
          <w:rFonts w:asciiTheme="minorHAnsi" w:hAnsiTheme="minorHAnsi" w:cstheme="minorHAnsi"/>
          <w:b/>
          <w:color w:val="000000"/>
          <w:szCs w:val="24"/>
        </w:rPr>
        <w:t>Romelândia</w:t>
      </w:r>
      <w:r w:rsidR="001D4BBC" w:rsidRPr="00A2247B">
        <w:rPr>
          <w:rFonts w:asciiTheme="minorHAnsi" w:hAnsiTheme="minorHAnsi" w:cstheme="minorHAnsi"/>
          <w:b/>
          <w:color w:val="000000"/>
          <w:szCs w:val="24"/>
        </w:rPr>
        <w:t>/SC</w:t>
      </w:r>
      <w:r w:rsidRPr="00A2247B">
        <w:rPr>
          <w:rFonts w:asciiTheme="minorHAnsi" w:hAnsiTheme="minorHAnsi" w:cstheme="minorHAnsi"/>
          <w:b/>
          <w:color w:val="000000"/>
          <w:szCs w:val="24"/>
        </w:rPr>
        <w:t>, para exploração dos serviços de internet banda larga e de telefonia, utilizando a estrutura física e os equipamentos integrantes do patrimônio municipal.</w:t>
      </w:r>
    </w:p>
    <w:p w:rsidR="005506BF" w:rsidRPr="00A2247B" w:rsidRDefault="005506BF" w:rsidP="005506BF">
      <w:pPr>
        <w:pStyle w:val="PADRAO"/>
        <w:suppressAutoHyphens/>
        <w:rPr>
          <w:rFonts w:asciiTheme="minorHAnsi" w:hAnsiTheme="minorHAnsi" w:cstheme="minorHAnsi"/>
          <w:szCs w:val="24"/>
        </w:rPr>
      </w:pPr>
    </w:p>
    <w:p w:rsidR="005F3977" w:rsidRPr="00A2247B" w:rsidRDefault="00677DE1" w:rsidP="005F3977">
      <w:pPr>
        <w:pStyle w:val="PADRAO"/>
        <w:suppressAutoHyphens/>
        <w:rPr>
          <w:rFonts w:asciiTheme="minorHAnsi" w:hAnsiTheme="minorHAnsi" w:cstheme="minorHAnsi"/>
          <w:bCs/>
          <w:color w:val="000000"/>
          <w:szCs w:val="24"/>
        </w:rPr>
      </w:pPr>
      <w:r w:rsidRPr="00A2247B">
        <w:rPr>
          <w:rFonts w:asciiTheme="minorHAnsi" w:hAnsiTheme="minorHAnsi" w:cstheme="minorHAnsi"/>
          <w:b/>
          <w:bCs/>
          <w:color w:val="000000"/>
          <w:szCs w:val="24"/>
        </w:rPr>
        <w:t>Parágrafo único.</w:t>
      </w:r>
      <w:r w:rsidRPr="00A2247B">
        <w:rPr>
          <w:rFonts w:asciiTheme="minorHAnsi" w:hAnsiTheme="minorHAnsi" w:cstheme="minorHAnsi"/>
          <w:bCs/>
          <w:color w:val="000000"/>
          <w:szCs w:val="24"/>
        </w:rPr>
        <w:t xml:space="preserve"> A exploração do serviço de internet e telefonia poderá se estender a todas as residência</w:t>
      </w:r>
      <w:r w:rsidR="001D4BBC" w:rsidRPr="00A2247B">
        <w:rPr>
          <w:rFonts w:asciiTheme="minorHAnsi" w:hAnsiTheme="minorHAnsi" w:cstheme="minorHAnsi"/>
          <w:bCs/>
          <w:color w:val="000000"/>
          <w:szCs w:val="24"/>
        </w:rPr>
        <w:t>s do município atingidas pelas</w:t>
      </w:r>
      <w:r w:rsidRPr="00A2247B">
        <w:rPr>
          <w:rFonts w:asciiTheme="minorHAnsi" w:hAnsiTheme="minorHAnsi" w:cstheme="minorHAnsi"/>
          <w:bCs/>
          <w:color w:val="000000"/>
          <w:szCs w:val="24"/>
        </w:rPr>
        <w:t xml:space="preserve"> antenas instaladas pelo município.</w:t>
      </w:r>
    </w:p>
    <w:p w:rsidR="00677DE1" w:rsidRPr="00A2247B" w:rsidRDefault="00677DE1" w:rsidP="005F3977">
      <w:pPr>
        <w:pStyle w:val="PADRAO"/>
        <w:suppressAutoHyphens/>
        <w:rPr>
          <w:rFonts w:asciiTheme="minorHAnsi" w:hAnsiTheme="minorHAnsi" w:cstheme="minorHAnsi"/>
          <w:bCs/>
          <w:color w:val="000000"/>
          <w:szCs w:val="24"/>
        </w:rPr>
      </w:pPr>
    </w:p>
    <w:p w:rsidR="001A4AE1" w:rsidRDefault="001A4AE1" w:rsidP="00677DE1">
      <w:pPr>
        <w:pStyle w:val="PADRAO"/>
        <w:suppressAutoHyphens/>
        <w:rPr>
          <w:rFonts w:asciiTheme="minorHAnsi" w:hAnsiTheme="minorHAnsi" w:cstheme="minorHAnsi"/>
          <w:bCs/>
          <w:color w:val="000000"/>
          <w:szCs w:val="24"/>
        </w:rPr>
      </w:pPr>
      <w:r w:rsidRPr="00A2247B">
        <w:rPr>
          <w:rFonts w:asciiTheme="minorHAnsi" w:hAnsiTheme="minorHAnsi" w:cstheme="minorHAnsi"/>
          <w:bCs/>
          <w:color w:val="000000"/>
          <w:szCs w:val="24"/>
        </w:rPr>
        <w:t>1.2. Integram e completam o presente Termo Contratual, para todos os fins de direito, obrigando as partes em todos os seus termos, às condições expressas no Edital da Licitação modalidade</w:t>
      </w:r>
      <w:r w:rsidR="003319CC">
        <w:rPr>
          <w:rFonts w:asciiTheme="minorHAnsi" w:hAnsiTheme="minorHAnsi" w:cstheme="minorHAnsi"/>
          <w:bCs/>
          <w:color w:val="000000"/>
          <w:szCs w:val="24"/>
        </w:rPr>
        <w:t xml:space="preserve"> </w:t>
      </w:r>
      <w:r w:rsidRPr="00A2247B">
        <w:rPr>
          <w:rFonts w:asciiTheme="minorHAnsi" w:hAnsiTheme="minorHAnsi" w:cstheme="minorHAnsi"/>
          <w:bCs/>
          <w:color w:val="000000"/>
          <w:szCs w:val="24"/>
        </w:rPr>
        <w:t xml:space="preserve"> </w:t>
      </w:r>
      <w:r w:rsidR="005F3977" w:rsidRPr="00A2247B">
        <w:rPr>
          <w:rFonts w:asciiTheme="minorHAnsi" w:hAnsiTheme="minorHAnsi" w:cstheme="minorHAnsi"/>
          <w:b/>
          <w:noProof/>
          <w:color w:val="000000"/>
          <w:szCs w:val="24"/>
        </w:rPr>
        <w:t>CONCORRÊNCIA PÚBLICA</w:t>
      </w:r>
      <w:r w:rsidR="009D1E5D">
        <w:rPr>
          <w:rFonts w:asciiTheme="minorHAnsi" w:hAnsiTheme="minorHAnsi" w:cstheme="minorHAnsi"/>
          <w:b/>
          <w:noProof/>
          <w:color w:val="000000"/>
          <w:szCs w:val="24"/>
        </w:rPr>
        <w:t xml:space="preserve"> </w:t>
      </w:r>
      <w:r w:rsidR="0076708B" w:rsidRPr="00A2247B">
        <w:rPr>
          <w:rFonts w:asciiTheme="minorHAnsi" w:hAnsiTheme="minorHAnsi" w:cstheme="minorHAnsi"/>
          <w:b/>
          <w:bCs/>
          <w:color w:val="000000"/>
          <w:szCs w:val="24"/>
        </w:rPr>
        <w:t>N</w:t>
      </w:r>
      <w:r w:rsidRPr="00A2247B">
        <w:rPr>
          <w:rFonts w:asciiTheme="minorHAnsi" w:hAnsiTheme="minorHAnsi" w:cstheme="minorHAnsi"/>
          <w:b/>
          <w:bCs/>
          <w:color w:val="000000"/>
          <w:szCs w:val="24"/>
        </w:rPr>
        <w:t xml:space="preserve">º </w:t>
      </w:r>
      <w:r w:rsidR="003319CC" w:rsidRPr="00485B02">
        <w:rPr>
          <w:rFonts w:asciiTheme="minorHAnsi" w:hAnsiTheme="minorHAnsi" w:cstheme="minorHAnsi"/>
          <w:b/>
          <w:bCs/>
          <w:color w:val="000000"/>
          <w:szCs w:val="24"/>
        </w:rPr>
        <w:t>002</w:t>
      </w:r>
      <w:r w:rsidR="009D1E5D" w:rsidRPr="00485B02">
        <w:rPr>
          <w:rFonts w:asciiTheme="minorHAnsi" w:hAnsiTheme="minorHAnsi" w:cstheme="minorHAnsi"/>
          <w:b/>
          <w:bCs/>
          <w:color w:val="000000"/>
          <w:szCs w:val="24"/>
        </w:rPr>
        <w:t>/2015</w:t>
      </w:r>
      <w:r w:rsidRPr="00485B02">
        <w:rPr>
          <w:rFonts w:asciiTheme="minorHAnsi" w:hAnsiTheme="minorHAnsi" w:cstheme="minorHAnsi"/>
          <w:bCs/>
          <w:color w:val="000000"/>
          <w:szCs w:val="24"/>
        </w:rPr>
        <w:t>,</w:t>
      </w:r>
      <w:r w:rsidRPr="00A2247B">
        <w:rPr>
          <w:rFonts w:asciiTheme="minorHAnsi" w:hAnsiTheme="minorHAnsi" w:cstheme="minorHAnsi"/>
          <w:bCs/>
          <w:color w:val="000000"/>
          <w:szCs w:val="24"/>
        </w:rPr>
        <w:t xml:space="preserve"> juntamente com seus anexos e a proposta da CONTRATADA. </w:t>
      </w:r>
    </w:p>
    <w:p w:rsidR="00482C68" w:rsidRPr="00A2247B" w:rsidRDefault="00482C68" w:rsidP="00677DE1">
      <w:pPr>
        <w:pStyle w:val="PADRAO"/>
        <w:suppressAutoHyphens/>
        <w:rPr>
          <w:rFonts w:asciiTheme="minorHAnsi" w:hAnsiTheme="minorHAnsi" w:cstheme="minorHAnsi"/>
          <w:bCs/>
          <w:color w:val="000000"/>
          <w:szCs w:val="24"/>
        </w:rPr>
      </w:pPr>
    </w:p>
    <w:p w:rsidR="001A4AE1" w:rsidRDefault="001A4AE1" w:rsidP="001A4AE1">
      <w:pPr>
        <w:jc w:val="both"/>
        <w:rPr>
          <w:rFonts w:asciiTheme="minorHAnsi" w:hAnsiTheme="minorHAnsi" w:cstheme="minorHAnsi"/>
          <w:szCs w:val="24"/>
        </w:rPr>
      </w:pPr>
      <w:bookmarkStart w:id="0" w:name="_GoBack"/>
      <w:bookmarkEnd w:id="0"/>
      <w:r w:rsidRPr="00A2247B">
        <w:rPr>
          <w:rFonts w:asciiTheme="minorHAnsi" w:hAnsiTheme="minorHAnsi" w:cstheme="minorHAnsi"/>
          <w:szCs w:val="24"/>
        </w:rPr>
        <w:t xml:space="preserve">1.3 - Ao assinar este Contrato, a </w:t>
      </w:r>
      <w:r w:rsidRPr="00A2247B">
        <w:rPr>
          <w:rFonts w:asciiTheme="minorHAnsi" w:hAnsiTheme="minorHAnsi" w:cstheme="minorHAnsi"/>
          <w:b/>
          <w:szCs w:val="24"/>
        </w:rPr>
        <w:t>CONTRATADA</w:t>
      </w:r>
      <w:r w:rsidRPr="00A2247B">
        <w:rPr>
          <w:rFonts w:asciiTheme="minorHAnsi" w:hAnsiTheme="minorHAnsi" w:cstheme="minorHAnsi"/>
          <w:szCs w:val="24"/>
        </w:rPr>
        <w:t xml:space="preserve"> declara que tomou pleno conhecimento da natureza e condições locais onde serão executados os serviços objeto do presente Contrato. Não será considerada pela </w:t>
      </w:r>
      <w:r w:rsidRPr="00A2247B">
        <w:rPr>
          <w:rFonts w:asciiTheme="minorHAnsi" w:hAnsiTheme="minorHAnsi" w:cstheme="minorHAnsi"/>
          <w:b/>
          <w:szCs w:val="24"/>
        </w:rPr>
        <w:t>CONTRATANTE</w:t>
      </w:r>
      <w:r w:rsidRPr="00A2247B">
        <w:rPr>
          <w:rFonts w:asciiTheme="minorHAnsi" w:hAnsiTheme="minorHAnsi" w:cstheme="minorHAnsi"/>
          <w:szCs w:val="24"/>
        </w:rPr>
        <w:t xml:space="preserve"> qualquer reclamação ou reivindicação por parte da </w:t>
      </w:r>
      <w:r w:rsidRPr="00A2247B">
        <w:rPr>
          <w:rFonts w:asciiTheme="minorHAnsi" w:hAnsiTheme="minorHAnsi" w:cstheme="minorHAnsi"/>
          <w:b/>
          <w:szCs w:val="24"/>
        </w:rPr>
        <w:t>CONTRATADA</w:t>
      </w:r>
      <w:r w:rsidRPr="00A2247B">
        <w:rPr>
          <w:rFonts w:asciiTheme="minorHAnsi" w:hAnsiTheme="minorHAnsi" w:cstheme="minorHAnsi"/>
          <w:szCs w:val="24"/>
        </w:rPr>
        <w:t xml:space="preserve"> fundamentada na falta de conhecimento dos termos do Edital Licitatório e deste contrato.</w:t>
      </w:r>
    </w:p>
    <w:p w:rsidR="00C7438E" w:rsidRPr="00A2247B" w:rsidRDefault="00C7438E" w:rsidP="001A4AE1">
      <w:pPr>
        <w:jc w:val="both"/>
        <w:rPr>
          <w:rFonts w:asciiTheme="minorHAnsi" w:hAnsiTheme="minorHAnsi" w:cstheme="minorHAnsi"/>
          <w:szCs w:val="24"/>
        </w:rPr>
      </w:pPr>
    </w:p>
    <w:p w:rsidR="00AF4089" w:rsidRPr="00A2247B" w:rsidRDefault="00AF4089" w:rsidP="00AF4089">
      <w:pPr>
        <w:jc w:val="both"/>
        <w:rPr>
          <w:rFonts w:asciiTheme="minorHAnsi" w:hAnsiTheme="minorHAnsi" w:cstheme="minorHAnsi"/>
          <w:b/>
          <w:szCs w:val="24"/>
        </w:rPr>
      </w:pPr>
      <w:r w:rsidRPr="00A2247B">
        <w:rPr>
          <w:rFonts w:asciiTheme="minorHAnsi" w:hAnsiTheme="minorHAnsi" w:cstheme="minorHAnsi"/>
          <w:b/>
          <w:szCs w:val="24"/>
        </w:rPr>
        <w:t xml:space="preserve">Cláusula 2ª - </w:t>
      </w:r>
      <w:r w:rsidRPr="00A2247B">
        <w:rPr>
          <w:rFonts w:asciiTheme="minorHAnsi" w:hAnsiTheme="minorHAnsi" w:cstheme="minorHAnsi"/>
          <w:szCs w:val="24"/>
        </w:rPr>
        <w:t>O prazo de vigência da concessão</w:t>
      </w:r>
      <w:r w:rsidR="00D6192A" w:rsidRPr="00A2247B">
        <w:rPr>
          <w:rFonts w:asciiTheme="minorHAnsi" w:hAnsiTheme="minorHAnsi" w:cstheme="minorHAnsi"/>
          <w:szCs w:val="24"/>
        </w:rPr>
        <w:t xml:space="preserve">, objeto deste Contrato, é de 10 </w:t>
      </w:r>
      <w:r w:rsidRPr="00A2247B">
        <w:rPr>
          <w:rFonts w:asciiTheme="minorHAnsi" w:hAnsiTheme="minorHAnsi" w:cstheme="minorHAnsi"/>
          <w:szCs w:val="24"/>
        </w:rPr>
        <w:t>(</w:t>
      </w:r>
      <w:r w:rsidR="00D6192A" w:rsidRPr="00A2247B">
        <w:rPr>
          <w:rFonts w:asciiTheme="minorHAnsi" w:hAnsiTheme="minorHAnsi" w:cstheme="minorHAnsi"/>
          <w:szCs w:val="24"/>
        </w:rPr>
        <w:t>dez</w:t>
      </w:r>
      <w:r w:rsidRPr="00A2247B">
        <w:rPr>
          <w:rFonts w:asciiTheme="minorHAnsi" w:hAnsiTheme="minorHAnsi" w:cstheme="minorHAnsi"/>
          <w:szCs w:val="24"/>
        </w:rPr>
        <w:t>) anos</w:t>
      </w:r>
      <w:r w:rsidR="009D1E5D">
        <w:rPr>
          <w:rFonts w:asciiTheme="minorHAnsi" w:hAnsiTheme="minorHAnsi" w:cstheme="minorHAnsi"/>
          <w:szCs w:val="24"/>
        </w:rPr>
        <w:t xml:space="preserve"> </w:t>
      </w:r>
      <w:r w:rsidRPr="00A2247B">
        <w:rPr>
          <w:rFonts w:asciiTheme="minorHAnsi" w:hAnsiTheme="minorHAnsi" w:cstheme="minorHAnsi"/>
          <w:szCs w:val="24"/>
        </w:rPr>
        <w:t>consecutivos, contados a partir da data da assinatura deste instrumento, podendo ser prorrogado por igual ou inferior</w:t>
      </w:r>
      <w:r w:rsidR="009D1E5D">
        <w:rPr>
          <w:rFonts w:asciiTheme="minorHAnsi" w:hAnsiTheme="minorHAnsi" w:cstheme="minorHAnsi"/>
          <w:szCs w:val="24"/>
        </w:rPr>
        <w:t xml:space="preserve"> </w:t>
      </w:r>
      <w:r w:rsidRPr="00A2247B">
        <w:rPr>
          <w:rFonts w:asciiTheme="minorHAnsi" w:hAnsiTheme="minorHAnsi" w:cstheme="minorHAnsi"/>
          <w:szCs w:val="24"/>
        </w:rPr>
        <w:t>período.</w:t>
      </w:r>
      <w:r w:rsidR="009D1E5D">
        <w:rPr>
          <w:rFonts w:asciiTheme="minorHAnsi" w:hAnsiTheme="minorHAnsi" w:cstheme="minorHAnsi"/>
          <w:szCs w:val="24"/>
        </w:rPr>
        <w:t xml:space="preserve"> </w:t>
      </w:r>
    </w:p>
    <w:p w:rsidR="00AF4089" w:rsidRPr="00A2247B" w:rsidRDefault="00AF4089" w:rsidP="00AF4089">
      <w:pPr>
        <w:rPr>
          <w:rFonts w:asciiTheme="minorHAnsi" w:hAnsiTheme="minorHAnsi" w:cstheme="minorHAnsi"/>
          <w:b/>
          <w:szCs w:val="24"/>
        </w:rPr>
      </w:pPr>
    </w:p>
    <w:p w:rsidR="00AF4089" w:rsidRPr="00A2247B" w:rsidRDefault="00AF4089" w:rsidP="00C7438E">
      <w:pPr>
        <w:rPr>
          <w:rFonts w:asciiTheme="minorHAnsi" w:hAnsiTheme="minorHAnsi" w:cstheme="minorHAnsi"/>
          <w:b/>
          <w:szCs w:val="24"/>
        </w:rPr>
      </w:pPr>
      <w:r w:rsidRPr="00A2247B">
        <w:rPr>
          <w:rFonts w:asciiTheme="minorHAnsi" w:hAnsiTheme="minorHAnsi" w:cstheme="minorHAnsi"/>
          <w:b/>
          <w:szCs w:val="24"/>
        </w:rPr>
        <w:t xml:space="preserve">II – FORMA E CONDIÇÕES DA EXPLORAÇÃO DO SERVIÇO </w:t>
      </w:r>
    </w:p>
    <w:p w:rsidR="00AF4089" w:rsidRPr="00A2247B" w:rsidRDefault="00AF4089" w:rsidP="00AF4089">
      <w:pPr>
        <w:jc w:val="both"/>
        <w:rPr>
          <w:rFonts w:asciiTheme="minorHAnsi" w:hAnsiTheme="minorHAnsi" w:cstheme="minorHAnsi"/>
          <w:szCs w:val="24"/>
        </w:rPr>
      </w:pPr>
      <w:r w:rsidRPr="00A2247B">
        <w:rPr>
          <w:rFonts w:asciiTheme="minorHAnsi" w:hAnsiTheme="minorHAnsi" w:cstheme="minorHAnsi"/>
          <w:b/>
          <w:szCs w:val="24"/>
        </w:rPr>
        <w:t>Cláusula 3ª</w:t>
      </w:r>
      <w:r w:rsidR="00C7438E">
        <w:rPr>
          <w:rFonts w:asciiTheme="minorHAnsi" w:hAnsiTheme="minorHAnsi" w:cstheme="minorHAnsi"/>
          <w:b/>
          <w:szCs w:val="24"/>
        </w:rPr>
        <w:t xml:space="preserve"> </w:t>
      </w:r>
      <w:r w:rsidRPr="00A2247B">
        <w:rPr>
          <w:rFonts w:asciiTheme="minorHAnsi" w:hAnsiTheme="minorHAnsi" w:cstheme="minorHAnsi"/>
          <w:b/>
          <w:szCs w:val="24"/>
        </w:rPr>
        <w:t xml:space="preserve">- </w:t>
      </w:r>
      <w:r w:rsidRPr="00A2247B">
        <w:rPr>
          <w:rFonts w:asciiTheme="minorHAnsi" w:hAnsiTheme="minorHAnsi" w:cstheme="minorHAnsi"/>
          <w:szCs w:val="24"/>
        </w:rPr>
        <w:t xml:space="preserve">Para a prestação dos serviços a empresa deverá instalar os equipamentos necessários </w:t>
      </w:r>
      <w:r w:rsidR="00485B02">
        <w:rPr>
          <w:rFonts w:asciiTheme="minorHAnsi" w:hAnsiTheme="minorHAnsi" w:cstheme="minorHAnsi"/>
          <w:szCs w:val="24"/>
        </w:rPr>
        <w:t xml:space="preserve">e licitados </w:t>
      </w:r>
      <w:r w:rsidRPr="00A2247B">
        <w:rPr>
          <w:rFonts w:asciiTheme="minorHAnsi" w:hAnsiTheme="minorHAnsi" w:cstheme="minorHAnsi"/>
          <w:szCs w:val="24"/>
        </w:rPr>
        <w:t>nos locais solicitados pelos usuários, podendo cobrar dos usuários por eventuais despesas com instalação e equipamentos</w:t>
      </w:r>
      <w:r w:rsidR="00485B02">
        <w:rPr>
          <w:rFonts w:asciiTheme="minorHAnsi" w:hAnsiTheme="minorHAnsi" w:cstheme="minorHAnsi"/>
          <w:szCs w:val="24"/>
        </w:rPr>
        <w:t xml:space="preserve"> além dos licitados</w:t>
      </w:r>
      <w:r w:rsidRPr="00A2247B">
        <w:rPr>
          <w:rFonts w:asciiTheme="minorHAnsi" w:hAnsiTheme="minorHAnsi" w:cstheme="minorHAnsi"/>
          <w:szCs w:val="24"/>
        </w:rPr>
        <w:t xml:space="preserve">, conforme </w:t>
      </w:r>
      <w:r w:rsidR="00FC44CA">
        <w:rPr>
          <w:rFonts w:asciiTheme="minorHAnsi" w:hAnsiTheme="minorHAnsi" w:cstheme="minorHAnsi"/>
          <w:szCs w:val="24"/>
        </w:rPr>
        <w:t>proposta vencedora</w:t>
      </w:r>
      <w:r w:rsidRPr="00A2247B">
        <w:rPr>
          <w:rFonts w:asciiTheme="minorHAnsi" w:hAnsiTheme="minorHAnsi" w:cstheme="minorHAnsi"/>
          <w:szCs w:val="24"/>
        </w:rPr>
        <w:t xml:space="preserve">. </w:t>
      </w:r>
    </w:p>
    <w:p w:rsidR="00AF4089" w:rsidRPr="00A2247B" w:rsidRDefault="00AF4089" w:rsidP="00AF4089">
      <w:pPr>
        <w:ind w:firstLine="1134"/>
        <w:jc w:val="center"/>
        <w:rPr>
          <w:rFonts w:asciiTheme="minorHAnsi" w:hAnsiTheme="minorHAnsi" w:cstheme="minorHAnsi"/>
          <w:b/>
          <w:szCs w:val="24"/>
        </w:rPr>
      </w:pPr>
    </w:p>
    <w:p w:rsidR="00AF4089" w:rsidRPr="00A2247B" w:rsidRDefault="00AF4089" w:rsidP="00C7438E">
      <w:pPr>
        <w:jc w:val="both"/>
        <w:rPr>
          <w:rFonts w:asciiTheme="minorHAnsi" w:hAnsiTheme="minorHAnsi" w:cstheme="minorHAnsi"/>
          <w:b/>
          <w:szCs w:val="24"/>
        </w:rPr>
      </w:pPr>
      <w:r w:rsidRPr="00A2247B">
        <w:rPr>
          <w:rFonts w:asciiTheme="minorHAnsi" w:hAnsiTheme="minorHAnsi" w:cstheme="minorHAnsi"/>
          <w:b/>
          <w:szCs w:val="24"/>
        </w:rPr>
        <w:t xml:space="preserve">Cláusula 4ª - </w:t>
      </w:r>
      <w:r w:rsidRPr="00A2247B">
        <w:rPr>
          <w:rFonts w:asciiTheme="minorHAnsi" w:hAnsiTheme="minorHAnsi" w:cstheme="minorHAnsi"/>
          <w:szCs w:val="24"/>
        </w:rPr>
        <w:t>Os equipamentos necessários ao funcionamento dos serviços deverão ser novos e com garantia estabelecida pelo fabricante</w:t>
      </w:r>
      <w:r w:rsidRPr="00A2247B">
        <w:rPr>
          <w:rFonts w:asciiTheme="minorHAnsi" w:hAnsiTheme="minorHAnsi" w:cstheme="minorHAnsi"/>
          <w:b/>
          <w:szCs w:val="24"/>
        </w:rPr>
        <w:t xml:space="preserve">. </w:t>
      </w:r>
    </w:p>
    <w:p w:rsidR="00AF4089" w:rsidRPr="00A2247B" w:rsidRDefault="00AF4089" w:rsidP="00AF4089">
      <w:pPr>
        <w:rPr>
          <w:rFonts w:asciiTheme="minorHAnsi" w:hAnsiTheme="minorHAnsi" w:cstheme="minorHAnsi"/>
          <w:b/>
          <w:szCs w:val="24"/>
        </w:rPr>
      </w:pPr>
    </w:p>
    <w:p w:rsidR="00AF4089" w:rsidRPr="00A2247B" w:rsidRDefault="00AF4089" w:rsidP="00AF4089">
      <w:pPr>
        <w:jc w:val="both"/>
        <w:rPr>
          <w:rFonts w:asciiTheme="minorHAnsi" w:hAnsiTheme="minorHAnsi" w:cstheme="minorHAnsi"/>
          <w:szCs w:val="24"/>
        </w:rPr>
      </w:pPr>
      <w:r w:rsidRPr="00A2247B">
        <w:rPr>
          <w:rFonts w:asciiTheme="minorHAnsi" w:hAnsiTheme="minorHAnsi" w:cstheme="minorHAnsi"/>
          <w:b/>
          <w:szCs w:val="24"/>
        </w:rPr>
        <w:t xml:space="preserve">Parágrafo único. </w:t>
      </w:r>
      <w:r w:rsidRPr="00A2247B">
        <w:rPr>
          <w:rFonts w:asciiTheme="minorHAnsi" w:hAnsiTheme="minorHAnsi" w:cstheme="minorHAnsi"/>
          <w:szCs w:val="24"/>
        </w:rPr>
        <w:t xml:space="preserve">A substituição de quaisquer equipamentos será de responsabilidade da CONCESSIONÁRIA. </w:t>
      </w:r>
    </w:p>
    <w:p w:rsidR="00AF4089" w:rsidRPr="00A2247B" w:rsidRDefault="00AF4089" w:rsidP="00AF4089">
      <w:pPr>
        <w:jc w:val="both"/>
        <w:rPr>
          <w:rFonts w:asciiTheme="minorHAnsi" w:hAnsiTheme="minorHAnsi" w:cstheme="minorHAnsi"/>
          <w:b/>
          <w:szCs w:val="24"/>
        </w:rPr>
      </w:pPr>
    </w:p>
    <w:p w:rsidR="00AF4089" w:rsidRPr="00A2247B" w:rsidRDefault="00AF4089" w:rsidP="00AF4089">
      <w:pPr>
        <w:jc w:val="both"/>
        <w:rPr>
          <w:rFonts w:asciiTheme="minorHAnsi" w:hAnsiTheme="minorHAnsi" w:cstheme="minorHAnsi"/>
          <w:szCs w:val="24"/>
        </w:rPr>
      </w:pPr>
      <w:r w:rsidRPr="00A2247B">
        <w:rPr>
          <w:rFonts w:asciiTheme="minorHAnsi" w:hAnsiTheme="minorHAnsi" w:cstheme="minorHAnsi"/>
          <w:b/>
          <w:szCs w:val="24"/>
        </w:rPr>
        <w:t>Cláusula 5ª</w:t>
      </w:r>
      <w:r w:rsidRPr="00A2247B">
        <w:rPr>
          <w:rFonts w:asciiTheme="minorHAnsi" w:hAnsiTheme="minorHAnsi" w:cstheme="minorHAnsi"/>
          <w:szCs w:val="24"/>
        </w:rPr>
        <w:t xml:space="preserve">- A prestação dos serviços deverá observar rigorosamente as normas previstas neste Contrato, no Edital da CONCORRÊNCIA nº </w:t>
      </w:r>
      <w:r w:rsidR="003319CC" w:rsidRPr="00485B02">
        <w:rPr>
          <w:rFonts w:asciiTheme="minorHAnsi" w:hAnsiTheme="minorHAnsi" w:cstheme="minorHAnsi"/>
          <w:szCs w:val="24"/>
        </w:rPr>
        <w:t>002</w:t>
      </w:r>
      <w:r w:rsidR="009D1E5D" w:rsidRPr="00485B02">
        <w:rPr>
          <w:rFonts w:asciiTheme="minorHAnsi" w:hAnsiTheme="minorHAnsi" w:cstheme="minorHAnsi"/>
          <w:szCs w:val="24"/>
        </w:rPr>
        <w:t>/2015</w:t>
      </w:r>
      <w:r w:rsidR="009B55F9" w:rsidRPr="00485B02">
        <w:rPr>
          <w:rFonts w:asciiTheme="minorHAnsi" w:hAnsiTheme="minorHAnsi" w:cstheme="minorHAnsi"/>
          <w:szCs w:val="24"/>
        </w:rPr>
        <w:t xml:space="preserve"> </w:t>
      </w:r>
      <w:r w:rsidRPr="00485B02">
        <w:rPr>
          <w:rFonts w:asciiTheme="minorHAnsi" w:hAnsiTheme="minorHAnsi" w:cstheme="minorHAnsi"/>
          <w:szCs w:val="24"/>
        </w:rPr>
        <w:t>e</w:t>
      </w:r>
      <w:r w:rsidRPr="00A2247B">
        <w:rPr>
          <w:rFonts w:asciiTheme="minorHAnsi" w:hAnsiTheme="minorHAnsi" w:cstheme="minorHAnsi"/>
          <w:szCs w:val="24"/>
        </w:rPr>
        <w:t xml:space="preserve"> seus Anexos, as quais passam a integrar este instrumento contratual como se transcritas estivessem. </w:t>
      </w:r>
    </w:p>
    <w:p w:rsidR="00AF4089" w:rsidRPr="00A2247B" w:rsidRDefault="00AF4089" w:rsidP="00AF4089">
      <w:pPr>
        <w:jc w:val="both"/>
        <w:rPr>
          <w:rFonts w:asciiTheme="minorHAnsi" w:hAnsiTheme="minorHAnsi" w:cstheme="minorHAnsi"/>
          <w:b/>
          <w:szCs w:val="24"/>
        </w:rPr>
      </w:pPr>
    </w:p>
    <w:p w:rsidR="00AF4089" w:rsidRPr="00A2247B" w:rsidRDefault="00D6192A" w:rsidP="00AF4089">
      <w:pPr>
        <w:jc w:val="both"/>
        <w:rPr>
          <w:rFonts w:asciiTheme="minorHAnsi" w:hAnsiTheme="minorHAnsi" w:cstheme="minorHAnsi"/>
          <w:b/>
          <w:szCs w:val="24"/>
        </w:rPr>
      </w:pPr>
      <w:r w:rsidRPr="00A2247B">
        <w:rPr>
          <w:rFonts w:asciiTheme="minorHAnsi" w:hAnsiTheme="minorHAnsi" w:cstheme="minorHAnsi"/>
          <w:b/>
          <w:szCs w:val="24"/>
        </w:rPr>
        <w:t>Cláusula 6ª</w:t>
      </w:r>
      <w:r w:rsidR="00C7438E">
        <w:rPr>
          <w:rFonts w:asciiTheme="minorHAnsi" w:hAnsiTheme="minorHAnsi" w:cstheme="minorHAnsi"/>
          <w:b/>
          <w:szCs w:val="24"/>
        </w:rPr>
        <w:t xml:space="preserve"> - </w:t>
      </w:r>
      <w:r w:rsidR="009B55F9" w:rsidRPr="00A2247B">
        <w:rPr>
          <w:rFonts w:asciiTheme="minorHAnsi" w:hAnsiTheme="minorHAnsi" w:cstheme="minorHAnsi"/>
          <w:szCs w:val="24"/>
        </w:rPr>
        <w:t xml:space="preserve">A CONCESSIONÁRIA </w:t>
      </w:r>
      <w:r w:rsidR="00AF4089" w:rsidRPr="00A2247B">
        <w:rPr>
          <w:rFonts w:asciiTheme="minorHAnsi" w:hAnsiTheme="minorHAnsi" w:cstheme="minorHAnsi"/>
          <w:szCs w:val="24"/>
        </w:rPr>
        <w:t>deverá observar todas as disposições legais aplicáveis e as normas regulamentares baixadas pelo PODER CONCEDENTE, relativas ao objeto deste Contrato</w:t>
      </w:r>
      <w:r w:rsidR="00AF4089" w:rsidRPr="00A2247B">
        <w:rPr>
          <w:rFonts w:asciiTheme="minorHAnsi" w:hAnsiTheme="minorHAnsi" w:cstheme="minorHAnsi"/>
          <w:b/>
          <w:szCs w:val="24"/>
        </w:rPr>
        <w:t xml:space="preserve">. </w:t>
      </w:r>
    </w:p>
    <w:p w:rsidR="00AF4089" w:rsidRPr="00A2247B" w:rsidRDefault="00AF4089" w:rsidP="00AF4089">
      <w:pPr>
        <w:jc w:val="both"/>
        <w:rPr>
          <w:rFonts w:asciiTheme="minorHAnsi" w:hAnsiTheme="minorHAnsi" w:cstheme="minorHAnsi"/>
          <w:b/>
          <w:szCs w:val="24"/>
        </w:rPr>
      </w:pPr>
    </w:p>
    <w:p w:rsidR="00AF4089" w:rsidRPr="00A2247B" w:rsidRDefault="00D6192A" w:rsidP="00AF4089">
      <w:pPr>
        <w:jc w:val="both"/>
        <w:rPr>
          <w:rFonts w:asciiTheme="minorHAnsi" w:hAnsiTheme="minorHAnsi" w:cstheme="minorHAnsi"/>
          <w:b/>
          <w:szCs w:val="24"/>
        </w:rPr>
      </w:pPr>
      <w:r w:rsidRPr="00A2247B">
        <w:rPr>
          <w:rFonts w:asciiTheme="minorHAnsi" w:hAnsiTheme="minorHAnsi" w:cstheme="minorHAnsi"/>
          <w:b/>
          <w:szCs w:val="24"/>
        </w:rPr>
        <w:lastRenderedPageBreak/>
        <w:t>Cláusula 7ª</w:t>
      </w:r>
      <w:r w:rsidR="009B55F9" w:rsidRPr="00A2247B">
        <w:rPr>
          <w:rFonts w:asciiTheme="minorHAnsi" w:hAnsiTheme="minorHAnsi" w:cstheme="minorHAnsi"/>
          <w:b/>
          <w:szCs w:val="24"/>
        </w:rPr>
        <w:t xml:space="preserve">- </w:t>
      </w:r>
      <w:r w:rsidR="009B55F9" w:rsidRPr="00A2247B">
        <w:rPr>
          <w:rFonts w:asciiTheme="minorHAnsi" w:hAnsiTheme="minorHAnsi" w:cstheme="minorHAnsi"/>
          <w:szCs w:val="24"/>
        </w:rPr>
        <w:t xml:space="preserve">A </w:t>
      </w:r>
      <w:r w:rsidR="00AF4089" w:rsidRPr="00A2247B">
        <w:rPr>
          <w:rFonts w:asciiTheme="minorHAnsi" w:hAnsiTheme="minorHAnsi" w:cstheme="minorHAnsi"/>
          <w:szCs w:val="24"/>
        </w:rPr>
        <w:t>CONCESSIONÁRIA não poderá  subcontratar  com terceiros o desenvolvimento de atividades inerentes, acessórias ou complementares do serviço concedido, assumindo a responsabilidade integral pela prestação do serviço e por prejuízos que eventualmente vier a causar ao PODER CONCEDENTE, usuários e terceiros, em razão da exploração do serviço</w:t>
      </w:r>
      <w:r w:rsidR="00AF4089" w:rsidRPr="00A2247B">
        <w:rPr>
          <w:rFonts w:asciiTheme="minorHAnsi" w:hAnsiTheme="minorHAnsi" w:cstheme="minorHAnsi"/>
          <w:b/>
          <w:szCs w:val="24"/>
        </w:rPr>
        <w:t>.</w:t>
      </w:r>
    </w:p>
    <w:p w:rsidR="00AF4089" w:rsidRPr="00A2247B" w:rsidRDefault="00AF4089" w:rsidP="001A4AE1">
      <w:pPr>
        <w:ind w:firstLine="1134"/>
        <w:jc w:val="center"/>
        <w:rPr>
          <w:rFonts w:asciiTheme="minorHAnsi" w:hAnsiTheme="minorHAnsi" w:cstheme="minorHAnsi"/>
          <w:b/>
          <w:szCs w:val="24"/>
        </w:rPr>
      </w:pPr>
    </w:p>
    <w:p w:rsidR="00AF4089" w:rsidRPr="00A2247B" w:rsidRDefault="00AF4089" w:rsidP="00AF4089">
      <w:pPr>
        <w:jc w:val="both"/>
        <w:rPr>
          <w:rFonts w:asciiTheme="minorHAnsi" w:hAnsiTheme="minorHAnsi" w:cstheme="minorHAnsi"/>
          <w:szCs w:val="24"/>
        </w:rPr>
      </w:pPr>
      <w:r w:rsidRPr="00A2247B">
        <w:rPr>
          <w:rFonts w:asciiTheme="minorHAnsi" w:hAnsiTheme="minorHAnsi" w:cstheme="minorHAnsi"/>
          <w:b/>
          <w:szCs w:val="24"/>
        </w:rPr>
        <w:t xml:space="preserve">Cláusula 8ª - </w:t>
      </w:r>
      <w:r w:rsidRPr="00A2247B">
        <w:rPr>
          <w:rFonts w:asciiTheme="minorHAnsi" w:hAnsiTheme="minorHAnsi" w:cstheme="minorHAnsi"/>
          <w:szCs w:val="24"/>
        </w:rPr>
        <w:t xml:space="preserve">Enquanto prestar o serviço obriga-se a CONCESSIONÁRIA a manter todas as </w:t>
      </w:r>
      <w:r w:rsidR="00FC44CA">
        <w:rPr>
          <w:rFonts w:asciiTheme="minorHAnsi" w:hAnsiTheme="minorHAnsi" w:cstheme="minorHAnsi"/>
          <w:szCs w:val="24"/>
        </w:rPr>
        <w:t>condições de habilitação exigida</w:t>
      </w:r>
      <w:r w:rsidRPr="00A2247B">
        <w:rPr>
          <w:rFonts w:asciiTheme="minorHAnsi" w:hAnsiTheme="minorHAnsi" w:cstheme="minorHAnsi"/>
          <w:szCs w:val="24"/>
        </w:rPr>
        <w:t xml:space="preserve">s na celebração do presente contrato. </w:t>
      </w:r>
    </w:p>
    <w:p w:rsidR="00AF4089" w:rsidRPr="00A2247B" w:rsidRDefault="00AF4089" w:rsidP="00AF4089">
      <w:pPr>
        <w:jc w:val="both"/>
        <w:rPr>
          <w:rFonts w:asciiTheme="minorHAnsi" w:hAnsiTheme="minorHAnsi" w:cstheme="minorHAnsi"/>
          <w:szCs w:val="24"/>
        </w:rPr>
      </w:pPr>
    </w:p>
    <w:p w:rsidR="00AF4089" w:rsidRPr="00A2247B" w:rsidRDefault="00D6192A" w:rsidP="00AF4089">
      <w:pPr>
        <w:jc w:val="both"/>
        <w:rPr>
          <w:rFonts w:asciiTheme="minorHAnsi" w:hAnsiTheme="minorHAnsi" w:cstheme="minorHAnsi"/>
          <w:szCs w:val="24"/>
        </w:rPr>
      </w:pPr>
      <w:r w:rsidRPr="00A2247B">
        <w:rPr>
          <w:rFonts w:asciiTheme="minorHAnsi" w:hAnsiTheme="minorHAnsi" w:cstheme="minorHAnsi"/>
          <w:b/>
          <w:szCs w:val="24"/>
        </w:rPr>
        <w:t>Cláusula 9ª</w:t>
      </w:r>
      <w:r w:rsidR="00C7438E">
        <w:rPr>
          <w:rFonts w:asciiTheme="minorHAnsi" w:hAnsiTheme="minorHAnsi" w:cstheme="minorHAnsi"/>
          <w:b/>
          <w:szCs w:val="24"/>
        </w:rPr>
        <w:t xml:space="preserve"> </w:t>
      </w:r>
      <w:r w:rsidR="00AF4089" w:rsidRPr="00A2247B">
        <w:rPr>
          <w:rFonts w:asciiTheme="minorHAnsi" w:hAnsiTheme="minorHAnsi" w:cstheme="minorHAnsi"/>
          <w:b/>
          <w:szCs w:val="24"/>
        </w:rPr>
        <w:t>-</w:t>
      </w:r>
      <w:r w:rsidR="00C7438E">
        <w:rPr>
          <w:rFonts w:asciiTheme="minorHAnsi" w:hAnsiTheme="minorHAnsi" w:cstheme="minorHAnsi"/>
          <w:b/>
          <w:szCs w:val="24"/>
        </w:rPr>
        <w:t xml:space="preserve"> </w:t>
      </w:r>
      <w:r w:rsidR="00AF4089" w:rsidRPr="00A2247B">
        <w:rPr>
          <w:rFonts w:asciiTheme="minorHAnsi" w:hAnsiTheme="minorHAnsi" w:cstheme="minorHAnsi"/>
          <w:szCs w:val="24"/>
        </w:rPr>
        <w:t xml:space="preserve">Os serviços deverão ter início num prazo de 30 (trinta) dias da assinatura do contrato e conclusão da instalação dos aparelhos nas torres no prazo de 90 </w:t>
      </w:r>
      <w:r w:rsidR="00FC44CA">
        <w:rPr>
          <w:rFonts w:asciiTheme="minorHAnsi" w:hAnsiTheme="minorHAnsi" w:cstheme="minorHAnsi"/>
          <w:szCs w:val="24"/>
        </w:rPr>
        <w:t>(</w:t>
      </w:r>
      <w:r w:rsidR="00AF4089" w:rsidRPr="00A2247B">
        <w:rPr>
          <w:rFonts w:asciiTheme="minorHAnsi" w:hAnsiTheme="minorHAnsi" w:cstheme="minorHAnsi"/>
          <w:szCs w:val="24"/>
        </w:rPr>
        <w:t xml:space="preserve">noventa) dias, também contados da assinatura do termo contratual. </w:t>
      </w:r>
    </w:p>
    <w:p w:rsidR="00AF4089" w:rsidRPr="00A2247B" w:rsidRDefault="00AF4089" w:rsidP="00AF4089">
      <w:pPr>
        <w:rPr>
          <w:rFonts w:asciiTheme="minorHAnsi" w:hAnsiTheme="minorHAnsi" w:cstheme="minorHAnsi"/>
          <w:szCs w:val="24"/>
        </w:rPr>
      </w:pPr>
    </w:p>
    <w:p w:rsidR="00AF4089" w:rsidRPr="00A2247B" w:rsidRDefault="00AF4089" w:rsidP="0023298E">
      <w:pPr>
        <w:rPr>
          <w:rFonts w:asciiTheme="minorHAnsi" w:hAnsiTheme="minorHAnsi" w:cstheme="minorHAnsi"/>
          <w:b/>
          <w:szCs w:val="24"/>
        </w:rPr>
      </w:pPr>
      <w:r w:rsidRPr="00A2247B">
        <w:rPr>
          <w:rFonts w:asciiTheme="minorHAnsi" w:hAnsiTheme="minorHAnsi" w:cstheme="minorHAnsi"/>
          <w:b/>
          <w:szCs w:val="24"/>
        </w:rPr>
        <w:t>III – DA MENSALIDADE E DOS REAJUSTES</w:t>
      </w:r>
    </w:p>
    <w:p w:rsidR="00AF4089" w:rsidRPr="00A2247B" w:rsidRDefault="00AF4089" w:rsidP="00AF4089">
      <w:pPr>
        <w:rPr>
          <w:rFonts w:asciiTheme="minorHAnsi" w:hAnsiTheme="minorHAnsi" w:cstheme="minorHAnsi"/>
          <w:b/>
          <w:szCs w:val="24"/>
        </w:rPr>
      </w:pPr>
      <w:r w:rsidRPr="00A2247B">
        <w:rPr>
          <w:rFonts w:asciiTheme="minorHAnsi" w:hAnsiTheme="minorHAnsi" w:cstheme="minorHAnsi"/>
          <w:b/>
          <w:szCs w:val="24"/>
        </w:rPr>
        <w:t xml:space="preserve">Cláusula 10ª – </w:t>
      </w:r>
      <w:r w:rsidRPr="00A2247B">
        <w:rPr>
          <w:rFonts w:asciiTheme="minorHAnsi" w:hAnsiTheme="minorHAnsi" w:cstheme="minorHAnsi"/>
          <w:szCs w:val="24"/>
        </w:rPr>
        <w:t>Os valores a serem repassados ao usuários interessados nos serviços, com o percentual de desconto já aplicado, são os seguintes</w:t>
      </w:r>
      <w:r w:rsidRPr="00A2247B">
        <w:rPr>
          <w:rFonts w:asciiTheme="minorHAnsi" w:hAnsiTheme="minorHAnsi" w:cstheme="minorHAnsi"/>
          <w:b/>
          <w:szCs w:val="24"/>
        </w:rPr>
        <w:t xml:space="preserve">: </w:t>
      </w:r>
    </w:p>
    <w:tbl>
      <w:tblPr>
        <w:tblStyle w:val="Tabelacomgrade"/>
        <w:tblW w:w="0" w:type="auto"/>
        <w:tblLook w:val="04A0"/>
      </w:tblPr>
      <w:tblGrid>
        <w:gridCol w:w="4523"/>
        <w:gridCol w:w="2643"/>
        <w:gridCol w:w="2405"/>
      </w:tblGrid>
      <w:tr w:rsidR="009B55F9" w:rsidRPr="00A2247B" w:rsidTr="00E705AD">
        <w:tc>
          <w:tcPr>
            <w:tcW w:w="4644" w:type="dxa"/>
          </w:tcPr>
          <w:p w:rsidR="009B55F9" w:rsidRPr="00A2247B" w:rsidRDefault="009B55F9" w:rsidP="00E705AD">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Serviço</w:t>
            </w:r>
          </w:p>
        </w:tc>
        <w:tc>
          <w:tcPr>
            <w:tcW w:w="2694" w:type="dxa"/>
          </w:tcPr>
          <w:p w:rsidR="009B55F9" w:rsidRPr="00A2247B" w:rsidRDefault="009B55F9" w:rsidP="00E705AD">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Instalação</w:t>
            </w:r>
          </w:p>
        </w:tc>
        <w:tc>
          <w:tcPr>
            <w:tcW w:w="2440" w:type="dxa"/>
          </w:tcPr>
          <w:p w:rsidR="009B55F9" w:rsidRPr="00A2247B" w:rsidRDefault="009B55F9" w:rsidP="00E705AD">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Mensalidade</w:t>
            </w: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Internet Banda Larga 1Mb/s  </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c>
          <w:tcPr>
            <w:tcW w:w="2440"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Internet Banda Larga 2Mb/s  </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c>
          <w:tcPr>
            <w:tcW w:w="2440"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Telefone</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c>
          <w:tcPr>
            <w:tcW w:w="2440"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Telefone + Internet Banda Larga 1Mb/s</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c>
          <w:tcPr>
            <w:tcW w:w="2440"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Telefone + Internet Banda Larga 2Mb/s</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c>
          <w:tcPr>
            <w:tcW w:w="2440" w:type="dxa"/>
          </w:tcPr>
          <w:p w:rsidR="009B55F9" w:rsidRPr="00A2247B" w:rsidRDefault="009B55F9" w:rsidP="00807636">
            <w:pPr>
              <w:jc w:val="both"/>
              <w:rPr>
                <w:rFonts w:asciiTheme="minorHAnsi" w:hAnsiTheme="minorHAnsi" w:cstheme="minorHAnsi"/>
                <w:color w:val="000000" w:themeColor="text1"/>
                <w:szCs w:val="24"/>
              </w:rPr>
            </w:pPr>
          </w:p>
        </w:tc>
      </w:tr>
    </w:tbl>
    <w:p w:rsidR="009B55F9" w:rsidRPr="00A2247B" w:rsidRDefault="009B55F9" w:rsidP="009B55F9">
      <w:pPr>
        <w:jc w:val="both"/>
        <w:rPr>
          <w:rFonts w:asciiTheme="minorHAnsi" w:hAnsiTheme="minorHAnsi" w:cstheme="minorHAnsi"/>
          <w:color w:val="000000" w:themeColor="text1"/>
          <w:szCs w:val="24"/>
        </w:rPr>
      </w:pPr>
    </w:p>
    <w:tbl>
      <w:tblPr>
        <w:tblStyle w:val="Tabelacomgrade"/>
        <w:tblW w:w="0" w:type="auto"/>
        <w:tblLook w:val="04A0"/>
      </w:tblPr>
      <w:tblGrid>
        <w:gridCol w:w="4644"/>
        <w:gridCol w:w="2694"/>
      </w:tblGrid>
      <w:tr w:rsidR="009B55F9" w:rsidRPr="00A2247B" w:rsidTr="00E705AD">
        <w:tc>
          <w:tcPr>
            <w:tcW w:w="4644" w:type="dxa"/>
          </w:tcPr>
          <w:p w:rsidR="009B55F9" w:rsidRPr="00A2247B" w:rsidRDefault="009B55F9" w:rsidP="00E705AD">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Valores das Ligações</w:t>
            </w:r>
          </w:p>
        </w:tc>
        <w:tc>
          <w:tcPr>
            <w:tcW w:w="2694" w:type="dxa"/>
          </w:tcPr>
          <w:p w:rsidR="009B55F9" w:rsidRPr="00A2247B" w:rsidRDefault="009B55F9" w:rsidP="00E705AD">
            <w:pPr>
              <w:jc w:val="both"/>
              <w:rPr>
                <w:rFonts w:asciiTheme="minorHAnsi" w:hAnsiTheme="minorHAnsi" w:cstheme="minorHAnsi"/>
                <w:b/>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Fixo Local  </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Fixo Brasil  </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Móvel 49</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r>
      <w:tr w:rsidR="009B55F9" w:rsidRPr="00A2247B" w:rsidTr="00E705AD">
        <w:tc>
          <w:tcPr>
            <w:tcW w:w="4644" w:type="dxa"/>
          </w:tcPr>
          <w:p w:rsidR="009B55F9" w:rsidRPr="00A2247B" w:rsidRDefault="009B55F9" w:rsidP="00E705AD">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Móvel Brasil</w:t>
            </w:r>
          </w:p>
        </w:tc>
        <w:tc>
          <w:tcPr>
            <w:tcW w:w="2694" w:type="dxa"/>
          </w:tcPr>
          <w:p w:rsidR="009B55F9" w:rsidRPr="00A2247B" w:rsidRDefault="009B55F9" w:rsidP="00807636">
            <w:pPr>
              <w:jc w:val="both"/>
              <w:rPr>
                <w:rFonts w:asciiTheme="minorHAnsi" w:hAnsiTheme="minorHAnsi" w:cstheme="minorHAnsi"/>
                <w:color w:val="000000" w:themeColor="text1"/>
                <w:szCs w:val="24"/>
              </w:rPr>
            </w:pPr>
          </w:p>
        </w:tc>
      </w:tr>
    </w:tbl>
    <w:p w:rsidR="009B55F9" w:rsidRPr="00A2247B" w:rsidRDefault="009B55F9" w:rsidP="009B55F9">
      <w:pPr>
        <w:jc w:val="both"/>
        <w:rPr>
          <w:rFonts w:asciiTheme="minorHAnsi" w:hAnsiTheme="minorHAnsi" w:cstheme="minorHAnsi"/>
          <w:color w:val="000000" w:themeColor="text1"/>
          <w:szCs w:val="24"/>
        </w:rPr>
      </w:pPr>
    </w:p>
    <w:p w:rsidR="00AF4089" w:rsidRPr="00A2247B" w:rsidRDefault="00AF4089" w:rsidP="002434A8">
      <w:pPr>
        <w:rPr>
          <w:rFonts w:asciiTheme="minorHAnsi" w:hAnsiTheme="minorHAnsi" w:cstheme="minorHAnsi"/>
          <w:szCs w:val="24"/>
        </w:rPr>
      </w:pPr>
      <w:r w:rsidRPr="00A2247B">
        <w:rPr>
          <w:rFonts w:asciiTheme="minorHAnsi" w:hAnsiTheme="minorHAnsi" w:cstheme="minorHAnsi"/>
          <w:szCs w:val="24"/>
        </w:rPr>
        <w:t xml:space="preserve">§ 1º. Estes planos terão garantia de 100% de funcionabilidade. </w:t>
      </w:r>
    </w:p>
    <w:p w:rsidR="002434A8" w:rsidRPr="00A2247B" w:rsidRDefault="002434A8" w:rsidP="002434A8">
      <w:pPr>
        <w:rPr>
          <w:rFonts w:asciiTheme="minorHAnsi" w:hAnsiTheme="minorHAnsi" w:cstheme="minorHAnsi"/>
          <w:szCs w:val="24"/>
        </w:rPr>
      </w:pPr>
    </w:p>
    <w:p w:rsidR="00AF4089" w:rsidRPr="00A2247B" w:rsidRDefault="00AF4089" w:rsidP="002434A8">
      <w:pPr>
        <w:jc w:val="both"/>
        <w:rPr>
          <w:rFonts w:asciiTheme="minorHAnsi" w:hAnsiTheme="minorHAnsi" w:cstheme="minorHAnsi"/>
          <w:szCs w:val="24"/>
        </w:rPr>
      </w:pPr>
      <w:r w:rsidRPr="00A2247B">
        <w:rPr>
          <w:rFonts w:asciiTheme="minorHAnsi" w:hAnsiTheme="minorHAnsi" w:cstheme="minorHAnsi"/>
          <w:szCs w:val="24"/>
        </w:rPr>
        <w:t>§ 2º - Os preços das mensalidades somente sofrerão re</w:t>
      </w:r>
      <w:r w:rsidR="002434A8" w:rsidRPr="00A2247B">
        <w:rPr>
          <w:rFonts w:asciiTheme="minorHAnsi" w:hAnsiTheme="minorHAnsi" w:cstheme="minorHAnsi"/>
          <w:szCs w:val="24"/>
        </w:rPr>
        <w:t xml:space="preserve">ajuste, se houver necessidade, </w:t>
      </w:r>
      <w:r w:rsidRPr="00A2247B">
        <w:rPr>
          <w:rFonts w:asciiTheme="minorHAnsi" w:hAnsiTheme="minorHAnsi" w:cstheme="minorHAnsi"/>
          <w:szCs w:val="24"/>
        </w:rPr>
        <w:t>após um ano da assinatura do contrato, adotando-se como índice IGPM.</w:t>
      </w:r>
    </w:p>
    <w:p w:rsidR="00AF4089" w:rsidRPr="00A2247B" w:rsidRDefault="00AF4089" w:rsidP="001A4AE1">
      <w:pPr>
        <w:ind w:firstLine="1134"/>
        <w:jc w:val="center"/>
        <w:rPr>
          <w:rFonts w:asciiTheme="minorHAnsi" w:hAnsiTheme="minorHAnsi" w:cstheme="minorHAnsi"/>
          <w:b/>
          <w:szCs w:val="24"/>
        </w:rPr>
      </w:pPr>
    </w:p>
    <w:p w:rsidR="002434A8" w:rsidRPr="00A2247B" w:rsidRDefault="002434A8" w:rsidP="002434A8">
      <w:pPr>
        <w:rPr>
          <w:rFonts w:asciiTheme="minorHAnsi" w:hAnsiTheme="minorHAnsi" w:cstheme="minorHAnsi"/>
          <w:b/>
          <w:szCs w:val="24"/>
        </w:rPr>
      </w:pPr>
      <w:r w:rsidRPr="00A2247B">
        <w:rPr>
          <w:rFonts w:asciiTheme="minorHAnsi" w:hAnsiTheme="minorHAnsi" w:cstheme="minorHAnsi"/>
          <w:b/>
          <w:szCs w:val="24"/>
        </w:rPr>
        <w:t xml:space="preserve">IV – DOS DIREITOS, GARANTIAS E OBRIGAÇÕES DO PODER CONCEDENTE </w:t>
      </w:r>
    </w:p>
    <w:p w:rsidR="002434A8" w:rsidRPr="00A2247B" w:rsidRDefault="002434A8" w:rsidP="002434A8">
      <w:pPr>
        <w:jc w:val="both"/>
        <w:rPr>
          <w:rFonts w:asciiTheme="minorHAnsi" w:hAnsiTheme="minorHAnsi" w:cstheme="minorHAnsi"/>
          <w:b/>
          <w:szCs w:val="24"/>
        </w:rPr>
      </w:pPr>
      <w:r w:rsidRPr="00A2247B">
        <w:rPr>
          <w:rFonts w:asciiTheme="minorHAnsi" w:hAnsiTheme="minorHAnsi" w:cstheme="minorHAnsi"/>
          <w:b/>
          <w:szCs w:val="24"/>
        </w:rPr>
        <w:t>Cláusula 11</w:t>
      </w:r>
      <w:r w:rsidR="009D1E5D">
        <w:rPr>
          <w:rFonts w:asciiTheme="minorHAnsi" w:hAnsiTheme="minorHAnsi" w:cstheme="minorHAnsi"/>
          <w:b/>
          <w:szCs w:val="24"/>
        </w:rPr>
        <w:t>ª</w:t>
      </w:r>
      <w:r w:rsidRPr="00A2247B">
        <w:rPr>
          <w:rFonts w:asciiTheme="minorHAnsi" w:hAnsiTheme="minorHAnsi" w:cstheme="minorHAnsi"/>
          <w:b/>
          <w:szCs w:val="24"/>
        </w:rPr>
        <w:t xml:space="preserve"> - </w:t>
      </w:r>
      <w:r w:rsidRPr="00A2247B">
        <w:rPr>
          <w:rFonts w:asciiTheme="minorHAnsi" w:hAnsiTheme="minorHAnsi" w:cstheme="minorHAnsi"/>
          <w:szCs w:val="24"/>
        </w:rPr>
        <w:t xml:space="preserve">Sem prejuízo das demais disposições desse instrumento, incumbe ao PODER CONCEDENTE: </w:t>
      </w: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 xml:space="preserve">I.  Regulamentar o serviço concedido e fiscalizar permanentemente a prestação dos serviços; </w:t>
      </w:r>
    </w:p>
    <w:p w:rsidR="002434A8" w:rsidRPr="00A2247B" w:rsidRDefault="002434A8" w:rsidP="002434A8">
      <w:pPr>
        <w:jc w:val="both"/>
        <w:rPr>
          <w:rFonts w:asciiTheme="minorHAnsi" w:hAnsiTheme="minorHAnsi" w:cstheme="minorHAnsi"/>
          <w:szCs w:val="24"/>
        </w:rPr>
      </w:pP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 xml:space="preserve">II.  Aplicar as penalidades legais, regulamentares e contratuais; </w:t>
      </w:r>
    </w:p>
    <w:p w:rsidR="002434A8" w:rsidRPr="00A2247B" w:rsidRDefault="002434A8" w:rsidP="002434A8">
      <w:pPr>
        <w:jc w:val="both"/>
        <w:rPr>
          <w:rFonts w:asciiTheme="minorHAnsi" w:hAnsiTheme="minorHAnsi" w:cstheme="minorHAnsi"/>
          <w:szCs w:val="24"/>
        </w:rPr>
      </w:pP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 xml:space="preserve">III.  Intervir na prestação do serviço, nos casos e condições previstos em Lei; </w:t>
      </w:r>
    </w:p>
    <w:p w:rsidR="002434A8" w:rsidRPr="00A2247B" w:rsidRDefault="002434A8" w:rsidP="002434A8">
      <w:pPr>
        <w:jc w:val="both"/>
        <w:rPr>
          <w:rFonts w:asciiTheme="minorHAnsi" w:hAnsiTheme="minorHAnsi" w:cstheme="minorHAnsi"/>
          <w:szCs w:val="24"/>
        </w:rPr>
      </w:pP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 xml:space="preserve">IV.  Extinguir a concessão, nos casos e nas formas previstos neste contrato e na Lei; </w:t>
      </w:r>
    </w:p>
    <w:p w:rsidR="002434A8" w:rsidRPr="00A2247B" w:rsidRDefault="002434A8" w:rsidP="002434A8">
      <w:pPr>
        <w:jc w:val="both"/>
        <w:rPr>
          <w:rFonts w:asciiTheme="minorHAnsi" w:hAnsiTheme="minorHAnsi" w:cstheme="minorHAnsi"/>
          <w:szCs w:val="24"/>
        </w:rPr>
      </w:pP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 xml:space="preserve">V. Cumprir e fazer cumprir as disposições regulamentares do serviço e as  cláusulas contratuais; </w:t>
      </w:r>
    </w:p>
    <w:p w:rsidR="002434A8" w:rsidRPr="00A2247B" w:rsidRDefault="002434A8" w:rsidP="002434A8">
      <w:pPr>
        <w:jc w:val="both"/>
        <w:rPr>
          <w:rFonts w:asciiTheme="minorHAnsi" w:hAnsiTheme="minorHAnsi" w:cstheme="minorHAnsi"/>
          <w:szCs w:val="24"/>
        </w:rPr>
      </w:pPr>
    </w:p>
    <w:p w:rsidR="002434A8" w:rsidRPr="00A2247B" w:rsidRDefault="002434A8" w:rsidP="002434A8">
      <w:pPr>
        <w:jc w:val="both"/>
        <w:rPr>
          <w:rFonts w:asciiTheme="minorHAnsi" w:hAnsiTheme="minorHAnsi" w:cstheme="minorHAnsi"/>
          <w:szCs w:val="24"/>
        </w:rPr>
      </w:pPr>
      <w:r w:rsidRPr="00A2247B">
        <w:rPr>
          <w:rFonts w:asciiTheme="minorHAnsi" w:hAnsiTheme="minorHAnsi" w:cstheme="minorHAnsi"/>
          <w:szCs w:val="24"/>
        </w:rPr>
        <w:t>VI.  Zelar pela boa qualidade do serviço, receber,</w:t>
      </w:r>
      <w:r w:rsidR="009B55F9" w:rsidRPr="00A2247B">
        <w:rPr>
          <w:rFonts w:asciiTheme="minorHAnsi" w:hAnsiTheme="minorHAnsi" w:cstheme="minorHAnsi"/>
          <w:szCs w:val="24"/>
        </w:rPr>
        <w:t xml:space="preserve"> apurar e solucionar queixas e </w:t>
      </w:r>
      <w:r w:rsidRPr="00A2247B">
        <w:rPr>
          <w:rFonts w:asciiTheme="minorHAnsi" w:hAnsiTheme="minorHAnsi" w:cstheme="minorHAnsi"/>
          <w:szCs w:val="24"/>
        </w:rPr>
        <w:t xml:space="preserve">reclamações dos usuários, observando as disposições deste instrumento; </w:t>
      </w:r>
    </w:p>
    <w:p w:rsidR="002434A8" w:rsidRPr="00A2247B" w:rsidRDefault="002434A8" w:rsidP="002434A8">
      <w:pPr>
        <w:jc w:val="both"/>
        <w:rPr>
          <w:rFonts w:asciiTheme="minorHAnsi" w:hAnsiTheme="minorHAnsi" w:cstheme="minorHAnsi"/>
          <w:szCs w:val="24"/>
        </w:rPr>
      </w:pPr>
    </w:p>
    <w:p w:rsidR="00AF4089" w:rsidRPr="00A2247B" w:rsidRDefault="009B55F9" w:rsidP="002434A8">
      <w:pPr>
        <w:jc w:val="both"/>
        <w:rPr>
          <w:rFonts w:asciiTheme="minorHAnsi" w:hAnsiTheme="minorHAnsi" w:cstheme="minorHAnsi"/>
          <w:szCs w:val="24"/>
        </w:rPr>
      </w:pPr>
      <w:r w:rsidRPr="00A2247B">
        <w:rPr>
          <w:rFonts w:asciiTheme="minorHAnsi" w:hAnsiTheme="minorHAnsi" w:cstheme="minorHAnsi"/>
          <w:szCs w:val="24"/>
        </w:rPr>
        <w:lastRenderedPageBreak/>
        <w:t xml:space="preserve">Parágrafo único- </w:t>
      </w:r>
      <w:r w:rsidR="00807636" w:rsidRPr="00A2247B">
        <w:rPr>
          <w:rFonts w:asciiTheme="minorHAnsi" w:hAnsiTheme="minorHAnsi" w:cstheme="minorHAnsi"/>
          <w:szCs w:val="24"/>
        </w:rPr>
        <w:t xml:space="preserve">A fiscalização da concessão </w:t>
      </w:r>
      <w:r w:rsidR="002434A8" w:rsidRPr="00A2247B">
        <w:rPr>
          <w:rFonts w:asciiTheme="minorHAnsi" w:hAnsiTheme="minorHAnsi" w:cstheme="minorHAnsi"/>
          <w:szCs w:val="24"/>
        </w:rPr>
        <w:t>será realizada pelo PODER CONCEDENTE, através do Setor responsável, com a colaboração do representante legal da CONCESSIONÁRIA, cabendo a este o direito de assistir às visitas e atividades de fiscalização.</w:t>
      </w:r>
    </w:p>
    <w:p w:rsidR="00AF4089" w:rsidRPr="00A2247B" w:rsidRDefault="00AF4089" w:rsidP="001A4AE1">
      <w:pPr>
        <w:ind w:firstLine="1134"/>
        <w:jc w:val="center"/>
        <w:rPr>
          <w:rFonts w:asciiTheme="minorHAnsi" w:hAnsiTheme="minorHAnsi" w:cstheme="minorHAnsi"/>
          <w:b/>
          <w:szCs w:val="24"/>
        </w:rPr>
      </w:pPr>
    </w:p>
    <w:p w:rsidR="002434A8" w:rsidRPr="00A2247B" w:rsidRDefault="002434A8" w:rsidP="002434A8">
      <w:pPr>
        <w:rPr>
          <w:rFonts w:asciiTheme="minorHAnsi" w:hAnsiTheme="minorHAnsi" w:cstheme="minorHAnsi"/>
          <w:b/>
          <w:szCs w:val="24"/>
        </w:rPr>
      </w:pPr>
      <w:r w:rsidRPr="00A2247B">
        <w:rPr>
          <w:rFonts w:asciiTheme="minorHAnsi" w:hAnsiTheme="minorHAnsi" w:cstheme="minorHAnsi"/>
          <w:b/>
          <w:szCs w:val="24"/>
        </w:rPr>
        <w:t xml:space="preserve">V – DOS DIREITOS, GARANTIAS E OBRIGAÇÕES DA CONCESSIONÁRIA: </w:t>
      </w:r>
    </w:p>
    <w:p w:rsidR="002434A8" w:rsidRPr="00A2247B" w:rsidRDefault="009B55F9" w:rsidP="00C7438E">
      <w:pPr>
        <w:jc w:val="both"/>
        <w:rPr>
          <w:rFonts w:asciiTheme="minorHAnsi" w:hAnsiTheme="minorHAnsi" w:cstheme="minorHAnsi"/>
          <w:szCs w:val="24"/>
        </w:rPr>
      </w:pPr>
      <w:r w:rsidRPr="00A2247B">
        <w:rPr>
          <w:rFonts w:asciiTheme="minorHAnsi" w:hAnsiTheme="minorHAnsi" w:cstheme="minorHAnsi"/>
          <w:b/>
          <w:szCs w:val="24"/>
        </w:rPr>
        <w:t>Cláusula 12</w:t>
      </w:r>
      <w:r w:rsidR="009D1E5D">
        <w:rPr>
          <w:rFonts w:asciiTheme="minorHAnsi" w:hAnsiTheme="minorHAnsi" w:cstheme="minorHAnsi"/>
          <w:b/>
          <w:szCs w:val="24"/>
        </w:rPr>
        <w:t>ª</w:t>
      </w:r>
      <w:r w:rsidR="002434A8" w:rsidRPr="00A2247B">
        <w:rPr>
          <w:rFonts w:asciiTheme="minorHAnsi" w:hAnsiTheme="minorHAnsi" w:cstheme="minorHAnsi"/>
          <w:b/>
          <w:szCs w:val="24"/>
        </w:rPr>
        <w:t>- Sem prejuízo as demais disposições desse instrumento, incumbe à CONCESSIONÁRIA:</w:t>
      </w: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  Prestar o serviço adequado, na forma prevista neste contrato, nas disposições legais e normas regulamentares;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II.  Manter em dia o inventário e o registro do(s) bem</w:t>
      </w:r>
      <w:r w:rsidR="009D1E5D">
        <w:rPr>
          <w:rFonts w:asciiTheme="minorHAnsi" w:hAnsiTheme="minorHAnsi" w:cstheme="minorHAnsi"/>
          <w:color w:val="000000" w:themeColor="text1"/>
          <w:szCs w:val="24"/>
        </w:rPr>
        <w:t xml:space="preserve"> </w:t>
      </w:r>
      <w:r w:rsidRPr="00A2247B">
        <w:rPr>
          <w:rFonts w:asciiTheme="minorHAnsi" w:hAnsiTheme="minorHAnsi" w:cstheme="minorHAnsi"/>
          <w:color w:val="000000" w:themeColor="text1"/>
          <w:szCs w:val="24"/>
        </w:rPr>
        <w:t xml:space="preserve">(ns) vinculado(s) na prestação dos serviços;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III.  Cumprir e fazer cumprir as normas do serviço e as cláusulas contratuais da concessão;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IV.  Permitir aos e</w:t>
      </w:r>
      <w:r w:rsidR="009B55F9" w:rsidRPr="00A2247B">
        <w:rPr>
          <w:rFonts w:asciiTheme="minorHAnsi" w:hAnsiTheme="minorHAnsi" w:cstheme="minorHAnsi"/>
          <w:color w:val="000000" w:themeColor="text1"/>
          <w:szCs w:val="24"/>
        </w:rPr>
        <w:t xml:space="preserve">ncarregados da fiscalização da </w:t>
      </w:r>
      <w:r w:rsidRPr="00A2247B">
        <w:rPr>
          <w:rFonts w:asciiTheme="minorHAnsi" w:hAnsiTheme="minorHAnsi" w:cstheme="minorHAnsi"/>
          <w:color w:val="000000" w:themeColor="text1"/>
          <w:szCs w:val="24"/>
        </w:rPr>
        <w:t xml:space="preserve">concessão, em qualquer época, livre acesso às instalações da CONCESSIONÁRIA, bem como aos seus registros contábeis, mantido o devido sigilo;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9B55F9"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V. </w:t>
      </w:r>
      <w:r w:rsidR="002434A8" w:rsidRPr="00A2247B">
        <w:rPr>
          <w:rFonts w:asciiTheme="minorHAnsi" w:hAnsiTheme="minorHAnsi" w:cstheme="minorHAnsi"/>
          <w:color w:val="000000" w:themeColor="text1"/>
          <w:szCs w:val="24"/>
        </w:rPr>
        <w:t xml:space="preserve">Submeter-se anualmente à vistoria do PODER CONCEDENTE, se houver necessidade;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VI.  Cobrar mensalidades dos interessados nos serviços da CONCESSIONÁRIA, respeitados os termos da proposta apresentada na licitação e as condições previstas no Edital deste certame e neste Contrato;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rPr>
      </w:pPr>
      <w:r w:rsidRPr="00A2247B">
        <w:rPr>
          <w:rFonts w:asciiTheme="minorHAnsi" w:hAnsiTheme="minorHAnsi" w:cstheme="minorHAnsi"/>
          <w:color w:val="000000" w:themeColor="text1"/>
          <w:szCs w:val="24"/>
        </w:rPr>
        <w:t>VII.  Indicar representante para acompanhar a atividade de fiscalização do PODER CONCEDENTE;</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VIII.  Receber e solucionar, quando procedentes, as queixas e reclamações dos usuários;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IX.  Zelar pela manutenção do equilíbrio econômico-financeiro do contrato;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  Suportar todas as despesas necessárias à execução do objeto contratado;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XI.  Indenizar terceiros e o PODER CONCEDENTE por todo e qualquer prejuízo ou dano, decorrentes de dolo ou culpa, durante a execução do contrato, ou após o seu término, em conformidade com previsto no Código Civil Brasileiro;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XII.  Cumprir fielmente o contrato, em compatibilidade com as obrigações assumidas;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XIII.  Atribuir os serviços a profissionais legalmente habilitados e idôneos; </w:t>
      </w:r>
    </w:p>
    <w:p w:rsidR="002434A8" w:rsidRPr="00A2247B" w:rsidRDefault="002434A8" w:rsidP="002434A8">
      <w:pPr>
        <w:jc w:val="both"/>
        <w:rPr>
          <w:rFonts w:asciiTheme="minorHAnsi" w:hAnsiTheme="minorHAnsi" w:cstheme="minorHAnsi"/>
          <w:color w:val="000000" w:themeColor="text1"/>
          <w:szCs w:val="24"/>
        </w:rPr>
      </w:pPr>
    </w:p>
    <w:p w:rsidR="001A4AE1"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XIV.  Corrigir, reparar e/ou efetuar a substituição de serviço inadequado, sem qualquer ônus ao PODER CONCEDENTE.</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XV.  Indicar por escrito, ao PODER CONCEDENTE, os profissionais habilitados responsáveis diretos pela execução dos serviços;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XVI.  Afastar do serviço, qualquer empregado cuja permanência seja julgada inconveniente pela fiscalização; </w:t>
      </w: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lastRenderedPageBreak/>
        <w:t xml:space="preserve">XVII.  Fornecer todos os equipamentos, materiais e serviços necessários à execução do objeto deste contrato, bem como, material de segurança, uniformes e acessórios que se fizerem necessários;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XVIII.  Suportar as despesas com pessoal, encargos sociais, impostos, taxas, obrigações trabalhistas, seguro de vida e oriundas de quaisquer irregularidades;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XIX.  Reparar os danos que possam afetar o PODER CONCEDENTE ou munícipes, em qualquer caso, durante a execução de todos os serviços permitidos, sem ônus para o município;</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  Efetuar pagamentos de indenizações oriundas de erros ou imperícias praticadas na execução dos serviços ora contratados;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XXI.  Respeitar as normas previstas na Legislação Municipal e Federal que regem a concessão de serviços públicos;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XXII.  Manter, durante todo o período contratual, em compatibilidade com as obrigações assumidas, todas as condições de habilitação e qualificação exigidas na licitação.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XXIII.  Comunicar o PODER CONCEDENTE, através de ofício devidamente protocolado, alterações de endereços, números de telefones, de fax ou de outros que vier a ocorrer.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XXIV.  Instalar os equipamentos necessários nos locais solicitados pelos usuários, podendo cobrar dos usuários por eventuais despesas com instalação e equipamentos, conforme for acordado entre a CONCESSIONÁRIA e usuários.  </w:t>
      </w:r>
    </w:p>
    <w:p w:rsidR="002434A8" w:rsidRPr="00A2247B" w:rsidRDefault="002434A8" w:rsidP="002434A8">
      <w:pPr>
        <w:jc w:val="both"/>
        <w:rPr>
          <w:rFonts w:asciiTheme="minorHAnsi" w:hAnsiTheme="minorHAnsi" w:cstheme="minorHAnsi"/>
          <w:color w:val="000000" w:themeColor="text1"/>
          <w:szCs w:val="24"/>
        </w:rPr>
      </w:pPr>
    </w:p>
    <w:p w:rsidR="002434A8" w:rsidRPr="00C7438E" w:rsidRDefault="002434A8" w:rsidP="002434A8">
      <w:pPr>
        <w:jc w:val="both"/>
        <w:rPr>
          <w:rFonts w:asciiTheme="minorHAnsi" w:hAnsiTheme="minorHAnsi" w:cstheme="minorHAnsi"/>
          <w:b/>
          <w:color w:val="000000" w:themeColor="text1"/>
          <w:szCs w:val="24"/>
        </w:rPr>
      </w:pPr>
      <w:r w:rsidRPr="00C7438E">
        <w:rPr>
          <w:rFonts w:asciiTheme="minorHAnsi" w:hAnsiTheme="minorHAnsi" w:cstheme="minorHAnsi"/>
          <w:b/>
          <w:color w:val="000000" w:themeColor="text1"/>
          <w:szCs w:val="24"/>
        </w:rPr>
        <w:t xml:space="preserve">XXV.  Responsabilizar-se pelas substituições e manutenção das torres e dos equipamentos devendo substituí-los no prazo de 02 dias, em qualquer caso que vir a acontecer.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XXVI.  Responsabilizar-se pela perfeita e contínua prestação dos serviços, devendo imediatamente resolver os problemas de sinal e outros eventuais defeitos técnicos que venham por ventura ocorrer, mesmo que no final de semana, quando for acionada por quaisquer dos usuários. </w:t>
      </w:r>
    </w:p>
    <w:p w:rsidR="002434A8" w:rsidRPr="00A2247B" w:rsidRDefault="002434A8" w:rsidP="002434A8">
      <w:pPr>
        <w:jc w:val="both"/>
        <w:rPr>
          <w:rFonts w:asciiTheme="minorHAnsi" w:hAnsiTheme="minorHAnsi" w:cstheme="minorHAnsi"/>
          <w:b/>
          <w:color w:val="000000" w:themeColor="text1"/>
          <w:szCs w:val="24"/>
        </w:rPr>
      </w:pPr>
    </w:p>
    <w:p w:rsidR="002434A8" w:rsidRPr="00A2247B" w:rsidRDefault="002434A8" w:rsidP="002434A8">
      <w:pPr>
        <w:jc w:val="both"/>
        <w:rPr>
          <w:rFonts w:asciiTheme="minorHAnsi" w:hAnsiTheme="minorHAnsi" w:cstheme="minorHAnsi"/>
          <w:color w:val="FF0000"/>
          <w:szCs w:val="24"/>
        </w:rPr>
      </w:pPr>
      <w:r w:rsidRPr="00A2247B">
        <w:rPr>
          <w:rFonts w:asciiTheme="minorHAnsi" w:hAnsiTheme="minorHAnsi" w:cstheme="minorHAnsi"/>
          <w:b/>
          <w:color w:val="000000" w:themeColor="text1"/>
          <w:szCs w:val="24"/>
        </w:rPr>
        <w:t xml:space="preserve">VI – DOS DIREITOS E OBRIGAÇÕES DOS USUÁRIOS </w:t>
      </w: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b/>
          <w:color w:val="000000" w:themeColor="text1"/>
          <w:szCs w:val="24"/>
        </w:rPr>
        <w:t>Cláusula 13</w:t>
      </w:r>
      <w:r w:rsidR="009D1E5D">
        <w:rPr>
          <w:rFonts w:asciiTheme="minorHAnsi" w:hAnsiTheme="minorHAnsi" w:cstheme="minorHAnsi"/>
          <w:b/>
          <w:color w:val="000000" w:themeColor="text1"/>
          <w:szCs w:val="24"/>
        </w:rPr>
        <w:t>ª</w:t>
      </w:r>
      <w:r w:rsidRPr="00A2247B">
        <w:rPr>
          <w:rFonts w:asciiTheme="minorHAnsi" w:hAnsiTheme="minorHAnsi" w:cstheme="minorHAnsi"/>
          <w:b/>
          <w:color w:val="000000" w:themeColor="text1"/>
          <w:szCs w:val="24"/>
        </w:rPr>
        <w:t xml:space="preserve"> - </w:t>
      </w:r>
      <w:r w:rsidRPr="00A2247B">
        <w:rPr>
          <w:rFonts w:asciiTheme="minorHAnsi" w:hAnsiTheme="minorHAnsi" w:cstheme="minorHAnsi"/>
          <w:color w:val="000000" w:themeColor="text1"/>
          <w:szCs w:val="24"/>
        </w:rPr>
        <w:t xml:space="preserve">Além da observância das disposições legais referentes aos direitos dos usuários, deverá a CONCESSIONÁRIA, na prestação dos serviços, respeitar os seguintes direitos dos usuários: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  Receber serviço adequado;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II.  Receber da</w:t>
      </w:r>
      <w:r w:rsidR="009D1E5D">
        <w:rPr>
          <w:rFonts w:asciiTheme="minorHAnsi" w:hAnsiTheme="minorHAnsi" w:cstheme="minorHAnsi"/>
          <w:color w:val="000000" w:themeColor="text1"/>
          <w:szCs w:val="24"/>
        </w:rPr>
        <w:t xml:space="preserve"> </w:t>
      </w:r>
      <w:r w:rsidRPr="00A2247B">
        <w:rPr>
          <w:rFonts w:asciiTheme="minorHAnsi" w:hAnsiTheme="minorHAnsi" w:cstheme="minorHAnsi"/>
          <w:color w:val="000000" w:themeColor="text1"/>
          <w:szCs w:val="24"/>
        </w:rPr>
        <w:t xml:space="preserve">CONCESSIONÁRIA  informações previstas em leis e no contrato de concessão;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III.  Obter e utilizar os serviços, com liberdade de escolha, observadas as cláusulas do contrato e normas do PODER CONCEDENTE;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IV.  Reclamar soluções da CONCESSIONÁRIA para as falhas dos serviços por ventura identificadas, recebendo informações quanto às providências adotadas, quando cabíveis;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FF0000"/>
          <w:szCs w:val="24"/>
        </w:rPr>
      </w:pPr>
      <w:r w:rsidRPr="00A2247B">
        <w:rPr>
          <w:rFonts w:asciiTheme="minorHAnsi" w:hAnsiTheme="minorHAnsi" w:cstheme="minorHAnsi"/>
          <w:b/>
          <w:color w:val="000000" w:themeColor="text1"/>
          <w:szCs w:val="24"/>
        </w:rPr>
        <w:t xml:space="preserve">VII – DA RESCISÃO DO CONTRATO E DA EXTINÇÃO DA CONCESSÃO </w:t>
      </w:r>
    </w:p>
    <w:p w:rsidR="002434A8" w:rsidRPr="00A2247B" w:rsidRDefault="002A4C96" w:rsidP="002434A8">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lastRenderedPageBreak/>
        <w:t>Cláusula 14</w:t>
      </w:r>
      <w:r w:rsidR="009D1E5D" w:rsidRPr="009D1E5D">
        <w:rPr>
          <w:rFonts w:asciiTheme="minorHAnsi" w:hAnsiTheme="minorHAnsi" w:cstheme="minorHAnsi"/>
          <w:b/>
          <w:color w:val="000000" w:themeColor="text1"/>
          <w:szCs w:val="24"/>
        </w:rPr>
        <w:t>ª</w:t>
      </w:r>
      <w:r w:rsidRPr="00A2247B">
        <w:rPr>
          <w:rFonts w:asciiTheme="minorHAnsi" w:hAnsiTheme="minorHAnsi" w:cstheme="minorHAnsi"/>
          <w:color w:val="000000" w:themeColor="text1"/>
          <w:szCs w:val="24"/>
        </w:rPr>
        <w:t xml:space="preserve"> </w:t>
      </w:r>
      <w:r w:rsidR="002434A8" w:rsidRPr="00A2247B">
        <w:rPr>
          <w:rFonts w:asciiTheme="minorHAnsi" w:hAnsiTheme="minorHAnsi" w:cstheme="minorHAnsi"/>
          <w:color w:val="000000" w:themeColor="text1"/>
          <w:szCs w:val="24"/>
        </w:rPr>
        <w:t xml:space="preserve">– Este Contrato de Concessão poderá ser rescindido unilateralmente pelo PODER CONCEDENTE, no todo ou em parte, de pleno direito, a qualquer tempo, isento de qualquer ônus ou responsabilidade, independentemente de ação, notificação ou interpelação judicial, quando a CONCESSIONÁRIA: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1.  Falir, entrar em concordata, tiver sua firma dissolvida ou deixar de existir;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2.  Transferir no todo ou em parte este Contrato, sem prévia e expressa autorização do </w:t>
      </w: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PODER CONCEDENTE;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3.  Paralisar os serviços sem justa causa ou motivos de força maior.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 1º – Poderá ainda ser rescindido nos demais casos em que couber, o previsto nos Artigos 77, 78, 79 e 80 da Lei Federal n° 8.666/93 e suas alterações posteriores.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 2º – A Concessão de que trata este Contrato, poderá ser extinta na ocorrência das seguintes hipóteses: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pStyle w:val="PargrafodaLista"/>
        <w:numPr>
          <w:ilvl w:val="0"/>
          <w:numId w:val="10"/>
        </w:num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Término do prazo contratual;</w:t>
      </w:r>
    </w:p>
    <w:p w:rsidR="002434A8" w:rsidRPr="00A2247B" w:rsidRDefault="002434A8" w:rsidP="002434A8">
      <w:pPr>
        <w:pStyle w:val="PargrafodaLista"/>
        <w:numPr>
          <w:ilvl w:val="0"/>
          <w:numId w:val="10"/>
        </w:num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Encampação; </w:t>
      </w:r>
    </w:p>
    <w:p w:rsidR="002434A8" w:rsidRPr="00A2247B" w:rsidRDefault="002434A8" w:rsidP="002434A8">
      <w:pPr>
        <w:pStyle w:val="PargrafodaLista"/>
        <w:numPr>
          <w:ilvl w:val="0"/>
          <w:numId w:val="10"/>
        </w:num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Caducidade, nos termos da Lei 8.987/95; </w:t>
      </w:r>
    </w:p>
    <w:p w:rsidR="002434A8" w:rsidRPr="00A2247B" w:rsidRDefault="002434A8" w:rsidP="002434A8">
      <w:pPr>
        <w:pStyle w:val="PargrafodaLista"/>
        <w:numPr>
          <w:ilvl w:val="0"/>
          <w:numId w:val="10"/>
        </w:num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Rescisão amigável ou judicial; </w:t>
      </w:r>
    </w:p>
    <w:p w:rsidR="002434A8" w:rsidRPr="00A2247B" w:rsidRDefault="002434A8" w:rsidP="002434A8">
      <w:pPr>
        <w:pStyle w:val="PargrafodaLista"/>
        <w:numPr>
          <w:ilvl w:val="0"/>
          <w:numId w:val="10"/>
        </w:num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Falência ou extinção da empresa CONCESSIONÁRIA.</w:t>
      </w:r>
    </w:p>
    <w:p w:rsidR="002434A8" w:rsidRPr="00A2247B" w:rsidRDefault="002434A8" w:rsidP="002434A8">
      <w:pPr>
        <w:jc w:val="both"/>
        <w:rPr>
          <w:rFonts w:asciiTheme="minorHAnsi" w:hAnsiTheme="minorHAnsi" w:cstheme="minorHAnsi"/>
          <w:color w:val="FF0000"/>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b/>
          <w:color w:val="000000" w:themeColor="text1"/>
          <w:szCs w:val="24"/>
        </w:rPr>
        <w:t xml:space="preserve">VIII – DA INTERVENÇÃO </w:t>
      </w:r>
    </w:p>
    <w:p w:rsidR="002434A8" w:rsidRPr="00A2247B" w:rsidRDefault="002434A8" w:rsidP="002434A8">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Cláusula 15</w:t>
      </w:r>
      <w:r w:rsidR="009D1E5D" w:rsidRPr="009D1E5D">
        <w:rPr>
          <w:rFonts w:asciiTheme="minorHAnsi" w:hAnsiTheme="minorHAnsi" w:cstheme="minorHAnsi"/>
          <w:b/>
          <w:color w:val="000000" w:themeColor="text1"/>
          <w:szCs w:val="24"/>
        </w:rPr>
        <w:t>ª</w:t>
      </w:r>
      <w:r w:rsidRPr="00A2247B">
        <w:rPr>
          <w:rFonts w:asciiTheme="minorHAnsi" w:hAnsiTheme="minorHAnsi" w:cstheme="minorHAnsi"/>
          <w:color w:val="000000" w:themeColor="text1"/>
          <w:szCs w:val="24"/>
        </w:rPr>
        <w:t xml:space="preserve"> - Com o fim de assegurar a adequada prestação do serviço, bem como o fiel cumprimento das normas contratuais, regulamentares e legais pertinentes, o PODER CONCEDENTE poderá intervir na concessão.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 1º – A intervenção far-se-á por ato motivado do Sr. Prefeito Municipal, que conterá a designação do interventor. </w:t>
      </w:r>
    </w:p>
    <w:p w:rsidR="002434A8" w:rsidRPr="00A2247B" w:rsidRDefault="002434A8" w:rsidP="002434A8">
      <w:pPr>
        <w:jc w:val="both"/>
        <w:rPr>
          <w:rFonts w:asciiTheme="minorHAnsi" w:hAnsiTheme="minorHAnsi" w:cstheme="minorHAnsi"/>
          <w:color w:val="000000" w:themeColor="text1"/>
          <w:szCs w:val="24"/>
        </w:rPr>
      </w:pPr>
    </w:p>
    <w:p w:rsidR="002434A8" w:rsidRPr="00A2247B" w:rsidRDefault="002434A8" w:rsidP="002434A8">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 2º – O prazo da intervenção será de 90 (noventa) dias, prorrogáveis uma única vez por igual período, mediante adequada justificativa e os objetivos e limites da medida. </w:t>
      </w:r>
    </w:p>
    <w:p w:rsidR="00291842" w:rsidRPr="00A2247B" w:rsidRDefault="00291842" w:rsidP="002434A8">
      <w:pPr>
        <w:jc w:val="both"/>
        <w:rPr>
          <w:rFonts w:asciiTheme="minorHAnsi" w:hAnsiTheme="minorHAnsi" w:cstheme="minorHAnsi"/>
          <w:color w:val="000000" w:themeColor="text1"/>
          <w:szCs w:val="24"/>
        </w:rPr>
      </w:pPr>
    </w:p>
    <w:p w:rsidR="002434A8" w:rsidRPr="00A2247B" w:rsidRDefault="00291842" w:rsidP="002434A8">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Cláusula 16</w:t>
      </w:r>
      <w:r w:rsidR="009D1E5D" w:rsidRPr="009D1E5D">
        <w:rPr>
          <w:rFonts w:asciiTheme="minorHAnsi" w:hAnsiTheme="minorHAnsi" w:cstheme="minorHAnsi"/>
          <w:b/>
          <w:color w:val="000000" w:themeColor="text1"/>
          <w:szCs w:val="24"/>
        </w:rPr>
        <w:t>ª</w:t>
      </w:r>
      <w:r w:rsidRPr="00A2247B">
        <w:rPr>
          <w:rFonts w:asciiTheme="minorHAnsi" w:hAnsiTheme="minorHAnsi" w:cstheme="minorHAnsi"/>
          <w:color w:val="000000" w:themeColor="text1"/>
          <w:szCs w:val="24"/>
        </w:rPr>
        <w:t xml:space="preserve"> </w:t>
      </w:r>
      <w:r w:rsidR="002434A8" w:rsidRPr="00A2247B">
        <w:rPr>
          <w:rFonts w:asciiTheme="minorHAnsi" w:hAnsiTheme="minorHAnsi" w:cstheme="minorHAnsi"/>
          <w:color w:val="000000" w:themeColor="text1"/>
          <w:szCs w:val="24"/>
        </w:rPr>
        <w:t>- Declarada a intervenção, o procedimento deverá observar a forma e prazos estabelecidos.</w:t>
      </w:r>
    </w:p>
    <w:p w:rsidR="00291842" w:rsidRPr="00A2247B" w:rsidRDefault="00291842" w:rsidP="002434A8">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b/>
          <w:color w:val="000000" w:themeColor="text1"/>
          <w:szCs w:val="24"/>
        </w:rPr>
      </w:pPr>
      <w:r w:rsidRPr="00A2247B">
        <w:rPr>
          <w:rFonts w:asciiTheme="minorHAnsi" w:hAnsiTheme="minorHAnsi" w:cstheme="minorHAnsi"/>
          <w:b/>
          <w:color w:val="000000" w:themeColor="text1"/>
          <w:szCs w:val="24"/>
        </w:rPr>
        <w:t xml:space="preserve">IX – DAS PENALIDADES </w:t>
      </w:r>
    </w:p>
    <w:p w:rsidR="00291842" w:rsidRPr="00A2247B" w:rsidRDefault="00291842" w:rsidP="00291842">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Cláusula 17</w:t>
      </w:r>
      <w:r w:rsidR="009D1E5D" w:rsidRPr="009D1E5D">
        <w:rPr>
          <w:rFonts w:asciiTheme="minorHAnsi" w:hAnsiTheme="minorHAnsi" w:cstheme="minorHAnsi"/>
          <w:b/>
          <w:color w:val="000000" w:themeColor="text1"/>
          <w:szCs w:val="24"/>
        </w:rPr>
        <w:t>ª</w:t>
      </w:r>
      <w:r w:rsidRPr="00A2247B">
        <w:rPr>
          <w:rFonts w:asciiTheme="minorHAnsi" w:hAnsiTheme="minorHAnsi" w:cstheme="minorHAnsi"/>
          <w:color w:val="000000" w:themeColor="text1"/>
          <w:szCs w:val="24"/>
        </w:rPr>
        <w:t xml:space="preserve"> - O cumprimento das obrigações assumidas em desacordo com o pactuado  acarretará  a  CONCESSIONÁRIA  às seguintes penalidades, conforme a gravidade da infração:</w:t>
      </w:r>
    </w:p>
    <w:p w:rsidR="002434A8" w:rsidRPr="00A2247B" w:rsidRDefault="002434A8" w:rsidP="001A4AE1">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  Advertência por escrito, nos casos em que os serviços não estejam sendo executados conforme especificações editalícias e/ou normas pertinentes; </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II.  Multa, com valor a ser definido de acordo com a gravidade da infração em que a CONCESSIONÁRIA incorrer; </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lastRenderedPageBreak/>
        <w:t xml:space="preserve">III.  Suspensão pelo período de 24 (vinte e quatro) meses para licitar ou contratar com o PODER CONCEDENTE, pela recusa em executar, parcial ou totalmente, os serviços objeto deste contrato, ou quando evidenciada a incapacidade de cumprir os serviços ora contratados; </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IV.  Declaração de inidoneidade, nos termos do art. 87, inc. IV da Lei Federal nº 8.666/93 e suas alterações posteriores.</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Parágrafo Único</w:t>
      </w:r>
      <w:r w:rsidRPr="00A2247B">
        <w:rPr>
          <w:rFonts w:asciiTheme="minorHAnsi" w:hAnsiTheme="minorHAnsi" w:cstheme="minorHAnsi"/>
          <w:color w:val="000000" w:themeColor="text1"/>
          <w:szCs w:val="24"/>
        </w:rPr>
        <w:t xml:space="preserve"> – A pena de multa prevista nesta cláusula não têm caráter compensatório, porém moratório, e, conseqüentemente, o pagamento dela não exime a CONCESSIONÁRIA da reparação dos eventuais danos, perdas ou prejuízos que seu ato </w:t>
      </w:r>
    </w:p>
    <w:p w:rsidR="00291842" w:rsidRPr="00A2247B" w:rsidRDefault="00291842" w:rsidP="00291842">
      <w:pPr>
        <w:jc w:val="both"/>
        <w:rPr>
          <w:rFonts w:asciiTheme="minorHAnsi" w:hAnsiTheme="minorHAnsi" w:cstheme="minorHAnsi"/>
          <w:color w:val="000000" w:themeColor="text1"/>
          <w:szCs w:val="24"/>
        </w:rPr>
      </w:pPr>
      <w:r w:rsidRPr="00A2247B">
        <w:rPr>
          <w:rFonts w:asciiTheme="minorHAnsi" w:hAnsiTheme="minorHAnsi" w:cstheme="minorHAnsi"/>
          <w:color w:val="000000" w:themeColor="text1"/>
          <w:szCs w:val="24"/>
        </w:rPr>
        <w:t xml:space="preserve">punível venha acarretar ao PODER CONCEDENTE ou a terceiros. </w:t>
      </w:r>
    </w:p>
    <w:p w:rsidR="00291842" w:rsidRPr="00A2247B" w:rsidRDefault="00291842" w:rsidP="00291842">
      <w:pPr>
        <w:jc w:val="both"/>
        <w:rPr>
          <w:rFonts w:asciiTheme="minorHAnsi" w:hAnsiTheme="minorHAnsi" w:cstheme="minorHAnsi"/>
          <w:color w:val="000000" w:themeColor="text1"/>
          <w:szCs w:val="24"/>
        </w:rPr>
      </w:pPr>
    </w:p>
    <w:p w:rsidR="00291842" w:rsidRPr="009D1E5D" w:rsidRDefault="00291842" w:rsidP="00291842">
      <w:pPr>
        <w:jc w:val="both"/>
        <w:rPr>
          <w:rFonts w:asciiTheme="minorHAnsi" w:hAnsiTheme="minorHAnsi" w:cstheme="minorHAnsi"/>
          <w:b/>
          <w:color w:val="000000" w:themeColor="text1"/>
          <w:szCs w:val="24"/>
        </w:rPr>
      </w:pPr>
      <w:r w:rsidRPr="009D1E5D">
        <w:rPr>
          <w:rFonts w:asciiTheme="minorHAnsi" w:hAnsiTheme="minorHAnsi" w:cstheme="minorHAnsi"/>
          <w:b/>
          <w:color w:val="000000" w:themeColor="text1"/>
          <w:szCs w:val="24"/>
        </w:rPr>
        <w:t xml:space="preserve">X – DA VIGÊNCIA </w:t>
      </w:r>
    </w:p>
    <w:p w:rsidR="00291842" w:rsidRPr="00A2247B" w:rsidRDefault="00291842" w:rsidP="00291842">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Cláusula 18</w:t>
      </w:r>
      <w:r w:rsidR="009D1E5D">
        <w:rPr>
          <w:rFonts w:asciiTheme="minorHAnsi" w:hAnsiTheme="minorHAnsi" w:cstheme="minorHAnsi"/>
          <w:color w:val="000000" w:themeColor="text1"/>
          <w:szCs w:val="24"/>
        </w:rPr>
        <w:t>ª</w:t>
      </w:r>
      <w:r w:rsidRPr="00A2247B">
        <w:rPr>
          <w:rFonts w:asciiTheme="minorHAnsi" w:hAnsiTheme="minorHAnsi" w:cstheme="minorHAnsi"/>
          <w:color w:val="000000" w:themeColor="text1"/>
          <w:szCs w:val="24"/>
        </w:rPr>
        <w:t xml:space="preserve"> - A presente concessão de serviço público tem p</w:t>
      </w:r>
      <w:r w:rsidR="009B55F9" w:rsidRPr="00A2247B">
        <w:rPr>
          <w:rFonts w:asciiTheme="minorHAnsi" w:hAnsiTheme="minorHAnsi" w:cstheme="minorHAnsi"/>
          <w:color w:val="000000" w:themeColor="text1"/>
          <w:szCs w:val="24"/>
        </w:rPr>
        <w:t>razo de vigência de 10</w:t>
      </w:r>
      <w:r w:rsidRPr="00A2247B">
        <w:rPr>
          <w:rFonts w:asciiTheme="minorHAnsi" w:hAnsiTheme="minorHAnsi" w:cstheme="minorHAnsi"/>
          <w:color w:val="000000" w:themeColor="text1"/>
          <w:szCs w:val="24"/>
        </w:rPr>
        <w:t xml:space="preserve"> (</w:t>
      </w:r>
      <w:r w:rsidR="009B55F9" w:rsidRPr="00A2247B">
        <w:rPr>
          <w:rFonts w:asciiTheme="minorHAnsi" w:hAnsiTheme="minorHAnsi" w:cstheme="minorHAnsi"/>
          <w:color w:val="000000" w:themeColor="text1"/>
          <w:szCs w:val="24"/>
        </w:rPr>
        <w:t>dez</w:t>
      </w:r>
      <w:r w:rsidRPr="00A2247B">
        <w:rPr>
          <w:rFonts w:asciiTheme="minorHAnsi" w:hAnsiTheme="minorHAnsi" w:cstheme="minorHAnsi"/>
          <w:color w:val="000000" w:themeColor="text1"/>
          <w:szCs w:val="24"/>
        </w:rPr>
        <w:t xml:space="preserve">) anos consecutivos, a contar da data da assinatura deste Contrato, podendo ser prorrogado por igual ou inferior prazo. </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XI – DO FORO</w:t>
      </w:r>
    </w:p>
    <w:p w:rsidR="00291842" w:rsidRPr="00A2247B" w:rsidRDefault="00291842" w:rsidP="00291842">
      <w:pPr>
        <w:jc w:val="both"/>
        <w:rPr>
          <w:rFonts w:asciiTheme="minorHAnsi" w:hAnsiTheme="minorHAnsi" w:cstheme="minorHAnsi"/>
          <w:color w:val="000000" w:themeColor="text1"/>
          <w:szCs w:val="24"/>
        </w:rPr>
      </w:pPr>
      <w:r w:rsidRPr="009D1E5D">
        <w:rPr>
          <w:rFonts w:asciiTheme="minorHAnsi" w:hAnsiTheme="minorHAnsi" w:cstheme="minorHAnsi"/>
          <w:b/>
          <w:color w:val="000000" w:themeColor="text1"/>
          <w:szCs w:val="24"/>
        </w:rPr>
        <w:t>Cláusula 19</w:t>
      </w:r>
      <w:r w:rsidR="009D1E5D" w:rsidRPr="009D1E5D">
        <w:rPr>
          <w:rFonts w:asciiTheme="minorHAnsi" w:hAnsiTheme="minorHAnsi" w:cstheme="minorHAnsi"/>
          <w:b/>
          <w:color w:val="000000" w:themeColor="text1"/>
          <w:szCs w:val="24"/>
        </w:rPr>
        <w:t>ª</w:t>
      </w:r>
      <w:r w:rsidRPr="00A2247B">
        <w:rPr>
          <w:rFonts w:asciiTheme="minorHAnsi" w:hAnsiTheme="minorHAnsi" w:cstheme="minorHAnsi"/>
          <w:color w:val="000000" w:themeColor="text1"/>
          <w:szCs w:val="24"/>
        </w:rPr>
        <w:t xml:space="preserve"> - As partes contratantes elegem o foro da Comarca de </w:t>
      </w:r>
      <w:r w:rsidR="009D1E5D">
        <w:rPr>
          <w:rFonts w:asciiTheme="minorHAnsi" w:hAnsiTheme="minorHAnsi" w:cstheme="minorHAnsi"/>
          <w:color w:val="000000" w:themeColor="text1"/>
          <w:szCs w:val="24"/>
        </w:rPr>
        <w:t>Anchieta</w:t>
      </w:r>
      <w:r w:rsidRPr="00A2247B">
        <w:rPr>
          <w:rFonts w:asciiTheme="minorHAnsi" w:hAnsiTheme="minorHAnsi" w:cstheme="minorHAnsi"/>
          <w:color w:val="000000" w:themeColor="text1"/>
          <w:szCs w:val="24"/>
        </w:rPr>
        <w:t xml:space="preserve"> SC, com renúncia expressa de qualquer outro, por mais privilegiado que seja, para dirimir dúvidas </w:t>
      </w:r>
      <w:r w:rsidR="009D1E5D">
        <w:rPr>
          <w:rFonts w:asciiTheme="minorHAnsi" w:hAnsiTheme="minorHAnsi" w:cstheme="minorHAnsi"/>
          <w:color w:val="000000" w:themeColor="text1"/>
          <w:szCs w:val="24"/>
        </w:rPr>
        <w:t>p</w:t>
      </w:r>
      <w:r w:rsidRPr="00A2247B">
        <w:rPr>
          <w:rFonts w:asciiTheme="minorHAnsi" w:hAnsiTheme="minorHAnsi" w:cstheme="minorHAnsi"/>
          <w:color w:val="000000" w:themeColor="text1"/>
          <w:szCs w:val="24"/>
        </w:rPr>
        <w:t>or</w:t>
      </w:r>
      <w:r w:rsidR="009D1E5D">
        <w:rPr>
          <w:rFonts w:asciiTheme="minorHAnsi" w:hAnsiTheme="minorHAnsi" w:cstheme="minorHAnsi"/>
          <w:color w:val="000000" w:themeColor="text1"/>
          <w:szCs w:val="24"/>
        </w:rPr>
        <w:t xml:space="preserve"> </w:t>
      </w:r>
      <w:r w:rsidRPr="00A2247B">
        <w:rPr>
          <w:rFonts w:asciiTheme="minorHAnsi" w:hAnsiTheme="minorHAnsi" w:cstheme="minorHAnsi"/>
          <w:color w:val="000000" w:themeColor="text1"/>
          <w:szCs w:val="24"/>
        </w:rPr>
        <w:t xml:space="preserve">ventura emergentes da presente contratação. </w:t>
      </w:r>
    </w:p>
    <w:p w:rsidR="00291842" w:rsidRPr="00A2247B" w:rsidRDefault="00291842" w:rsidP="00291842">
      <w:pPr>
        <w:jc w:val="both"/>
        <w:rPr>
          <w:rFonts w:asciiTheme="minorHAnsi" w:hAnsiTheme="minorHAnsi" w:cstheme="minorHAnsi"/>
          <w:color w:val="000000" w:themeColor="text1"/>
          <w:szCs w:val="24"/>
        </w:rPr>
      </w:pPr>
    </w:p>
    <w:p w:rsidR="00291842" w:rsidRPr="00A2247B" w:rsidRDefault="00291842" w:rsidP="00291842">
      <w:pPr>
        <w:jc w:val="both"/>
        <w:rPr>
          <w:rFonts w:asciiTheme="minorHAnsi" w:hAnsiTheme="minorHAnsi" w:cstheme="minorHAnsi"/>
          <w:color w:val="FF0000"/>
          <w:szCs w:val="24"/>
        </w:rPr>
      </w:pPr>
      <w:r w:rsidRPr="00A2247B">
        <w:rPr>
          <w:rFonts w:asciiTheme="minorHAnsi" w:hAnsiTheme="minorHAnsi" w:cstheme="minorHAnsi"/>
          <w:color w:val="000000" w:themeColor="text1"/>
          <w:szCs w:val="24"/>
        </w:rPr>
        <w:t>E, para firmeza e validade do que aqui ficou estipulado, foi lavrado o presente termo em 0</w:t>
      </w:r>
      <w:r w:rsidR="009D1E5D">
        <w:rPr>
          <w:rFonts w:asciiTheme="minorHAnsi" w:hAnsiTheme="minorHAnsi" w:cstheme="minorHAnsi"/>
          <w:color w:val="000000" w:themeColor="text1"/>
          <w:szCs w:val="24"/>
        </w:rPr>
        <w:t>2</w:t>
      </w:r>
      <w:r w:rsidRPr="00A2247B">
        <w:rPr>
          <w:rFonts w:asciiTheme="minorHAnsi" w:hAnsiTheme="minorHAnsi" w:cstheme="minorHAnsi"/>
          <w:color w:val="000000" w:themeColor="text1"/>
          <w:szCs w:val="24"/>
        </w:rPr>
        <w:t xml:space="preserve"> (</w:t>
      </w:r>
      <w:r w:rsidR="009D1E5D">
        <w:rPr>
          <w:rFonts w:asciiTheme="minorHAnsi" w:hAnsiTheme="minorHAnsi" w:cstheme="minorHAnsi"/>
          <w:color w:val="000000" w:themeColor="text1"/>
          <w:szCs w:val="24"/>
        </w:rPr>
        <w:t>duas</w:t>
      </w:r>
      <w:r w:rsidRPr="00A2247B">
        <w:rPr>
          <w:rFonts w:asciiTheme="minorHAnsi" w:hAnsiTheme="minorHAnsi" w:cstheme="minorHAnsi"/>
          <w:color w:val="000000" w:themeColor="text1"/>
          <w:szCs w:val="24"/>
        </w:rPr>
        <w:t xml:space="preserve">) vias de igual teor, que, depois de lido e achado conforme, é assinado pelas partes contratantes e por duas testemunhas que a tudo assistiram. </w:t>
      </w:r>
    </w:p>
    <w:p w:rsidR="00291842" w:rsidRPr="00A2247B" w:rsidRDefault="00291842" w:rsidP="001A4AE1">
      <w:pPr>
        <w:ind w:firstLine="1134"/>
        <w:jc w:val="both"/>
        <w:rPr>
          <w:rFonts w:asciiTheme="minorHAnsi" w:hAnsiTheme="minorHAnsi" w:cstheme="minorHAnsi"/>
          <w:noProof/>
          <w:szCs w:val="24"/>
        </w:rPr>
      </w:pPr>
    </w:p>
    <w:p w:rsidR="007E2465" w:rsidRPr="00A2247B" w:rsidRDefault="009D1E5D" w:rsidP="001A4AE1">
      <w:pPr>
        <w:ind w:firstLine="1134"/>
        <w:jc w:val="both"/>
        <w:rPr>
          <w:rFonts w:asciiTheme="minorHAnsi" w:hAnsiTheme="minorHAnsi" w:cstheme="minorHAnsi"/>
          <w:szCs w:val="24"/>
        </w:rPr>
      </w:pPr>
      <w:r>
        <w:rPr>
          <w:rFonts w:asciiTheme="minorHAnsi" w:hAnsiTheme="minorHAnsi" w:cstheme="minorHAnsi"/>
          <w:noProof/>
          <w:szCs w:val="24"/>
        </w:rPr>
        <w:t>Romelândia/</w:t>
      </w:r>
      <w:r w:rsidR="001A4AE1" w:rsidRPr="00A2247B">
        <w:rPr>
          <w:rFonts w:asciiTheme="minorHAnsi" w:hAnsiTheme="minorHAnsi" w:cstheme="minorHAnsi"/>
          <w:noProof/>
          <w:szCs w:val="24"/>
        </w:rPr>
        <w:t>SC</w:t>
      </w:r>
      <w:r w:rsidR="001A4AE1" w:rsidRPr="00A2247B">
        <w:rPr>
          <w:rFonts w:asciiTheme="minorHAnsi" w:hAnsiTheme="minorHAnsi" w:cstheme="minorHAnsi"/>
          <w:noProof/>
          <w:color w:val="000000"/>
          <w:szCs w:val="24"/>
        </w:rPr>
        <w:t xml:space="preserve">, </w:t>
      </w:r>
      <w:r w:rsidR="003319CC">
        <w:rPr>
          <w:rFonts w:asciiTheme="minorHAnsi" w:hAnsiTheme="minorHAnsi" w:cstheme="minorHAnsi"/>
          <w:noProof/>
          <w:color w:val="000000"/>
          <w:szCs w:val="24"/>
        </w:rPr>
        <w:t>05</w:t>
      </w:r>
      <w:r>
        <w:rPr>
          <w:rFonts w:asciiTheme="minorHAnsi" w:hAnsiTheme="minorHAnsi" w:cstheme="minorHAnsi"/>
          <w:noProof/>
          <w:color w:val="000000"/>
          <w:szCs w:val="24"/>
        </w:rPr>
        <w:t>/</w:t>
      </w:r>
      <w:r w:rsidR="003319CC">
        <w:rPr>
          <w:rFonts w:asciiTheme="minorHAnsi" w:hAnsiTheme="minorHAnsi" w:cstheme="minorHAnsi"/>
          <w:noProof/>
          <w:color w:val="000000"/>
          <w:szCs w:val="24"/>
        </w:rPr>
        <w:t>11</w:t>
      </w:r>
      <w:r>
        <w:rPr>
          <w:rFonts w:asciiTheme="minorHAnsi" w:hAnsiTheme="minorHAnsi" w:cstheme="minorHAnsi"/>
          <w:noProof/>
          <w:color w:val="000000"/>
          <w:szCs w:val="24"/>
        </w:rPr>
        <w:t>/</w:t>
      </w:r>
      <w:r w:rsidR="001A4AE1" w:rsidRPr="00A2247B">
        <w:rPr>
          <w:rFonts w:asciiTheme="minorHAnsi" w:hAnsiTheme="minorHAnsi" w:cstheme="minorHAnsi"/>
          <w:noProof/>
          <w:color w:val="000000"/>
          <w:szCs w:val="24"/>
        </w:rPr>
        <w:t>201</w:t>
      </w:r>
      <w:r w:rsidR="008E4150">
        <w:rPr>
          <w:rFonts w:asciiTheme="minorHAnsi" w:hAnsiTheme="minorHAnsi" w:cstheme="minorHAnsi"/>
          <w:noProof/>
          <w:color w:val="000000"/>
          <w:szCs w:val="24"/>
        </w:rPr>
        <w:t>5</w:t>
      </w:r>
      <w:r w:rsidR="001A4AE1" w:rsidRPr="00A2247B">
        <w:rPr>
          <w:rFonts w:asciiTheme="minorHAnsi" w:hAnsiTheme="minorHAnsi" w:cstheme="minorHAnsi"/>
          <w:noProof/>
          <w:color w:val="000000"/>
          <w:szCs w:val="24"/>
        </w:rPr>
        <w:t>.</w:t>
      </w:r>
    </w:p>
    <w:p w:rsidR="001A4AE1" w:rsidRPr="00A2247B" w:rsidRDefault="001A4AE1" w:rsidP="001A4AE1">
      <w:pPr>
        <w:ind w:firstLine="1134"/>
        <w:jc w:val="both"/>
        <w:rPr>
          <w:rFonts w:asciiTheme="minorHAnsi" w:hAnsiTheme="minorHAnsi" w:cstheme="minorHAnsi"/>
          <w:szCs w:val="24"/>
        </w:rPr>
      </w:pPr>
    </w:p>
    <w:p w:rsidR="001A4AE1" w:rsidRPr="008E4150" w:rsidRDefault="00FC44CA" w:rsidP="008E4150">
      <w:pPr>
        <w:rPr>
          <w:rFonts w:asciiTheme="minorHAnsi" w:hAnsiTheme="minorHAnsi" w:cstheme="minorHAnsi"/>
          <w:sz w:val="20"/>
          <w:szCs w:val="24"/>
        </w:rPr>
      </w:pPr>
      <w:r>
        <w:rPr>
          <w:rFonts w:asciiTheme="minorHAnsi" w:hAnsiTheme="minorHAnsi" w:cstheme="minorHAnsi"/>
          <w:b/>
          <w:noProof/>
          <w:sz w:val="20"/>
          <w:szCs w:val="24"/>
        </w:rPr>
        <w:t>VALDOCI SAUL</w:t>
      </w:r>
      <w:r w:rsidR="008E4150">
        <w:rPr>
          <w:rFonts w:asciiTheme="minorHAnsi" w:hAnsiTheme="minorHAnsi" w:cstheme="minorHAnsi"/>
          <w:b/>
          <w:noProof/>
          <w:sz w:val="20"/>
          <w:szCs w:val="24"/>
        </w:rPr>
        <w:tab/>
      </w:r>
      <w:r w:rsidR="008E4150">
        <w:rPr>
          <w:rFonts w:asciiTheme="minorHAnsi" w:hAnsiTheme="minorHAnsi" w:cstheme="minorHAnsi"/>
          <w:b/>
          <w:noProof/>
          <w:sz w:val="20"/>
          <w:szCs w:val="24"/>
        </w:rPr>
        <w:tab/>
      </w:r>
      <w:r w:rsidR="008E4150">
        <w:rPr>
          <w:rFonts w:asciiTheme="minorHAnsi" w:hAnsiTheme="minorHAnsi" w:cstheme="minorHAnsi"/>
          <w:b/>
          <w:noProof/>
          <w:sz w:val="20"/>
          <w:szCs w:val="24"/>
        </w:rPr>
        <w:tab/>
      </w:r>
      <w:r w:rsidR="008E4150">
        <w:rPr>
          <w:rFonts w:asciiTheme="minorHAnsi" w:hAnsiTheme="minorHAnsi" w:cstheme="minorHAnsi"/>
          <w:b/>
          <w:noProof/>
          <w:sz w:val="20"/>
          <w:szCs w:val="24"/>
        </w:rPr>
        <w:tab/>
      </w:r>
      <w:r w:rsidR="008E4150">
        <w:rPr>
          <w:rFonts w:asciiTheme="minorHAnsi" w:hAnsiTheme="minorHAnsi" w:cstheme="minorHAnsi"/>
          <w:b/>
          <w:noProof/>
          <w:sz w:val="20"/>
          <w:szCs w:val="24"/>
        </w:rPr>
        <w:tab/>
      </w:r>
      <w:r w:rsidR="003319CC">
        <w:rPr>
          <w:rFonts w:asciiTheme="minorHAnsi" w:hAnsiTheme="minorHAnsi" w:cstheme="minorHAnsi"/>
          <w:b/>
          <w:noProof/>
          <w:sz w:val="20"/>
          <w:szCs w:val="24"/>
        </w:rPr>
        <w:t xml:space="preserve">                       </w:t>
      </w:r>
      <w:r>
        <w:rPr>
          <w:rFonts w:asciiTheme="minorHAnsi" w:hAnsiTheme="minorHAnsi" w:cstheme="minorHAnsi"/>
          <w:b/>
          <w:noProof/>
          <w:sz w:val="20"/>
          <w:szCs w:val="24"/>
        </w:rPr>
        <w:t xml:space="preserve">               </w:t>
      </w:r>
      <w:r w:rsidR="003319CC">
        <w:rPr>
          <w:rFonts w:asciiTheme="minorHAnsi" w:hAnsiTheme="minorHAnsi" w:cstheme="minorHAnsi"/>
          <w:b/>
          <w:noProof/>
          <w:sz w:val="20"/>
          <w:szCs w:val="24"/>
        </w:rPr>
        <w:t xml:space="preserve">  </w:t>
      </w:r>
      <w:r w:rsidR="008E4150">
        <w:rPr>
          <w:rFonts w:asciiTheme="minorHAnsi" w:hAnsiTheme="minorHAnsi" w:cstheme="minorHAnsi"/>
          <w:b/>
          <w:noProof/>
          <w:sz w:val="20"/>
          <w:szCs w:val="24"/>
        </w:rPr>
        <w:t>REPRESENTANTE LEGAL</w:t>
      </w:r>
    </w:p>
    <w:p w:rsidR="001A4AE1" w:rsidRPr="008E4150" w:rsidRDefault="001A4AE1" w:rsidP="008E4150">
      <w:pPr>
        <w:rPr>
          <w:rFonts w:asciiTheme="minorHAnsi" w:hAnsiTheme="minorHAnsi" w:cstheme="minorHAnsi"/>
          <w:noProof/>
          <w:sz w:val="20"/>
          <w:szCs w:val="24"/>
        </w:rPr>
      </w:pPr>
      <w:r w:rsidRPr="008E4150">
        <w:rPr>
          <w:rFonts w:asciiTheme="minorHAnsi" w:hAnsiTheme="minorHAnsi" w:cstheme="minorHAnsi"/>
          <w:noProof/>
          <w:sz w:val="20"/>
          <w:szCs w:val="24"/>
        </w:rPr>
        <w:t>PREFEITO MUNICIPAL</w:t>
      </w:r>
      <w:r w:rsidR="00485B02">
        <w:rPr>
          <w:rFonts w:asciiTheme="minorHAnsi" w:hAnsiTheme="minorHAnsi" w:cstheme="minorHAnsi"/>
          <w:noProof/>
          <w:sz w:val="20"/>
          <w:szCs w:val="24"/>
        </w:rPr>
        <w:t xml:space="preserve">                    </w:t>
      </w:r>
      <w:r w:rsidR="008E4150">
        <w:rPr>
          <w:rFonts w:asciiTheme="minorHAnsi" w:hAnsiTheme="minorHAnsi" w:cstheme="minorHAnsi"/>
          <w:noProof/>
          <w:sz w:val="20"/>
          <w:szCs w:val="24"/>
        </w:rPr>
        <w:tab/>
      </w:r>
      <w:r w:rsidR="008E4150">
        <w:rPr>
          <w:rFonts w:asciiTheme="minorHAnsi" w:hAnsiTheme="minorHAnsi" w:cstheme="minorHAnsi"/>
          <w:noProof/>
          <w:sz w:val="20"/>
          <w:szCs w:val="24"/>
        </w:rPr>
        <w:tab/>
      </w:r>
      <w:r w:rsidR="008E4150">
        <w:rPr>
          <w:rFonts w:asciiTheme="minorHAnsi" w:hAnsiTheme="minorHAnsi" w:cstheme="minorHAnsi"/>
          <w:noProof/>
          <w:sz w:val="20"/>
          <w:szCs w:val="24"/>
        </w:rPr>
        <w:tab/>
      </w:r>
      <w:r w:rsidR="008E4150">
        <w:rPr>
          <w:rFonts w:asciiTheme="minorHAnsi" w:hAnsiTheme="minorHAnsi" w:cstheme="minorHAnsi"/>
          <w:noProof/>
          <w:sz w:val="20"/>
          <w:szCs w:val="24"/>
        </w:rPr>
        <w:tab/>
      </w:r>
      <w:r w:rsidR="008E4150">
        <w:rPr>
          <w:rFonts w:asciiTheme="minorHAnsi" w:hAnsiTheme="minorHAnsi" w:cstheme="minorHAnsi"/>
          <w:noProof/>
          <w:sz w:val="20"/>
          <w:szCs w:val="24"/>
        </w:rPr>
        <w:tab/>
      </w:r>
      <w:r w:rsidR="00485B02">
        <w:rPr>
          <w:rFonts w:asciiTheme="minorHAnsi" w:hAnsiTheme="minorHAnsi" w:cstheme="minorHAnsi"/>
          <w:noProof/>
          <w:sz w:val="20"/>
          <w:szCs w:val="24"/>
        </w:rPr>
        <w:t xml:space="preserve">               </w:t>
      </w:r>
      <w:r w:rsidR="008E4150">
        <w:rPr>
          <w:rFonts w:asciiTheme="minorHAnsi" w:hAnsiTheme="minorHAnsi" w:cstheme="minorHAnsi"/>
          <w:noProof/>
          <w:sz w:val="20"/>
          <w:szCs w:val="24"/>
        </w:rPr>
        <w:t>CONCESSIONARIA</w:t>
      </w:r>
    </w:p>
    <w:p w:rsidR="00291842" w:rsidRPr="00A2247B" w:rsidRDefault="00094A89" w:rsidP="008E4150">
      <w:pPr>
        <w:rPr>
          <w:rFonts w:asciiTheme="minorHAnsi" w:hAnsiTheme="minorHAnsi" w:cstheme="minorHAnsi"/>
          <w:b/>
          <w:color w:val="000000"/>
          <w:szCs w:val="24"/>
        </w:rPr>
      </w:pPr>
      <w:r w:rsidRPr="008E4150">
        <w:rPr>
          <w:rFonts w:asciiTheme="minorHAnsi" w:hAnsiTheme="minorHAnsi" w:cstheme="minorHAnsi"/>
          <w:b/>
          <w:noProof/>
          <w:sz w:val="20"/>
          <w:szCs w:val="24"/>
        </w:rPr>
        <w:t>CONTRATANTE</w:t>
      </w:r>
    </w:p>
    <w:p w:rsidR="00291842" w:rsidRPr="00A2247B" w:rsidRDefault="00291842" w:rsidP="001A4AE1">
      <w:pPr>
        <w:autoSpaceDE w:val="0"/>
        <w:autoSpaceDN w:val="0"/>
        <w:adjustRightInd w:val="0"/>
        <w:rPr>
          <w:rFonts w:asciiTheme="minorHAnsi" w:hAnsiTheme="minorHAnsi" w:cstheme="minorHAnsi"/>
          <w:color w:val="000000"/>
          <w:szCs w:val="24"/>
        </w:rPr>
      </w:pPr>
    </w:p>
    <w:p w:rsidR="001A4AE1" w:rsidRPr="00A2247B" w:rsidRDefault="001A4AE1" w:rsidP="001A4AE1">
      <w:pPr>
        <w:autoSpaceDE w:val="0"/>
        <w:autoSpaceDN w:val="0"/>
        <w:adjustRightInd w:val="0"/>
        <w:jc w:val="both"/>
        <w:rPr>
          <w:rFonts w:asciiTheme="minorHAnsi" w:hAnsiTheme="minorHAnsi" w:cstheme="minorHAnsi"/>
          <w:b/>
          <w:bCs/>
          <w:color w:val="000000"/>
          <w:szCs w:val="24"/>
        </w:rPr>
      </w:pPr>
      <w:r w:rsidRPr="00A2247B">
        <w:rPr>
          <w:rFonts w:asciiTheme="minorHAnsi" w:hAnsiTheme="minorHAnsi" w:cstheme="minorHAnsi"/>
          <w:b/>
          <w:bCs/>
          <w:color w:val="000000"/>
          <w:szCs w:val="24"/>
        </w:rPr>
        <w:t>Analisado e Aprovado pelo Depto Jurídico</w:t>
      </w:r>
    </w:p>
    <w:p w:rsidR="001A4AE1" w:rsidRPr="00DF52B7" w:rsidRDefault="008E4150" w:rsidP="001A4AE1">
      <w:pPr>
        <w:autoSpaceDE w:val="0"/>
        <w:autoSpaceDN w:val="0"/>
        <w:adjustRightInd w:val="0"/>
        <w:jc w:val="both"/>
        <w:rPr>
          <w:rFonts w:asciiTheme="minorHAnsi" w:hAnsiTheme="minorHAnsi" w:cstheme="minorHAnsi"/>
          <w:b/>
          <w:bCs/>
          <w:color w:val="000000"/>
          <w:szCs w:val="24"/>
        </w:rPr>
      </w:pPr>
      <w:r w:rsidRPr="00DF52B7">
        <w:rPr>
          <w:rFonts w:asciiTheme="minorHAnsi" w:hAnsiTheme="minorHAnsi" w:cstheme="minorHAnsi"/>
          <w:b/>
          <w:bCs/>
          <w:color w:val="000000"/>
          <w:szCs w:val="24"/>
        </w:rPr>
        <w:t>MICHELE BEAL</w:t>
      </w:r>
    </w:p>
    <w:p w:rsidR="001A4AE1" w:rsidRPr="00DF52B7" w:rsidRDefault="001A4AE1" w:rsidP="001A4AE1">
      <w:pPr>
        <w:autoSpaceDE w:val="0"/>
        <w:autoSpaceDN w:val="0"/>
        <w:adjustRightInd w:val="0"/>
        <w:jc w:val="both"/>
        <w:rPr>
          <w:rFonts w:asciiTheme="minorHAnsi" w:hAnsiTheme="minorHAnsi" w:cstheme="minorHAnsi"/>
          <w:b/>
          <w:bCs/>
          <w:color w:val="000000"/>
          <w:szCs w:val="24"/>
        </w:rPr>
      </w:pPr>
      <w:r w:rsidRPr="00DF52B7">
        <w:rPr>
          <w:rFonts w:asciiTheme="minorHAnsi" w:hAnsiTheme="minorHAnsi" w:cstheme="minorHAnsi"/>
          <w:b/>
          <w:bCs/>
          <w:color w:val="000000"/>
          <w:szCs w:val="24"/>
        </w:rPr>
        <w:t xml:space="preserve">OAB/SC </w:t>
      </w:r>
      <w:r w:rsidR="008E4150" w:rsidRPr="00DF52B7">
        <w:rPr>
          <w:rFonts w:asciiTheme="minorHAnsi" w:hAnsiTheme="minorHAnsi" w:cstheme="minorHAnsi"/>
          <w:b/>
          <w:bCs/>
          <w:color w:val="000000"/>
          <w:szCs w:val="24"/>
        </w:rPr>
        <w:t>22986-A</w:t>
      </w:r>
    </w:p>
    <w:p w:rsidR="001A4AE1" w:rsidRPr="00A2247B" w:rsidRDefault="001A4AE1" w:rsidP="001A4AE1">
      <w:pPr>
        <w:autoSpaceDE w:val="0"/>
        <w:autoSpaceDN w:val="0"/>
        <w:adjustRightInd w:val="0"/>
        <w:jc w:val="both"/>
        <w:rPr>
          <w:rFonts w:asciiTheme="minorHAnsi" w:hAnsiTheme="minorHAnsi" w:cstheme="minorHAnsi"/>
          <w:b/>
          <w:bCs/>
          <w:color w:val="000000"/>
          <w:szCs w:val="24"/>
        </w:rPr>
      </w:pPr>
      <w:r w:rsidRPr="00A2247B">
        <w:rPr>
          <w:rFonts w:asciiTheme="minorHAnsi" w:hAnsiTheme="minorHAnsi" w:cstheme="minorHAnsi"/>
          <w:b/>
          <w:bCs/>
          <w:color w:val="000000"/>
          <w:szCs w:val="24"/>
        </w:rPr>
        <w:t>Testemunhas:</w:t>
      </w:r>
    </w:p>
    <w:p w:rsidR="001A4AE1" w:rsidRPr="00A2247B" w:rsidRDefault="001A4AE1" w:rsidP="001A4AE1">
      <w:pPr>
        <w:autoSpaceDE w:val="0"/>
        <w:autoSpaceDN w:val="0"/>
        <w:adjustRightInd w:val="0"/>
        <w:jc w:val="both"/>
        <w:rPr>
          <w:rFonts w:asciiTheme="minorHAnsi" w:hAnsiTheme="minorHAnsi" w:cstheme="minorHAnsi"/>
          <w:b/>
          <w:color w:val="000000"/>
          <w:szCs w:val="24"/>
        </w:rPr>
      </w:pPr>
      <w:r w:rsidRPr="00A2247B">
        <w:rPr>
          <w:rFonts w:asciiTheme="minorHAnsi" w:hAnsiTheme="minorHAnsi" w:cstheme="minorHAnsi"/>
          <w:b/>
          <w:color w:val="000000"/>
          <w:szCs w:val="24"/>
        </w:rPr>
        <w:t xml:space="preserve">Nome: </w:t>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t xml:space="preserve">Nome: </w:t>
      </w:r>
    </w:p>
    <w:p w:rsidR="000E5D49" w:rsidRPr="00A2247B" w:rsidRDefault="001A4AE1" w:rsidP="008E4150">
      <w:pPr>
        <w:autoSpaceDE w:val="0"/>
        <w:autoSpaceDN w:val="0"/>
        <w:adjustRightInd w:val="0"/>
        <w:jc w:val="both"/>
        <w:rPr>
          <w:rFonts w:asciiTheme="minorHAnsi" w:hAnsiTheme="minorHAnsi" w:cstheme="minorHAnsi"/>
          <w:b/>
          <w:bCs/>
          <w:color w:val="000000"/>
          <w:szCs w:val="24"/>
        </w:rPr>
      </w:pPr>
      <w:r w:rsidRPr="00A2247B">
        <w:rPr>
          <w:rFonts w:asciiTheme="minorHAnsi" w:hAnsiTheme="minorHAnsi" w:cstheme="minorHAnsi"/>
          <w:b/>
          <w:color w:val="000000"/>
          <w:szCs w:val="24"/>
        </w:rPr>
        <w:t xml:space="preserve">CPF: </w:t>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r>
      <w:r w:rsidRPr="00A2247B">
        <w:rPr>
          <w:rFonts w:asciiTheme="minorHAnsi" w:hAnsiTheme="minorHAnsi" w:cstheme="minorHAnsi"/>
          <w:b/>
          <w:color w:val="000000"/>
          <w:szCs w:val="24"/>
        </w:rPr>
        <w:tab/>
        <w:t xml:space="preserve">CPF: </w:t>
      </w:r>
    </w:p>
    <w:p w:rsidR="000E5D49" w:rsidRPr="00A2247B" w:rsidRDefault="000E5D49" w:rsidP="001A4AE1">
      <w:pPr>
        <w:autoSpaceDE w:val="0"/>
        <w:autoSpaceDN w:val="0"/>
        <w:adjustRightInd w:val="0"/>
        <w:jc w:val="center"/>
        <w:rPr>
          <w:rFonts w:asciiTheme="minorHAnsi" w:hAnsiTheme="minorHAnsi" w:cstheme="minorHAnsi"/>
          <w:b/>
          <w:bCs/>
          <w:color w:val="000000"/>
          <w:szCs w:val="24"/>
        </w:rPr>
      </w:pPr>
    </w:p>
    <w:sectPr w:rsidR="000E5D49" w:rsidRPr="00A2247B" w:rsidSect="0023298E">
      <w:footerReference w:type="even" r:id="rId8"/>
      <w:footerReference w:type="default" r:id="rId9"/>
      <w:pgSz w:w="11907" w:h="16840" w:code="9"/>
      <w:pgMar w:top="1134" w:right="851" w:bottom="851" w:left="1701"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7BF" w:rsidRDefault="001307BF">
      <w:r>
        <w:separator/>
      </w:r>
    </w:p>
  </w:endnote>
  <w:endnote w:type="continuationSeparator" w:id="1">
    <w:p w:rsidR="001307BF" w:rsidRDefault="00130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6E" w:rsidRDefault="0025746E" w:rsidP="001A4A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746E" w:rsidRDefault="0025746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6E" w:rsidRPr="006816CC" w:rsidRDefault="0025746E" w:rsidP="001A4AE1">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7023B8">
      <w:rPr>
        <w:rStyle w:val="Nmerodepgina"/>
        <w:rFonts w:ascii="Arial" w:hAnsi="Arial" w:cs="Arial"/>
        <w:noProof/>
      </w:rPr>
      <w:t>14</w:t>
    </w:r>
    <w:r w:rsidRPr="006816CC">
      <w:rPr>
        <w:rStyle w:val="Nmerodepgina"/>
        <w:rFonts w:ascii="Arial" w:hAnsi="Arial" w:cs="Arial"/>
      </w:rPr>
      <w:fldChar w:fldCharType="end"/>
    </w:r>
  </w:p>
  <w:p w:rsidR="0025746E" w:rsidRDefault="0025746E" w:rsidP="001A4AE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7BF" w:rsidRDefault="001307BF">
      <w:r>
        <w:separator/>
      </w:r>
    </w:p>
  </w:footnote>
  <w:footnote w:type="continuationSeparator" w:id="1">
    <w:p w:rsidR="001307BF" w:rsidRDefault="00130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4ED"/>
    <w:multiLevelType w:val="hybridMultilevel"/>
    <w:tmpl w:val="5F0A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90A1183"/>
    <w:multiLevelType w:val="multilevel"/>
    <w:tmpl w:val="F31048F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2A262EB2"/>
    <w:multiLevelType w:val="multilevel"/>
    <w:tmpl w:val="6248DA68"/>
    <w:lvl w:ilvl="0">
      <w:start w:val="1"/>
      <w:numFmt w:val="decimal"/>
      <w:lvlText w:val="%1."/>
      <w:lvlJc w:val="left"/>
      <w:pPr>
        <w:ind w:left="570" w:hanging="570"/>
      </w:pPr>
      <w:rPr>
        <w:rFonts w:ascii="TimesNewRomanPS-BoldMT" w:hAnsi="TimesNewRomanPS-BoldMT" w:cs="TimesNewRomanPS-BoldMT" w:hint="default"/>
      </w:rPr>
    </w:lvl>
    <w:lvl w:ilvl="1">
      <w:start w:val="1"/>
      <w:numFmt w:val="decimal"/>
      <w:lvlText w:val="%1.%2."/>
      <w:lvlJc w:val="left"/>
      <w:pPr>
        <w:ind w:left="720" w:hanging="720"/>
      </w:pPr>
      <w:rPr>
        <w:rFonts w:ascii="TimesNewRomanPS-BoldMT" w:hAnsi="TimesNewRomanPS-BoldMT" w:cs="TimesNewRomanPS-BoldMT"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1080" w:hanging="108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440" w:hanging="144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800" w:hanging="1800"/>
      </w:pPr>
      <w:rPr>
        <w:rFonts w:ascii="TimesNewRomanPS-BoldMT" w:hAnsi="TimesNewRomanPS-BoldMT" w:cs="TimesNewRomanPS-BoldMT" w:hint="default"/>
      </w:rPr>
    </w:lvl>
    <w:lvl w:ilvl="8">
      <w:start w:val="1"/>
      <w:numFmt w:val="decimal"/>
      <w:lvlText w:val="%1.%2.%3.%4.%5.%6.%7.%8.%9."/>
      <w:lvlJc w:val="left"/>
      <w:pPr>
        <w:ind w:left="2160" w:hanging="2160"/>
      </w:pPr>
      <w:rPr>
        <w:rFonts w:ascii="TimesNewRomanPS-BoldMT" w:hAnsi="TimesNewRomanPS-BoldMT" w:cs="TimesNewRomanPS-BoldMT" w:hint="default"/>
      </w:rPr>
    </w:lvl>
  </w:abstractNum>
  <w:abstractNum w:abstractNumId="4">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FAA70DA"/>
    <w:multiLevelType w:val="hybridMultilevel"/>
    <w:tmpl w:val="3AF2C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810DF9"/>
    <w:multiLevelType w:val="hybridMultilevel"/>
    <w:tmpl w:val="FBE2B6B4"/>
    <w:lvl w:ilvl="0" w:tplc="23FCFFE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387EDE"/>
    <w:multiLevelType w:val="hybridMultilevel"/>
    <w:tmpl w:val="08DAF3B6"/>
    <w:lvl w:ilvl="0" w:tplc="6C7685BC">
      <w:numFmt w:val="bullet"/>
      <w:lvlText w:val=""/>
      <w:lvlJc w:val="left"/>
      <w:pPr>
        <w:ind w:left="720" w:hanging="360"/>
      </w:pPr>
      <w:rPr>
        <w:rFonts w:ascii="Symbol" w:eastAsiaTheme="minorHAnsi" w:hAnsi="Symbol" w:cstheme="minorBidi"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7EDA3C53"/>
    <w:multiLevelType w:val="hybridMultilevel"/>
    <w:tmpl w:val="5186D76C"/>
    <w:lvl w:ilvl="0" w:tplc="560A306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9"/>
  </w:num>
  <w:num w:numId="6">
    <w:abstractNumId w:val="7"/>
  </w:num>
  <w:num w:numId="7">
    <w:abstractNumId w:val="2"/>
  </w:num>
  <w:num w:numId="8">
    <w:abstractNumId w:val="11"/>
  </w:num>
  <w:num w:numId="9">
    <w:abstractNumId w:val="3"/>
  </w:num>
  <w:num w:numId="10">
    <w:abstractNumId w:val="5"/>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1A4AE1"/>
    <w:rsid w:val="0000007C"/>
    <w:rsid w:val="00002A59"/>
    <w:rsid w:val="00006223"/>
    <w:rsid w:val="000068C0"/>
    <w:rsid w:val="00030C06"/>
    <w:rsid w:val="00062229"/>
    <w:rsid w:val="0007204D"/>
    <w:rsid w:val="00084ACA"/>
    <w:rsid w:val="00094A89"/>
    <w:rsid w:val="000A0F94"/>
    <w:rsid w:val="000A327D"/>
    <w:rsid w:val="000C26B7"/>
    <w:rsid w:val="000C2F0B"/>
    <w:rsid w:val="000D59A1"/>
    <w:rsid w:val="000E140E"/>
    <w:rsid w:val="000E5D49"/>
    <w:rsid w:val="00105B8D"/>
    <w:rsid w:val="0012048F"/>
    <w:rsid w:val="00121F1F"/>
    <w:rsid w:val="0012528E"/>
    <w:rsid w:val="00127D02"/>
    <w:rsid w:val="001307BF"/>
    <w:rsid w:val="0013638B"/>
    <w:rsid w:val="00140A82"/>
    <w:rsid w:val="00182A81"/>
    <w:rsid w:val="00191AD9"/>
    <w:rsid w:val="001A4AE1"/>
    <w:rsid w:val="001B7627"/>
    <w:rsid w:val="001C5CCF"/>
    <w:rsid w:val="001D30FD"/>
    <w:rsid w:val="001D4BBC"/>
    <w:rsid w:val="001E1A9E"/>
    <w:rsid w:val="001E594C"/>
    <w:rsid w:val="001E59D3"/>
    <w:rsid w:val="00210A2A"/>
    <w:rsid w:val="002162C0"/>
    <w:rsid w:val="00217027"/>
    <w:rsid w:val="00232158"/>
    <w:rsid w:val="0023298E"/>
    <w:rsid w:val="002434A8"/>
    <w:rsid w:val="0025433C"/>
    <w:rsid w:val="00254664"/>
    <w:rsid w:val="0025746E"/>
    <w:rsid w:val="002712D1"/>
    <w:rsid w:val="00291842"/>
    <w:rsid w:val="002954F2"/>
    <w:rsid w:val="00295AB4"/>
    <w:rsid w:val="0029703C"/>
    <w:rsid w:val="002A2AC2"/>
    <w:rsid w:val="002A4C96"/>
    <w:rsid w:val="002A7679"/>
    <w:rsid w:val="002D24A1"/>
    <w:rsid w:val="002F6618"/>
    <w:rsid w:val="002F714A"/>
    <w:rsid w:val="00316E41"/>
    <w:rsid w:val="003219F4"/>
    <w:rsid w:val="003319CC"/>
    <w:rsid w:val="00385670"/>
    <w:rsid w:val="00391877"/>
    <w:rsid w:val="0039327D"/>
    <w:rsid w:val="003965A4"/>
    <w:rsid w:val="003B294F"/>
    <w:rsid w:val="003C02DB"/>
    <w:rsid w:val="003C34E0"/>
    <w:rsid w:val="003D30A8"/>
    <w:rsid w:val="003D7E18"/>
    <w:rsid w:val="0040281A"/>
    <w:rsid w:val="0040682A"/>
    <w:rsid w:val="004177C8"/>
    <w:rsid w:val="00423FC5"/>
    <w:rsid w:val="004374CC"/>
    <w:rsid w:val="004769FD"/>
    <w:rsid w:val="0047740D"/>
    <w:rsid w:val="00482AB6"/>
    <w:rsid w:val="00482C68"/>
    <w:rsid w:val="0048308E"/>
    <w:rsid w:val="00483BBF"/>
    <w:rsid w:val="00485B02"/>
    <w:rsid w:val="00492772"/>
    <w:rsid w:val="004A6326"/>
    <w:rsid w:val="004B5E66"/>
    <w:rsid w:val="004C78B5"/>
    <w:rsid w:val="004D2950"/>
    <w:rsid w:val="004D3855"/>
    <w:rsid w:val="004E4814"/>
    <w:rsid w:val="005141DF"/>
    <w:rsid w:val="00521500"/>
    <w:rsid w:val="00537311"/>
    <w:rsid w:val="005506BF"/>
    <w:rsid w:val="00576F38"/>
    <w:rsid w:val="00577EDD"/>
    <w:rsid w:val="005A5B7F"/>
    <w:rsid w:val="005B2127"/>
    <w:rsid w:val="005B3745"/>
    <w:rsid w:val="005C1E2B"/>
    <w:rsid w:val="005E3F8A"/>
    <w:rsid w:val="005F3977"/>
    <w:rsid w:val="005F7178"/>
    <w:rsid w:val="00602EB6"/>
    <w:rsid w:val="006240B9"/>
    <w:rsid w:val="006261D1"/>
    <w:rsid w:val="0063630B"/>
    <w:rsid w:val="00647E17"/>
    <w:rsid w:val="00652F35"/>
    <w:rsid w:val="00656E7E"/>
    <w:rsid w:val="0066525C"/>
    <w:rsid w:val="0067731E"/>
    <w:rsid w:val="00677DE1"/>
    <w:rsid w:val="00680B4B"/>
    <w:rsid w:val="00692730"/>
    <w:rsid w:val="006B406F"/>
    <w:rsid w:val="006F0877"/>
    <w:rsid w:val="006F4A6C"/>
    <w:rsid w:val="007023B8"/>
    <w:rsid w:val="007206B7"/>
    <w:rsid w:val="007233C1"/>
    <w:rsid w:val="00730D3A"/>
    <w:rsid w:val="007425C0"/>
    <w:rsid w:val="0074504A"/>
    <w:rsid w:val="0076708B"/>
    <w:rsid w:val="00775B2C"/>
    <w:rsid w:val="007B3EA8"/>
    <w:rsid w:val="007B7844"/>
    <w:rsid w:val="007C71FF"/>
    <w:rsid w:val="007E1FD9"/>
    <w:rsid w:val="007E2465"/>
    <w:rsid w:val="007E6F4A"/>
    <w:rsid w:val="00807636"/>
    <w:rsid w:val="00840AD7"/>
    <w:rsid w:val="00842B79"/>
    <w:rsid w:val="00857F4E"/>
    <w:rsid w:val="00864F45"/>
    <w:rsid w:val="0088065A"/>
    <w:rsid w:val="00893976"/>
    <w:rsid w:val="0089750A"/>
    <w:rsid w:val="008C453B"/>
    <w:rsid w:val="008E4150"/>
    <w:rsid w:val="008F5A9C"/>
    <w:rsid w:val="0091525B"/>
    <w:rsid w:val="00917E79"/>
    <w:rsid w:val="00963127"/>
    <w:rsid w:val="00963944"/>
    <w:rsid w:val="009640C7"/>
    <w:rsid w:val="00975529"/>
    <w:rsid w:val="00990892"/>
    <w:rsid w:val="00993D6F"/>
    <w:rsid w:val="009B55F9"/>
    <w:rsid w:val="009D1E5D"/>
    <w:rsid w:val="00A2035C"/>
    <w:rsid w:val="00A2247B"/>
    <w:rsid w:val="00A35305"/>
    <w:rsid w:val="00A46002"/>
    <w:rsid w:val="00A517EB"/>
    <w:rsid w:val="00A9052F"/>
    <w:rsid w:val="00AD1F19"/>
    <w:rsid w:val="00AD394C"/>
    <w:rsid w:val="00AD4582"/>
    <w:rsid w:val="00AE684D"/>
    <w:rsid w:val="00AF4089"/>
    <w:rsid w:val="00B070AA"/>
    <w:rsid w:val="00B1371D"/>
    <w:rsid w:val="00B26338"/>
    <w:rsid w:val="00B42897"/>
    <w:rsid w:val="00B57299"/>
    <w:rsid w:val="00B62572"/>
    <w:rsid w:val="00B6738D"/>
    <w:rsid w:val="00B733BB"/>
    <w:rsid w:val="00B77269"/>
    <w:rsid w:val="00B872B1"/>
    <w:rsid w:val="00BC41F6"/>
    <w:rsid w:val="00BC4B1E"/>
    <w:rsid w:val="00BC5EB2"/>
    <w:rsid w:val="00C01C94"/>
    <w:rsid w:val="00C03341"/>
    <w:rsid w:val="00C70C23"/>
    <w:rsid w:val="00C737F9"/>
    <w:rsid w:val="00C7438E"/>
    <w:rsid w:val="00C841EA"/>
    <w:rsid w:val="00C9784B"/>
    <w:rsid w:val="00CB50E1"/>
    <w:rsid w:val="00CC214E"/>
    <w:rsid w:val="00CE7312"/>
    <w:rsid w:val="00CF5B83"/>
    <w:rsid w:val="00D1367A"/>
    <w:rsid w:val="00D14C11"/>
    <w:rsid w:val="00D22B77"/>
    <w:rsid w:val="00D315FB"/>
    <w:rsid w:val="00D37732"/>
    <w:rsid w:val="00D42E31"/>
    <w:rsid w:val="00D50A7E"/>
    <w:rsid w:val="00D51E9A"/>
    <w:rsid w:val="00D5697A"/>
    <w:rsid w:val="00D6192A"/>
    <w:rsid w:val="00D64171"/>
    <w:rsid w:val="00D869B9"/>
    <w:rsid w:val="00D927AF"/>
    <w:rsid w:val="00D96C38"/>
    <w:rsid w:val="00DA4579"/>
    <w:rsid w:val="00DB2077"/>
    <w:rsid w:val="00DB4284"/>
    <w:rsid w:val="00DE202E"/>
    <w:rsid w:val="00DE2F16"/>
    <w:rsid w:val="00DE736A"/>
    <w:rsid w:val="00DF039C"/>
    <w:rsid w:val="00DF1AB6"/>
    <w:rsid w:val="00DF52B7"/>
    <w:rsid w:val="00DF5C4C"/>
    <w:rsid w:val="00E15834"/>
    <w:rsid w:val="00E24671"/>
    <w:rsid w:val="00E25637"/>
    <w:rsid w:val="00E2623D"/>
    <w:rsid w:val="00E6238C"/>
    <w:rsid w:val="00E705AD"/>
    <w:rsid w:val="00E831F5"/>
    <w:rsid w:val="00EB29C4"/>
    <w:rsid w:val="00EB2DD0"/>
    <w:rsid w:val="00EB7C07"/>
    <w:rsid w:val="00EC50B7"/>
    <w:rsid w:val="00ED3479"/>
    <w:rsid w:val="00ED39FB"/>
    <w:rsid w:val="00EE6510"/>
    <w:rsid w:val="00F11B16"/>
    <w:rsid w:val="00F20212"/>
    <w:rsid w:val="00F847FC"/>
    <w:rsid w:val="00FA6262"/>
    <w:rsid w:val="00FB359E"/>
    <w:rsid w:val="00FB56E1"/>
    <w:rsid w:val="00FB7945"/>
    <w:rsid w:val="00FC037E"/>
    <w:rsid w:val="00FC3EE1"/>
    <w:rsid w:val="00FC44CA"/>
    <w:rsid w:val="00FC6DE8"/>
    <w:rsid w:val="00FD27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E1"/>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1A4AE1"/>
    <w:pPr>
      <w:keepNext/>
      <w:suppressAutoHyphens/>
      <w:jc w:val="center"/>
      <w:outlineLvl w:val="1"/>
    </w:pPr>
    <w:rPr>
      <w:rFonts w:ascii="Tahoma" w:hAnsi="Tahoma"/>
      <w:b/>
      <w:sz w:val="36"/>
    </w:rPr>
  </w:style>
  <w:style w:type="paragraph" w:styleId="Ttulo6">
    <w:name w:val="heading 6"/>
    <w:basedOn w:val="Normal"/>
    <w:next w:val="Normal"/>
    <w:link w:val="Ttulo6Char"/>
    <w:qFormat/>
    <w:rsid w:val="001A4AE1"/>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4AE1"/>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1A4AE1"/>
    <w:rPr>
      <w:rFonts w:ascii="Times New Roman" w:eastAsia="Times New Roman" w:hAnsi="Times New Roman" w:cs="Times New Roman"/>
      <w:b/>
      <w:bCs/>
      <w:lang w:eastAsia="pt-BR"/>
    </w:rPr>
  </w:style>
  <w:style w:type="paragraph" w:styleId="Cabealho">
    <w:name w:val="header"/>
    <w:basedOn w:val="Normal"/>
    <w:link w:val="CabealhoChar"/>
    <w:rsid w:val="001A4AE1"/>
    <w:pPr>
      <w:tabs>
        <w:tab w:val="center" w:pos="4419"/>
        <w:tab w:val="right" w:pos="8838"/>
      </w:tabs>
    </w:pPr>
  </w:style>
  <w:style w:type="character" w:customStyle="1" w:styleId="CabealhoChar">
    <w:name w:val="Cabeçalho Char"/>
    <w:basedOn w:val="Fontepargpadro"/>
    <w:link w:val="Cabealho"/>
    <w:rsid w:val="001A4AE1"/>
    <w:rPr>
      <w:rFonts w:ascii="Times New Roman" w:eastAsia="Times New Roman" w:hAnsi="Times New Roman" w:cs="Times New Roman"/>
      <w:sz w:val="24"/>
      <w:szCs w:val="20"/>
      <w:lang w:eastAsia="pt-BR"/>
    </w:rPr>
  </w:style>
  <w:style w:type="paragraph" w:styleId="Rodap">
    <w:name w:val="footer"/>
    <w:basedOn w:val="Normal"/>
    <w:link w:val="RodapChar"/>
    <w:rsid w:val="001A4AE1"/>
    <w:pPr>
      <w:tabs>
        <w:tab w:val="center" w:pos="4419"/>
        <w:tab w:val="right" w:pos="8838"/>
      </w:tabs>
    </w:pPr>
  </w:style>
  <w:style w:type="character" w:customStyle="1" w:styleId="RodapChar">
    <w:name w:val="Rodapé Char"/>
    <w:basedOn w:val="Fontepargpadro"/>
    <w:link w:val="Rodap"/>
    <w:rsid w:val="001A4AE1"/>
    <w:rPr>
      <w:rFonts w:ascii="Times New Roman" w:eastAsia="Times New Roman" w:hAnsi="Times New Roman" w:cs="Times New Roman"/>
      <w:sz w:val="24"/>
      <w:szCs w:val="20"/>
      <w:lang w:eastAsia="pt-BR"/>
    </w:rPr>
  </w:style>
  <w:style w:type="character" w:styleId="Nmerodepgina">
    <w:name w:val="page number"/>
    <w:basedOn w:val="Fontepargpadro"/>
    <w:rsid w:val="001A4AE1"/>
  </w:style>
  <w:style w:type="paragraph" w:customStyle="1" w:styleId="PADRAO">
    <w:name w:val="PADRAO"/>
    <w:basedOn w:val="Normal"/>
    <w:rsid w:val="001A4AE1"/>
    <w:pPr>
      <w:jc w:val="both"/>
    </w:pPr>
    <w:rPr>
      <w:rFonts w:ascii="Tms Rmn" w:hAnsi="Tms Rmn"/>
    </w:rPr>
  </w:style>
  <w:style w:type="character" w:styleId="Forte">
    <w:name w:val="Strong"/>
    <w:qFormat/>
    <w:rsid w:val="001A4AE1"/>
    <w:rPr>
      <w:b/>
      <w:bCs/>
    </w:rPr>
  </w:style>
  <w:style w:type="paragraph" w:customStyle="1" w:styleId="Estilo1">
    <w:name w:val="Estilo1"/>
    <w:basedOn w:val="Normal"/>
    <w:rsid w:val="001A4AE1"/>
    <w:pPr>
      <w:spacing w:after="120" w:line="360" w:lineRule="auto"/>
      <w:ind w:left="567"/>
      <w:jc w:val="both"/>
    </w:pPr>
    <w:rPr>
      <w:sz w:val="20"/>
    </w:rPr>
  </w:style>
  <w:style w:type="paragraph" w:styleId="TextosemFormatao">
    <w:name w:val="Plain Text"/>
    <w:basedOn w:val="Normal"/>
    <w:link w:val="TextosemFormataoChar"/>
    <w:rsid w:val="001A4AE1"/>
    <w:rPr>
      <w:rFonts w:ascii="Courier New" w:hAnsi="Courier New"/>
      <w:sz w:val="20"/>
    </w:rPr>
  </w:style>
  <w:style w:type="character" w:customStyle="1" w:styleId="TextosemFormataoChar">
    <w:name w:val="Texto sem Formatação Char"/>
    <w:basedOn w:val="Fontepargpadro"/>
    <w:link w:val="TextosemFormatao"/>
    <w:rsid w:val="001A4AE1"/>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1A4AE1"/>
    <w:pPr>
      <w:ind w:firstLine="1134"/>
      <w:jc w:val="both"/>
    </w:pPr>
  </w:style>
  <w:style w:type="character" w:customStyle="1" w:styleId="Recuodecorpodetexto2Char">
    <w:name w:val="Recuo de corpo de texto 2 Char"/>
    <w:basedOn w:val="Fontepargpadro"/>
    <w:link w:val="Recuodecorpodetexto2"/>
    <w:rsid w:val="001A4AE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A4AE1"/>
    <w:pPr>
      <w:jc w:val="both"/>
    </w:pPr>
    <w:rPr>
      <w:rFonts w:ascii="Arial" w:hAnsi="Arial"/>
      <w:color w:val="FF0000"/>
    </w:rPr>
  </w:style>
  <w:style w:type="character" w:customStyle="1" w:styleId="Corpodetexto3Char">
    <w:name w:val="Corpo de texto 3 Char"/>
    <w:basedOn w:val="Fontepargpadro"/>
    <w:link w:val="Corpodetexto3"/>
    <w:rsid w:val="001A4AE1"/>
    <w:rPr>
      <w:rFonts w:ascii="Arial" w:eastAsia="Times New Roman" w:hAnsi="Arial" w:cs="Times New Roman"/>
      <w:color w:val="FF0000"/>
      <w:sz w:val="24"/>
      <w:szCs w:val="20"/>
      <w:lang w:eastAsia="pt-BR"/>
    </w:rPr>
  </w:style>
  <w:style w:type="paragraph" w:customStyle="1" w:styleId="Padro">
    <w:name w:val="Padrão"/>
    <w:rsid w:val="001A4AE1"/>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1A4AE1"/>
    <w:pPr>
      <w:ind w:left="1296" w:right="1440" w:firstLine="2592"/>
      <w:jc w:val="both"/>
    </w:pPr>
    <w:rPr>
      <w:rFonts w:ascii="Tms Rmn" w:hAnsi="Tms Rmn"/>
    </w:rPr>
  </w:style>
  <w:style w:type="paragraph" w:customStyle="1" w:styleId="A252575">
    <w:name w:val="_A252575"/>
    <w:basedOn w:val="Normal"/>
    <w:rsid w:val="001A4AE1"/>
    <w:pPr>
      <w:ind w:left="3456" w:firstLine="3456"/>
      <w:jc w:val="both"/>
    </w:pPr>
    <w:rPr>
      <w:rFonts w:ascii="Tms Rmn" w:hAnsi="Tms Rmn"/>
    </w:rPr>
  </w:style>
  <w:style w:type="paragraph" w:styleId="Corpodetexto2">
    <w:name w:val="Body Text 2"/>
    <w:basedOn w:val="Normal"/>
    <w:link w:val="Corpodetexto2Char"/>
    <w:rsid w:val="001A4AE1"/>
    <w:pPr>
      <w:spacing w:after="120" w:line="480" w:lineRule="auto"/>
    </w:pPr>
  </w:style>
  <w:style w:type="character" w:customStyle="1" w:styleId="Corpodetexto2Char">
    <w:name w:val="Corpo de texto 2 Char"/>
    <w:basedOn w:val="Fontepargpadro"/>
    <w:link w:val="Corpodetexto2"/>
    <w:rsid w:val="001A4AE1"/>
    <w:rPr>
      <w:rFonts w:ascii="Times New Roman" w:eastAsia="Times New Roman" w:hAnsi="Times New Roman" w:cs="Times New Roman"/>
      <w:sz w:val="24"/>
      <w:szCs w:val="20"/>
      <w:lang w:eastAsia="pt-BR"/>
    </w:rPr>
  </w:style>
  <w:style w:type="character" w:styleId="Hyperlink">
    <w:name w:val="Hyperlink"/>
    <w:rsid w:val="001A4AE1"/>
    <w:rPr>
      <w:color w:val="0000FF"/>
      <w:u w:val="single"/>
    </w:rPr>
  </w:style>
  <w:style w:type="paragraph" w:styleId="PargrafodaLista">
    <w:name w:val="List Paragraph"/>
    <w:basedOn w:val="Normal"/>
    <w:uiPriority w:val="34"/>
    <w:qFormat/>
    <w:rsid w:val="001A4AE1"/>
    <w:pPr>
      <w:ind w:left="720"/>
      <w:contextualSpacing/>
    </w:pPr>
  </w:style>
  <w:style w:type="paragraph" w:styleId="Textodebalo">
    <w:name w:val="Balloon Text"/>
    <w:basedOn w:val="Normal"/>
    <w:link w:val="TextodebaloChar"/>
    <w:uiPriority w:val="99"/>
    <w:semiHidden/>
    <w:unhideWhenUsed/>
    <w:rsid w:val="001A4AE1"/>
    <w:rPr>
      <w:rFonts w:ascii="Tahoma" w:hAnsi="Tahoma" w:cs="Tahoma"/>
      <w:sz w:val="16"/>
      <w:szCs w:val="16"/>
    </w:rPr>
  </w:style>
  <w:style w:type="character" w:customStyle="1" w:styleId="TextodebaloChar">
    <w:name w:val="Texto de balão Char"/>
    <w:basedOn w:val="Fontepargpadro"/>
    <w:link w:val="Textodebalo"/>
    <w:uiPriority w:val="99"/>
    <w:semiHidden/>
    <w:rsid w:val="001A4AE1"/>
    <w:rPr>
      <w:rFonts w:ascii="Tahoma" w:eastAsia="Times New Roman" w:hAnsi="Tahoma" w:cs="Tahoma"/>
      <w:sz w:val="16"/>
      <w:szCs w:val="16"/>
      <w:lang w:eastAsia="pt-BR"/>
    </w:rPr>
  </w:style>
  <w:style w:type="table" w:styleId="Tabelacomgrade">
    <w:name w:val="Table Grid"/>
    <w:basedOn w:val="Tabelanormal"/>
    <w:uiPriority w:val="59"/>
    <w:rsid w:val="0096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E1"/>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1A4AE1"/>
    <w:pPr>
      <w:keepNext/>
      <w:suppressAutoHyphens/>
      <w:jc w:val="center"/>
      <w:outlineLvl w:val="1"/>
    </w:pPr>
    <w:rPr>
      <w:rFonts w:ascii="Tahoma" w:hAnsi="Tahoma"/>
      <w:b/>
      <w:sz w:val="36"/>
    </w:rPr>
  </w:style>
  <w:style w:type="paragraph" w:styleId="Ttulo6">
    <w:name w:val="heading 6"/>
    <w:basedOn w:val="Normal"/>
    <w:next w:val="Normal"/>
    <w:link w:val="Ttulo6Char"/>
    <w:qFormat/>
    <w:rsid w:val="001A4AE1"/>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4AE1"/>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1A4AE1"/>
    <w:rPr>
      <w:rFonts w:ascii="Times New Roman" w:eastAsia="Times New Roman" w:hAnsi="Times New Roman" w:cs="Times New Roman"/>
      <w:b/>
      <w:bCs/>
      <w:lang w:eastAsia="pt-BR"/>
    </w:rPr>
  </w:style>
  <w:style w:type="paragraph" w:styleId="Cabealho">
    <w:name w:val="header"/>
    <w:basedOn w:val="Normal"/>
    <w:link w:val="CabealhoChar"/>
    <w:rsid w:val="001A4AE1"/>
    <w:pPr>
      <w:tabs>
        <w:tab w:val="center" w:pos="4419"/>
        <w:tab w:val="right" w:pos="8838"/>
      </w:tabs>
    </w:pPr>
  </w:style>
  <w:style w:type="character" w:customStyle="1" w:styleId="CabealhoChar">
    <w:name w:val="Cabeçalho Char"/>
    <w:basedOn w:val="Fontepargpadro"/>
    <w:link w:val="Cabealho"/>
    <w:rsid w:val="001A4AE1"/>
    <w:rPr>
      <w:rFonts w:ascii="Times New Roman" w:eastAsia="Times New Roman" w:hAnsi="Times New Roman" w:cs="Times New Roman"/>
      <w:sz w:val="24"/>
      <w:szCs w:val="20"/>
      <w:lang w:eastAsia="pt-BR"/>
    </w:rPr>
  </w:style>
  <w:style w:type="paragraph" w:styleId="Rodap">
    <w:name w:val="footer"/>
    <w:basedOn w:val="Normal"/>
    <w:link w:val="RodapChar"/>
    <w:rsid w:val="001A4AE1"/>
    <w:pPr>
      <w:tabs>
        <w:tab w:val="center" w:pos="4419"/>
        <w:tab w:val="right" w:pos="8838"/>
      </w:tabs>
    </w:pPr>
  </w:style>
  <w:style w:type="character" w:customStyle="1" w:styleId="RodapChar">
    <w:name w:val="Rodapé Char"/>
    <w:basedOn w:val="Fontepargpadro"/>
    <w:link w:val="Rodap"/>
    <w:rsid w:val="001A4AE1"/>
    <w:rPr>
      <w:rFonts w:ascii="Times New Roman" w:eastAsia="Times New Roman" w:hAnsi="Times New Roman" w:cs="Times New Roman"/>
      <w:sz w:val="24"/>
      <w:szCs w:val="20"/>
      <w:lang w:eastAsia="pt-BR"/>
    </w:rPr>
  </w:style>
  <w:style w:type="character" w:styleId="Nmerodepgina">
    <w:name w:val="page number"/>
    <w:basedOn w:val="Fontepargpadro"/>
    <w:rsid w:val="001A4AE1"/>
  </w:style>
  <w:style w:type="paragraph" w:customStyle="1" w:styleId="PADRAO">
    <w:name w:val="PADRAO"/>
    <w:basedOn w:val="Normal"/>
    <w:rsid w:val="001A4AE1"/>
    <w:pPr>
      <w:jc w:val="both"/>
    </w:pPr>
    <w:rPr>
      <w:rFonts w:ascii="Tms Rmn" w:hAnsi="Tms Rmn"/>
    </w:rPr>
  </w:style>
  <w:style w:type="character" w:styleId="Forte">
    <w:name w:val="Strong"/>
    <w:qFormat/>
    <w:rsid w:val="001A4AE1"/>
    <w:rPr>
      <w:b/>
      <w:bCs/>
    </w:rPr>
  </w:style>
  <w:style w:type="paragraph" w:customStyle="1" w:styleId="Estilo1">
    <w:name w:val="Estilo1"/>
    <w:basedOn w:val="Normal"/>
    <w:rsid w:val="001A4AE1"/>
    <w:pPr>
      <w:spacing w:after="120" w:line="360" w:lineRule="auto"/>
      <w:ind w:left="567"/>
      <w:jc w:val="both"/>
    </w:pPr>
    <w:rPr>
      <w:sz w:val="20"/>
    </w:rPr>
  </w:style>
  <w:style w:type="paragraph" w:styleId="TextosemFormatao">
    <w:name w:val="Plain Text"/>
    <w:basedOn w:val="Normal"/>
    <w:link w:val="TextosemFormataoChar"/>
    <w:rsid w:val="001A4AE1"/>
    <w:rPr>
      <w:rFonts w:ascii="Courier New" w:hAnsi="Courier New"/>
      <w:sz w:val="20"/>
    </w:rPr>
  </w:style>
  <w:style w:type="character" w:customStyle="1" w:styleId="TextosemFormataoChar">
    <w:name w:val="Texto sem Formatação Char"/>
    <w:basedOn w:val="Fontepargpadro"/>
    <w:link w:val="TextosemFormatao"/>
    <w:rsid w:val="001A4AE1"/>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1A4AE1"/>
    <w:pPr>
      <w:ind w:firstLine="1134"/>
      <w:jc w:val="both"/>
    </w:pPr>
  </w:style>
  <w:style w:type="character" w:customStyle="1" w:styleId="Recuodecorpodetexto2Char">
    <w:name w:val="Recuo de corpo de texto 2 Char"/>
    <w:basedOn w:val="Fontepargpadro"/>
    <w:link w:val="Recuodecorpodetexto2"/>
    <w:rsid w:val="001A4AE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A4AE1"/>
    <w:pPr>
      <w:jc w:val="both"/>
    </w:pPr>
    <w:rPr>
      <w:rFonts w:ascii="Arial" w:hAnsi="Arial"/>
      <w:color w:val="FF0000"/>
    </w:rPr>
  </w:style>
  <w:style w:type="character" w:customStyle="1" w:styleId="Corpodetexto3Char">
    <w:name w:val="Corpo de texto 3 Char"/>
    <w:basedOn w:val="Fontepargpadro"/>
    <w:link w:val="Corpodetexto3"/>
    <w:rsid w:val="001A4AE1"/>
    <w:rPr>
      <w:rFonts w:ascii="Arial" w:eastAsia="Times New Roman" w:hAnsi="Arial" w:cs="Times New Roman"/>
      <w:color w:val="FF0000"/>
      <w:sz w:val="24"/>
      <w:szCs w:val="20"/>
      <w:lang w:eastAsia="pt-BR"/>
    </w:rPr>
  </w:style>
  <w:style w:type="paragraph" w:customStyle="1" w:styleId="Padro">
    <w:name w:val="Padrão"/>
    <w:rsid w:val="001A4AE1"/>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1A4AE1"/>
    <w:pPr>
      <w:ind w:left="1296" w:right="1440" w:firstLine="2592"/>
      <w:jc w:val="both"/>
    </w:pPr>
    <w:rPr>
      <w:rFonts w:ascii="Tms Rmn" w:hAnsi="Tms Rmn"/>
    </w:rPr>
  </w:style>
  <w:style w:type="paragraph" w:customStyle="1" w:styleId="A252575">
    <w:name w:val="_A252575"/>
    <w:basedOn w:val="Normal"/>
    <w:rsid w:val="001A4AE1"/>
    <w:pPr>
      <w:ind w:left="3456" w:firstLine="3456"/>
      <w:jc w:val="both"/>
    </w:pPr>
    <w:rPr>
      <w:rFonts w:ascii="Tms Rmn" w:hAnsi="Tms Rmn"/>
    </w:rPr>
  </w:style>
  <w:style w:type="paragraph" w:styleId="Corpodetexto2">
    <w:name w:val="Body Text 2"/>
    <w:basedOn w:val="Normal"/>
    <w:link w:val="Corpodetexto2Char"/>
    <w:rsid w:val="001A4AE1"/>
    <w:pPr>
      <w:spacing w:after="120" w:line="480" w:lineRule="auto"/>
    </w:pPr>
  </w:style>
  <w:style w:type="character" w:customStyle="1" w:styleId="Corpodetexto2Char">
    <w:name w:val="Corpo de texto 2 Char"/>
    <w:basedOn w:val="Fontepargpadro"/>
    <w:link w:val="Corpodetexto2"/>
    <w:rsid w:val="001A4AE1"/>
    <w:rPr>
      <w:rFonts w:ascii="Times New Roman" w:eastAsia="Times New Roman" w:hAnsi="Times New Roman" w:cs="Times New Roman"/>
      <w:sz w:val="24"/>
      <w:szCs w:val="20"/>
      <w:lang w:eastAsia="pt-BR"/>
    </w:rPr>
  </w:style>
  <w:style w:type="character" w:styleId="Hyperlink">
    <w:name w:val="Hyperlink"/>
    <w:rsid w:val="001A4AE1"/>
    <w:rPr>
      <w:color w:val="0000FF"/>
      <w:u w:val="single"/>
    </w:rPr>
  </w:style>
  <w:style w:type="paragraph" w:styleId="PargrafodaLista">
    <w:name w:val="List Paragraph"/>
    <w:basedOn w:val="Normal"/>
    <w:uiPriority w:val="34"/>
    <w:qFormat/>
    <w:rsid w:val="001A4AE1"/>
    <w:pPr>
      <w:ind w:left="720"/>
      <w:contextualSpacing/>
    </w:pPr>
  </w:style>
  <w:style w:type="paragraph" w:styleId="Textodebalo">
    <w:name w:val="Balloon Text"/>
    <w:basedOn w:val="Normal"/>
    <w:link w:val="TextodebaloChar"/>
    <w:uiPriority w:val="99"/>
    <w:semiHidden/>
    <w:unhideWhenUsed/>
    <w:rsid w:val="001A4AE1"/>
    <w:rPr>
      <w:rFonts w:ascii="Tahoma" w:hAnsi="Tahoma" w:cs="Tahoma"/>
      <w:sz w:val="16"/>
      <w:szCs w:val="16"/>
    </w:rPr>
  </w:style>
  <w:style w:type="character" w:customStyle="1" w:styleId="TextodebaloChar">
    <w:name w:val="Texto de balão Char"/>
    <w:basedOn w:val="Fontepargpadro"/>
    <w:link w:val="Textodebalo"/>
    <w:uiPriority w:val="99"/>
    <w:semiHidden/>
    <w:rsid w:val="001A4AE1"/>
    <w:rPr>
      <w:rFonts w:ascii="Tahoma" w:eastAsia="Times New Roman" w:hAnsi="Tahoma" w:cs="Tahoma"/>
      <w:sz w:val="16"/>
      <w:szCs w:val="16"/>
      <w:lang w:eastAsia="pt-BR"/>
    </w:rPr>
  </w:style>
  <w:style w:type="table" w:styleId="Tabelacomgrade">
    <w:name w:val="Table Grid"/>
    <w:basedOn w:val="Tabelanormal"/>
    <w:uiPriority w:val="59"/>
    <w:rsid w:val="0096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17229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30A6-FC06-4262-A174-A42D1D4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7843</Words>
  <Characters>42353</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Windows</cp:lastModifiedBy>
  <cp:revision>2</cp:revision>
  <cp:lastPrinted>2014-10-27T16:43:00Z</cp:lastPrinted>
  <dcterms:created xsi:type="dcterms:W3CDTF">2015-11-11T12:34:00Z</dcterms:created>
  <dcterms:modified xsi:type="dcterms:W3CDTF">2015-11-11T12:34:00Z</dcterms:modified>
</cp:coreProperties>
</file>