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D2073" w14:textId="77777777" w:rsidR="00B44794" w:rsidRPr="00AE6EB0" w:rsidRDefault="00B44794" w:rsidP="00B24A5D">
      <w:pPr>
        <w:spacing w:after="0" w:line="240" w:lineRule="auto"/>
        <w:jc w:val="both"/>
        <w:rPr>
          <w:rFonts w:ascii="Arial" w:hAnsi="Arial" w:cs="Arial"/>
          <w:b/>
          <w:bCs/>
          <w:i/>
          <w:color w:val="000000" w:themeColor="text1"/>
          <w:sz w:val="24"/>
          <w:szCs w:val="24"/>
        </w:rPr>
      </w:pPr>
    </w:p>
    <w:p w14:paraId="5FE2A61B" w14:textId="7B17325F" w:rsidR="00B44794" w:rsidRPr="00AE6EB0" w:rsidRDefault="00B44794" w:rsidP="00B24A5D">
      <w:pPr>
        <w:spacing w:after="0" w:line="240" w:lineRule="auto"/>
        <w:jc w:val="center"/>
        <w:rPr>
          <w:rFonts w:ascii="Arial" w:hAnsi="Arial" w:cs="Arial"/>
          <w:b/>
          <w:bCs/>
          <w:color w:val="000000" w:themeColor="text1"/>
          <w:sz w:val="24"/>
          <w:szCs w:val="24"/>
        </w:rPr>
      </w:pPr>
      <w:r w:rsidRPr="00AE6EB0">
        <w:rPr>
          <w:rFonts w:ascii="Arial" w:hAnsi="Arial" w:cs="Arial"/>
          <w:b/>
          <w:bCs/>
          <w:color w:val="000000" w:themeColor="text1"/>
          <w:sz w:val="24"/>
          <w:szCs w:val="24"/>
        </w:rPr>
        <w:t>PROCESSO LICITATÓRIO Nº</w:t>
      </w:r>
      <w:r w:rsidR="001001D3">
        <w:rPr>
          <w:rFonts w:ascii="Arial" w:hAnsi="Arial" w:cs="Arial"/>
          <w:b/>
          <w:bCs/>
          <w:color w:val="000000" w:themeColor="text1"/>
          <w:sz w:val="24"/>
          <w:szCs w:val="24"/>
        </w:rPr>
        <w:t xml:space="preserve"> </w:t>
      </w:r>
      <w:r w:rsidR="00434CBA">
        <w:rPr>
          <w:rFonts w:ascii="Arial" w:hAnsi="Arial" w:cs="Arial"/>
          <w:b/>
          <w:bCs/>
          <w:color w:val="000000" w:themeColor="text1"/>
          <w:sz w:val="24"/>
          <w:szCs w:val="24"/>
        </w:rPr>
        <w:t>501/2023</w:t>
      </w:r>
    </w:p>
    <w:p w14:paraId="150B3AD8" w14:textId="26755085" w:rsidR="00B44794" w:rsidRPr="00067A8C" w:rsidRDefault="00D40CCE" w:rsidP="00B24A5D">
      <w:pPr>
        <w:spacing w:after="0" w:line="240" w:lineRule="auto"/>
        <w:jc w:val="center"/>
        <w:rPr>
          <w:rFonts w:ascii="Arial" w:hAnsi="Arial" w:cs="Arial"/>
          <w:b/>
          <w:bCs/>
          <w:sz w:val="24"/>
          <w:szCs w:val="24"/>
        </w:rPr>
      </w:pPr>
      <w:r w:rsidRPr="00067A8C">
        <w:rPr>
          <w:rFonts w:ascii="Arial" w:hAnsi="Arial" w:cs="Arial"/>
          <w:b/>
          <w:bCs/>
          <w:sz w:val="24"/>
          <w:szCs w:val="24"/>
        </w:rPr>
        <w:t xml:space="preserve">TOMADA DE PREÇOS </w:t>
      </w:r>
      <w:r w:rsidR="00AD6958">
        <w:rPr>
          <w:rFonts w:ascii="Arial" w:hAnsi="Arial" w:cs="Arial"/>
          <w:b/>
          <w:bCs/>
          <w:sz w:val="24"/>
          <w:szCs w:val="24"/>
        </w:rPr>
        <w:t xml:space="preserve">– </w:t>
      </w:r>
      <w:r w:rsidR="00434CBA">
        <w:rPr>
          <w:rFonts w:ascii="Arial" w:hAnsi="Arial" w:cs="Arial"/>
          <w:b/>
          <w:bCs/>
          <w:sz w:val="24"/>
          <w:szCs w:val="24"/>
        </w:rPr>
        <w:t>02/2023</w:t>
      </w:r>
    </w:p>
    <w:p w14:paraId="6ADD2C8F" w14:textId="77777777" w:rsidR="00B44794" w:rsidRPr="00AE6EB0" w:rsidRDefault="00B44794" w:rsidP="00B24A5D">
      <w:pPr>
        <w:spacing w:after="0" w:line="240" w:lineRule="auto"/>
        <w:jc w:val="both"/>
        <w:rPr>
          <w:rFonts w:ascii="Arial" w:hAnsi="Arial" w:cs="Arial"/>
          <w:b/>
          <w:bCs/>
          <w:color w:val="000000" w:themeColor="text1"/>
          <w:sz w:val="24"/>
          <w:szCs w:val="24"/>
        </w:rPr>
      </w:pPr>
    </w:p>
    <w:p w14:paraId="42035DB7" w14:textId="61883034" w:rsidR="00B44794" w:rsidRDefault="00B44794" w:rsidP="00B24A5D">
      <w:pPr>
        <w:snapToGri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Torna-se público, para conhecimento dos interessados, que o Município de Romelândia estado de Santa Catarina por meio do seu Prefeito Municipal, em exercício Sr. </w:t>
      </w:r>
      <w:r w:rsidR="001A0E98" w:rsidRPr="00AE6EB0">
        <w:rPr>
          <w:rFonts w:ascii="Arial" w:hAnsi="Arial" w:cs="Arial"/>
          <w:color w:val="000000" w:themeColor="text1"/>
          <w:sz w:val="24"/>
          <w:szCs w:val="24"/>
        </w:rPr>
        <w:t>JUAREZ FURTADO</w:t>
      </w:r>
      <w:r w:rsidR="00A61418">
        <w:rPr>
          <w:rFonts w:ascii="Arial" w:hAnsi="Arial" w:cs="Arial"/>
          <w:color w:val="000000" w:themeColor="text1"/>
          <w:sz w:val="24"/>
          <w:szCs w:val="24"/>
        </w:rPr>
        <w:t xml:space="preserve">, sediado na </w:t>
      </w:r>
      <w:r w:rsidRPr="00AE6EB0">
        <w:rPr>
          <w:rFonts w:ascii="Arial" w:hAnsi="Arial" w:cs="Arial"/>
          <w:color w:val="000000" w:themeColor="text1"/>
          <w:sz w:val="24"/>
          <w:szCs w:val="24"/>
        </w:rPr>
        <w:t xml:space="preserve">Rua 12 de outubro, 242, Centro, Romelândia – SC, realizará licitação, na modalidade </w:t>
      </w:r>
      <w:r w:rsidRPr="00AE6EB0">
        <w:rPr>
          <w:rFonts w:ascii="Arial" w:hAnsi="Arial" w:cs="Arial"/>
          <w:b/>
          <w:color w:val="000000" w:themeColor="text1"/>
          <w:sz w:val="24"/>
          <w:szCs w:val="24"/>
        </w:rPr>
        <w:t>TOMADA DE PREÇOS</w:t>
      </w:r>
      <w:r w:rsidRPr="00AE6EB0">
        <w:rPr>
          <w:rFonts w:ascii="Arial" w:hAnsi="Arial" w:cs="Arial"/>
          <w:color w:val="000000" w:themeColor="text1"/>
          <w:sz w:val="24"/>
          <w:szCs w:val="24"/>
        </w:rPr>
        <w:t xml:space="preserve">, </w:t>
      </w:r>
      <w:r w:rsidRPr="00AE6EB0">
        <w:rPr>
          <w:rFonts w:ascii="Arial" w:hAnsi="Arial" w:cs="Arial"/>
          <w:b/>
          <w:bCs/>
          <w:sz w:val="24"/>
          <w:szCs w:val="24"/>
        </w:rPr>
        <w:t xml:space="preserve">do </w:t>
      </w:r>
      <w:r w:rsidRPr="00AE6EB0">
        <w:rPr>
          <w:rFonts w:ascii="Arial" w:hAnsi="Arial" w:cs="Arial"/>
          <w:b/>
          <w:bCs/>
          <w:iCs/>
          <w:sz w:val="24"/>
          <w:szCs w:val="24"/>
        </w:rPr>
        <w:t>tipo menor preço global</w:t>
      </w:r>
      <w:r w:rsidRPr="00AE6EB0">
        <w:rPr>
          <w:rFonts w:ascii="Arial" w:hAnsi="Arial" w:cs="Arial"/>
          <w:bCs/>
          <w:iCs/>
          <w:color w:val="000000" w:themeColor="text1"/>
          <w:sz w:val="24"/>
          <w:szCs w:val="24"/>
        </w:rPr>
        <w:t>,</w:t>
      </w:r>
      <w:r w:rsidR="00607966">
        <w:rPr>
          <w:rFonts w:ascii="Arial" w:hAnsi="Arial" w:cs="Arial"/>
          <w:bCs/>
          <w:iCs/>
          <w:color w:val="000000" w:themeColor="text1"/>
          <w:sz w:val="24"/>
          <w:szCs w:val="24"/>
        </w:rPr>
        <w:t xml:space="preserve"> </w:t>
      </w:r>
      <w:r w:rsidRPr="00AE6EB0">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40AE213E" w14:textId="77777777" w:rsidR="00E4658B" w:rsidRPr="00AE6EB0" w:rsidRDefault="00E4658B" w:rsidP="00B24A5D">
      <w:pPr>
        <w:snapToGrid w:val="0"/>
        <w:spacing w:after="0" w:line="240" w:lineRule="auto"/>
        <w:jc w:val="both"/>
        <w:rPr>
          <w:rFonts w:ascii="Arial" w:hAnsi="Arial" w:cs="Arial"/>
          <w:color w:val="000000" w:themeColor="text1"/>
          <w:sz w:val="24"/>
          <w:szCs w:val="24"/>
        </w:rPr>
      </w:pPr>
    </w:p>
    <w:p w14:paraId="33156FA6" w14:textId="53D2EC8E" w:rsidR="00E4658B" w:rsidRPr="00E4658B" w:rsidRDefault="00B44794" w:rsidP="00E4658B">
      <w:pPr>
        <w:numPr>
          <w:ilvl w:val="0"/>
          <w:numId w:val="1"/>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HORÁRIO, DATA E LOCAL PARA A ENTREGA DOS ENVELOPES CONTENDO A DOCUMENTAÇÃO E PROPOSTAS</w:t>
      </w:r>
      <w:r w:rsidRPr="00AE6EB0">
        <w:rPr>
          <w:rFonts w:ascii="Arial" w:hAnsi="Arial" w:cs="Arial"/>
          <w:color w:val="000000" w:themeColor="text1"/>
          <w:sz w:val="24"/>
          <w:szCs w:val="24"/>
        </w:rPr>
        <w:t xml:space="preserve">: </w:t>
      </w:r>
    </w:p>
    <w:p w14:paraId="3244F671" w14:textId="1184B5EE" w:rsidR="00E4658B" w:rsidRDefault="00B44794" w:rsidP="00E4658B">
      <w:pPr>
        <w:pStyle w:val="PargrafodaLista"/>
        <w:numPr>
          <w:ilvl w:val="1"/>
          <w:numId w:val="1"/>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Até às </w:t>
      </w:r>
      <w:r w:rsidRPr="00AE6EB0">
        <w:rPr>
          <w:rFonts w:ascii="Arial" w:hAnsi="Arial" w:cs="Arial"/>
          <w:b/>
          <w:color w:val="000000" w:themeColor="text1"/>
          <w:sz w:val="24"/>
          <w:szCs w:val="24"/>
        </w:rPr>
        <w:t xml:space="preserve">08:00 horas, do dia </w:t>
      </w:r>
      <w:r w:rsidR="00434CBA">
        <w:rPr>
          <w:rFonts w:ascii="Arial" w:hAnsi="Arial" w:cs="Arial"/>
          <w:b/>
          <w:color w:val="000000" w:themeColor="text1"/>
          <w:sz w:val="24"/>
          <w:szCs w:val="24"/>
        </w:rPr>
        <w:t>31 de maio de 2023</w:t>
      </w:r>
      <w:r w:rsidRPr="00AE6EB0">
        <w:rPr>
          <w:rFonts w:ascii="Arial" w:hAnsi="Arial" w:cs="Arial"/>
          <w:color w:val="000000" w:themeColor="text1"/>
          <w:sz w:val="24"/>
          <w:szCs w:val="24"/>
        </w:rPr>
        <w:t>, no endereço na Rua 12 de outubro, 242, Centro, Romelândia – SC, para entrega dos Envelopes n° 01, com os documentos de habilitação, e n. 02, com a proposta, além das declarações complementares.</w:t>
      </w:r>
    </w:p>
    <w:p w14:paraId="303A2DC8" w14:textId="77777777" w:rsidR="00E4658B" w:rsidRPr="00E4658B" w:rsidRDefault="00E4658B" w:rsidP="00E4658B">
      <w:pPr>
        <w:spacing w:after="0" w:line="240" w:lineRule="auto"/>
        <w:jc w:val="both"/>
        <w:rPr>
          <w:rFonts w:ascii="Arial" w:hAnsi="Arial" w:cs="Arial"/>
          <w:color w:val="000000" w:themeColor="text1"/>
          <w:sz w:val="24"/>
          <w:szCs w:val="24"/>
        </w:rPr>
      </w:pPr>
    </w:p>
    <w:p w14:paraId="3DC7BF54" w14:textId="6C36DB32" w:rsidR="00E4658B" w:rsidRPr="00E4658B" w:rsidRDefault="00B44794" w:rsidP="00E4658B">
      <w:pPr>
        <w:numPr>
          <w:ilvl w:val="0"/>
          <w:numId w:val="1"/>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HORÁRIO, DATA E LOCAL PARA INÍCIO DA SESSÃO PÚBLICA</w:t>
      </w:r>
    </w:p>
    <w:p w14:paraId="2D896A16" w14:textId="74C8CCEE" w:rsidR="00E4658B" w:rsidRPr="00E4658B" w:rsidRDefault="00B44794" w:rsidP="00E4658B">
      <w:pPr>
        <w:widowControl w:val="0"/>
        <w:numPr>
          <w:ilvl w:val="1"/>
          <w:numId w:val="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Às </w:t>
      </w:r>
      <w:r w:rsidRPr="00AE6EB0">
        <w:rPr>
          <w:rFonts w:ascii="Arial" w:hAnsi="Arial" w:cs="Arial"/>
          <w:b/>
          <w:color w:val="000000" w:themeColor="text1"/>
          <w:sz w:val="24"/>
          <w:szCs w:val="24"/>
        </w:rPr>
        <w:t>08:</w:t>
      </w:r>
      <w:r w:rsidR="001819CA">
        <w:rPr>
          <w:rFonts w:ascii="Arial" w:hAnsi="Arial" w:cs="Arial"/>
          <w:b/>
          <w:color w:val="000000" w:themeColor="text1"/>
          <w:sz w:val="24"/>
          <w:szCs w:val="24"/>
        </w:rPr>
        <w:t>15</w:t>
      </w:r>
      <w:r w:rsidRPr="00AE6EB0">
        <w:rPr>
          <w:rFonts w:ascii="Arial" w:hAnsi="Arial" w:cs="Arial"/>
          <w:b/>
          <w:color w:val="000000" w:themeColor="text1"/>
          <w:sz w:val="24"/>
          <w:szCs w:val="24"/>
        </w:rPr>
        <w:t xml:space="preserve"> horas, do dia </w:t>
      </w:r>
      <w:r w:rsidR="00434CBA">
        <w:rPr>
          <w:rFonts w:ascii="Arial" w:hAnsi="Arial" w:cs="Arial"/>
          <w:b/>
          <w:color w:val="000000" w:themeColor="text1"/>
          <w:sz w:val="24"/>
          <w:szCs w:val="24"/>
        </w:rPr>
        <w:t>31 de maio 2023</w:t>
      </w:r>
      <w:r w:rsidRPr="00AE6EB0">
        <w:rPr>
          <w:rFonts w:ascii="Arial" w:hAnsi="Arial" w:cs="Arial"/>
          <w:b/>
          <w:color w:val="000000" w:themeColor="text1"/>
          <w:sz w:val="24"/>
          <w:szCs w:val="24"/>
        </w:rPr>
        <w:t xml:space="preserve">, </w:t>
      </w:r>
      <w:r w:rsidRPr="00AE6EB0">
        <w:rPr>
          <w:rFonts w:ascii="Arial" w:hAnsi="Arial" w:cs="Arial"/>
          <w:color w:val="000000" w:themeColor="text1"/>
          <w:sz w:val="24"/>
          <w:szCs w:val="24"/>
        </w:rPr>
        <w:t>no setor de licitações localizado no endereço Rua 12 de outubro, 242, Centro, Romelândia– SC, terá início a sessão pública, prosseguindo-se com o credenciamento dos participantes e a abertura dos envelopes contendo a documentação de habilitação.</w:t>
      </w:r>
    </w:p>
    <w:p w14:paraId="1E4D5403" w14:textId="77777777" w:rsidR="00B44794" w:rsidRPr="00AE6EB0" w:rsidRDefault="00B44794" w:rsidP="00B24A5D">
      <w:pPr>
        <w:numPr>
          <w:ilvl w:val="1"/>
          <w:numId w:val="1"/>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AE6EB0" w14:paraId="46D764CC" w14:textId="77777777" w:rsidTr="00862AC7">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179CBF53" w14:textId="77777777" w:rsidR="00B44794" w:rsidRPr="00AE6EB0" w:rsidRDefault="00B44794" w:rsidP="00B24A5D">
            <w:pPr>
              <w:tabs>
                <w:tab w:val="left" w:pos="7811"/>
              </w:tabs>
              <w:snapToGrid w:val="0"/>
              <w:spacing w:after="0" w:line="240" w:lineRule="auto"/>
              <w:jc w:val="center"/>
              <w:rPr>
                <w:rFonts w:ascii="Arial" w:hAnsi="Arial" w:cs="Arial"/>
                <w:b/>
                <w:color w:val="000000" w:themeColor="text1"/>
                <w:sz w:val="24"/>
                <w:szCs w:val="24"/>
              </w:rPr>
            </w:pPr>
          </w:p>
          <w:p w14:paraId="73648A86"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ENVELOPE Nº 1</w:t>
            </w:r>
          </w:p>
          <w:p w14:paraId="7323196F"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DOCUMENTOS DE HABILITAÇÃO</w:t>
            </w:r>
          </w:p>
          <w:p w14:paraId="2493A0C0" w14:textId="77777777" w:rsidR="00B44794" w:rsidRPr="00AE6EB0" w:rsidRDefault="00B44794" w:rsidP="00B24A5D">
            <w:pPr>
              <w:tabs>
                <w:tab w:val="left" w:pos="7811"/>
              </w:tabs>
              <w:spacing w:after="0" w:line="240" w:lineRule="auto"/>
              <w:jc w:val="center"/>
              <w:rPr>
                <w:rFonts w:ascii="Arial" w:hAnsi="Arial" w:cs="Arial"/>
                <w:i/>
                <w:color w:val="000000" w:themeColor="text1"/>
                <w:sz w:val="24"/>
                <w:szCs w:val="24"/>
              </w:rPr>
            </w:pPr>
            <w:r w:rsidRPr="00AE6EB0">
              <w:rPr>
                <w:rFonts w:ascii="Arial" w:hAnsi="Arial" w:cs="Arial"/>
                <w:i/>
                <w:color w:val="000000" w:themeColor="text1"/>
                <w:sz w:val="24"/>
                <w:szCs w:val="24"/>
              </w:rPr>
              <w:t>MUNICÍPIO DE ROMELÂNDIA - SC</w:t>
            </w:r>
          </w:p>
          <w:p w14:paraId="4E8AAF1B" w14:textId="56924D08" w:rsidR="00B44794" w:rsidRPr="00AE6EB0" w:rsidRDefault="00D40CCE" w:rsidP="00B24A5D">
            <w:pPr>
              <w:tabs>
                <w:tab w:val="left" w:pos="7811"/>
              </w:tabs>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434CBA">
              <w:rPr>
                <w:rFonts w:ascii="Arial" w:hAnsi="Arial" w:cs="Arial"/>
                <w:color w:val="000000" w:themeColor="text1"/>
                <w:sz w:val="24"/>
                <w:szCs w:val="24"/>
              </w:rPr>
              <w:t>02/2023</w:t>
            </w:r>
          </w:p>
          <w:p w14:paraId="396C71FB"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(RAZÃO SOCIAL DO PROPONENTE)</w:t>
            </w:r>
          </w:p>
          <w:p w14:paraId="105D757D"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(CNPJ)</w:t>
            </w:r>
          </w:p>
          <w:p w14:paraId="6C7104F0"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p>
        </w:tc>
      </w:tr>
    </w:tbl>
    <w:p w14:paraId="5042B874" w14:textId="77777777" w:rsidR="00B44794" w:rsidRPr="00AE6EB0" w:rsidRDefault="00B44794" w:rsidP="00B24A5D">
      <w:pPr>
        <w:spacing w:after="0" w:line="240" w:lineRule="auto"/>
        <w:jc w:val="both"/>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AE6EB0" w14:paraId="4F8376C9" w14:textId="77777777" w:rsidTr="00862AC7">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2AAB2BE2" w14:textId="77777777" w:rsidR="00B44794" w:rsidRPr="00AE6EB0" w:rsidRDefault="00B44794" w:rsidP="00B24A5D">
            <w:pPr>
              <w:tabs>
                <w:tab w:val="left" w:pos="7811"/>
              </w:tabs>
              <w:snapToGrid w:val="0"/>
              <w:spacing w:after="0" w:line="240" w:lineRule="auto"/>
              <w:jc w:val="center"/>
              <w:rPr>
                <w:rFonts w:ascii="Arial" w:hAnsi="Arial" w:cs="Arial"/>
                <w:b/>
                <w:color w:val="000000" w:themeColor="text1"/>
                <w:sz w:val="24"/>
                <w:szCs w:val="24"/>
              </w:rPr>
            </w:pPr>
          </w:p>
          <w:p w14:paraId="03BF4C9B"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ENVELOPE Nº 2</w:t>
            </w:r>
          </w:p>
          <w:p w14:paraId="5CEA7F11"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PROPOSTA</w:t>
            </w:r>
          </w:p>
          <w:p w14:paraId="2B19A830" w14:textId="77777777" w:rsidR="00B44794" w:rsidRPr="00AE6EB0" w:rsidRDefault="00B44794" w:rsidP="00B24A5D">
            <w:pPr>
              <w:tabs>
                <w:tab w:val="left" w:pos="7811"/>
              </w:tabs>
              <w:spacing w:after="0" w:line="240" w:lineRule="auto"/>
              <w:jc w:val="center"/>
              <w:rPr>
                <w:rFonts w:ascii="Arial" w:hAnsi="Arial" w:cs="Arial"/>
                <w:i/>
                <w:color w:val="000000" w:themeColor="text1"/>
                <w:sz w:val="24"/>
                <w:szCs w:val="24"/>
              </w:rPr>
            </w:pPr>
            <w:r w:rsidRPr="00AE6EB0">
              <w:rPr>
                <w:rFonts w:ascii="Arial" w:hAnsi="Arial" w:cs="Arial"/>
                <w:i/>
                <w:color w:val="000000" w:themeColor="text1"/>
                <w:sz w:val="24"/>
                <w:szCs w:val="24"/>
              </w:rPr>
              <w:t>MUNICÍPIO DE ROMELÂNDIA - SC</w:t>
            </w:r>
          </w:p>
          <w:p w14:paraId="1EEFE771" w14:textId="748EA739" w:rsidR="00434CBA" w:rsidRPr="00AE6EB0" w:rsidRDefault="00B44794" w:rsidP="00434CBA">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 xml:space="preserve">TOMADA DE PREÇOS Nº </w:t>
            </w:r>
            <w:r w:rsidR="00434CBA">
              <w:rPr>
                <w:rFonts w:ascii="Arial" w:hAnsi="Arial" w:cs="Arial"/>
                <w:color w:val="000000" w:themeColor="text1"/>
                <w:sz w:val="24"/>
                <w:szCs w:val="24"/>
              </w:rPr>
              <w:t>02/2023</w:t>
            </w:r>
          </w:p>
          <w:p w14:paraId="07712789"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(RAZÃO SOCIAL DO PROPONENTE)</w:t>
            </w:r>
          </w:p>
          <w:p w14:paraId="1B065D08"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(CNPJ)</w:t>
            </w:r>
          </w:p>
          <w:p w14:paraId="5E2BC077" w14:textId="77777777" w:rsidR="00B44794" w:rsidRPr="00AE6EB0" w:rsidRDefault="00B44794" w:rsidP="00B24A5D">
            <w:pPr>
              <w:tabs>
                <w:tab w:val="left" w:pos="7797"/>
              </w:tabs>
              <w:spacing w:after="0" w:line="240" w:lineRule="auto"/>
              <w:jc w:val="center"/>
              <w:rPr>
                <w:rFonts w:ascii="Arial" w:hAnsi="Arial" w:cs="Arial"/>
                <w:b/>
                <w:color w:val="000000" w:themeColor="text1"/>
                <w:sz w:val="24"/>
                <w:szCs w:val="24"/>
              </w:rPr>
            </w:pPr>
          </w:p>
        </w:tc>
      </w:tr>
    </w:tbl>
    <w:p w14:paraId="0170E9E5" w14:textId="77777777" w:rsidR="00B44794" w:rsidRPr="00AE6EB0" w:rsidRDefault="00B44794" w:rsidP="00B24A5D">
      <w:pPr>
        <w:spacing w:after="0" w:line="240" w:lineRule="auto"/>
        <w:jc w:val="both"/>
        <w:rPr>
          <w:rFonts w:ascii="Arial" w:hAnsi="Arial" w:cs="Arial"/>
          <w:color w:val="000000" w:themeColor="text1"/>
          <w:sz w:val="24"/>
          <w:szCs w:val="24"/>
        </w:rPr>
      </w:pPr>
    </w:p>
    <w:p w14:paraId="63C9A6BE" w14:textId="0F83F58B" w:rsidR="00B44794" w:rsidRDefault="00B44794" w:rsidP="00B24A5D">
      <w:pPr>
        <w:pStyle w:val="PargrafodaLista"/>
        <w:numPr>
          <w:ilvl w:val="1"/>
          <w:numId w:val="1"/>
        </w:numPr>
        <w:spacing w:after="0" w:line="240" w:lineRule="auto"/>
        <w:ind w:left="0" w:firstLine="0"/>
        <w:contextualSpacing w:val="0"/>
        <w:jc w:val="both"/>
        <w:rPr>
          <w:rStyle w:val="Manoel"/>
          <w:color w:val="000000" w:themeColor="text1"/>
          <w:sz w:val="24"/>
          <w:szCs w:val="24"/>
        </w:rPr>
      </w:pPr>
      <w:r w:rsidRPr="00AE6EB0">
        <w:rPr>
          <w:rFonts w:ascii="Arial" w:hAnsi="Arial" w:cs="Arial"/>
          <w:color w:val="000000" w:themeColor="text1"/>
          <w:sz w:val="24"/>
          <w:szCs w:val="24"/>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AE6EB0">
        <w:rPr>
          <w:rStyle w:val="Manoel"/>
          <w:color w:val="000000" w:themeColor="text1"/>
          <w:sz w:val="24"/>
          <w:szCs w:val="24"/>
        </w:rPr>
        <w:t>e conter os dois envelopes acima mencionados, além das declarações complementares, com antecedência mínima de 1 (uma) hora do momento marcado para abertura da sessão pública.</w:t>
      </w:r>
    </w:p>
    <w:p w14:paraId="546F8A05" w14:textId="77777777" w:rsidR="00E4658B" w:rsidRPr="00E4658B" w:rsidRDefault="00E4658B" w:rsidP="00E4658B">
      <w:pPr>
        <w:spacing w:after="0" w:line="240" w:lineRule="auto"/>
        <w:jc w:val="both"/>
        <w:rPr>
          <w:rFonts w:ascii="Arial" w:hAnsi="Arial" w:cs="Arial"/>
          <w:color w:val="000000" w:themeColor="text1"/>
          <w:sz w:val="24"/>
          <w:szCs w:val="24"/>
        </w:rPr>
      </w:pPr>
    </w:p>
    <w:p w14:paraId="4A0EBBD6"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3. DO REPRESENTANTE E DO CREDENCIAMENTO</w:t>
      </w:r>
    </w:p>
    <w:p w14:paraId="3248ECDD"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3.1</w:t>
      </w:r>
      <w:r w:rsidRPr="00AE6EB0">
        <w:rPr>
          <w:rFonts w:ascii="Arial" w:hAnsi="Arial" w:cs="Arial"/>
          <w:color w:val="000000" w:themeColor="text1"/>
          <w:sz w:val="24"/>
          <w:szCs w:val="24"/>
        </w:rPr>
        <w:t>Os licitantes que desejarem manifestar-se durante as fases do procedimento licitatório deverão estar devidamente representados por:</w:t>
      </w:r>
    </w:p>
    <w:p w14:paraId="32B3B83F"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3.2 Titular da empresa licitante</w:t>
      </w:r>
      <w:r w:rsidRPr="00AE6EB0">
        <w:rPr>
          <w:rFonts w:ascii="Arial" w:hAnsi="Arial" w:cs="Arial"/>
          <w:color w:val="000000" w:themeColor="text1"/>
          <w:sz w:val="24"/>
          <w:szCs w:val="24"/>
        </w:rPr>
        <w:t>,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33B01A2F"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 3.3Representante designado pela empresa licitante</w:t>
      </w:r>
      <w:r w:rsidRPr="00AE6EB0">
        <w:rPr>
          <w:rFonts w:ascii="Arial" w:hAnsi="Arial"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14:paraId="05E959FD" w14:textId="77777777" w:rsidR="00B44794"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3.4</w:t>
      </w:r>
      <w:r w:rsidRPr="00AE6EB0">
        <w:rPr>
          <w:rFonts w:ascii="Arial" w:hAnsi="Arial" w:cs="Arial"/>
          <w:color w:val="000000" w:themeColor="text1"/>
          <w:sz w:val="24"/>
          <w:szCs w:val="24"/>
        </w:rPr>
        <w:t>Cada representante legal/credenciado deverá representar apenas uma empresa licitante.</w:t>
      </w:r>
    </w:p>
    <w:p w14:paraId="642DFB60" w14:textId="77777777" w:rsidR="00AD6958" w:rsidRPr="00AE6EB0" w:rsidRDefault="00AD6958" w:rsidP="00B24A5D">
      <w:pPr>
        <w:widowControl w:val="0"/>
        <w:suppressAutoHyphens/>
        <w:spacing w:after="0" w:line="240" w:lineRule="auto"/>
        <w:jc w:val="both"/>
        <w:rPr>
          <w:rFonts w:ascii="Arial" w:hAnsi="Arial" w:cs="Arial"/>
          <w:color w:val="000000" w:themeColor="text1"/>
          <w:sz w:val="24"/>
          <w:szCs w:val="24"/>
        </w:rPr>
      </w:pPr>
    </w:p>
    <w:p w14:paraId="5311821E" w14:textId="77777777" w:rsidR="00AD6958" w:rsidRPr="00AE6EB0" w:rsidRDefault="00B44794" w:rsidP="00B24A5D">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4. OBJETO</w:t>
      </w:r>
    </w:p>
    <w:p w14:paraId="61B9967B" w14:textId="666622F7" w:rsidR="00AD6958" w:rsidRDefault="00B44794" w:rsidP="005D6AB8">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4.</w:t>
      </w:r>
      <w:r w:rsidR="00AD6958" w:rsidRPr="00AD6958">
        <w:t xml:space="preserve"> </w:t>
      </w:r>
      <w:r w:rsidR="009A2F97" w:rsidRPr="001001D3">
        <w:rPr>
          <w:rFonts w:ascii="Arial" w:hAnsi="Arial" w:cs="Arial"/>
          <w:b/>
          <w:color w:val="000000" w:themeColor="text1"/>
          <w:sz w:val="24"/>
          <w:szCs w:val="24"/>
        </w:rPr>
        <w:t xml:space="preserve">O PRESENTE PROCESSO LICITAÇÃO, NA MODALIDADE DE TOMADA DE PREÇOS VISA CONTRATAÇÃO DE EMPRESA PARA EXECUÇÃO, SOB REGIME DE EMPREITADA GLOBAL, DE </w:t>
      </w:r>
      <w:r w:rsidR="009A2F97">
        <w:rPr>
          <w:rFonts w:ascii="Arial" w:hAnsi="Arial" w:cs="Arial"/>
          <w:b/>
          <w:color w:val="000000" w:themeColor="text1"/>
          <w:sz w:val="24"/>
          <w:szCs w:val="24"/>
        </w:rPr>
        <w:t>AMPLIAÇÃO</w:t>
      </w:r>
      <w:r w:rsidR="009A2F97" w:rsidRPr="001001D3">
        <w:rPr>
          <w:rFonts w:ascii="Arial" w:hAnsi="Arial" w:cs="Arial"/>
          <w:b/>
          <w:color w:val="000000" w:themeColor="text1"/>
          <w:sz w:val="24"/>
          <w:szCs w:val="24"/>
        </w:rPr>
        <w:t xml:space="preserve"> EM ALVENARIA</w:t>
      </w:r>
      <w:r w:rsidR="009A2F97">
        <w:rPr>
          <w:rFonts w:ascii="Arial" w:hAnsi="Arial" w:cs="Arial"/>
          <w:b/>
          <w:color w:val="000000" w:themeColor="text1"/>
          <w:sz w:val="24"/>
          <w:szCs w:val="24"/>
        </w:rPr>
        <w:t xml:space="preserve"> DE BANHEIROS, COZINHA E COPA DO </w:t>
      </w:r>
      <w:r w:rsidR="009A2F97" w:rsidRPr="001001D3">
        <w:rPr>
          <w:rFonts w:ascii="Arial" w:hAnsi="Arial" w:cs="Arial"/>
          <w:b/>
          <w:color w:val="000000" w:themeColor="text1"/>
          <w:sz w:val="24"/>
          <w:szCs w:val="24"/>
        </w:rPr>
        <w:t xml:space="preserve">PAVILHÃO LOCALIZADO NA </w:t>
      </w:r>
      <w:r w:rsidR="009A2F97">
        <w:rPr>
          <w:rFonts w:ascii="Arial" w:hAnsi="Arial" w:cs="Arial"/>
          <w:b/>
          <w:color w:val="000000" w:themeColor="text1"/>
          <w:sz w:val="24"/>
          <w:szCs w:val="24"/>
        </w:rPr>
        <w:t xml:space="preserve">LINHA SÃO ROQUE </w:t>
      </w:r>
      <w:r w:rsidR="009A2F97" w:rsidRPr="001001D3">
        <w:rPr>
          <w:rFonts w:ascii="Arial" w:hAnsi="Arial" w:cs="Arial"/>
          <w:b/>
          <w:color w:val="000000" w:themeColor="text1"/>
          <w:sz w:val="24"/>
          <w:szCs w:val="24"/>
        </w:rPr>
        <w:t xml:space="preserve">COM ÁREA TOTAL DE </w:t>
      </w:r>
      <w:proofErr w:type="spellStart"/>
      <w:r w:rsidR="009A2F97">
        <w:rPr>
          <w:rFonts w:ascii="Arial" w:hAnsi="Arial" w:cs="Arial"/>
          <w:b/>
          <w:color w:val="000000" w:themeColor="text1"/>
          <w:sz w:val="24"/>
          <w:szCs w:val="24"/>
        </w:rPr>
        <w:t>66.64M</w:t>
      </w:r>
      <w:r w:rsidR="009A2F97" w:rsidRPr="001001D3">
        <w:rPr>
          <w:rFonts w:ascii="Arial" w:hAnsi="Arial" w:cs="Arial"/>
          <w:b/>
          <w:color w:val="000000" w:themeColor="text1"/>
          <w:sz w:val="24"/>
          <w:szCs w:val="24"/>
        </w:rPr>
        <w:t>²</w:t>
      </w:r>
      <w:proofErr w:type="spellEnd"/>
      <w:r w:rsidR="009A2F97" w:rsidRPr="001001D3">
        <w:rPr>
          <w:rFonts w:ascii="Arial" w:hAnsi="Arial" w:cs="Arial"/>
          <w:b/>
          <w:color w:val="000000" w:themeColor="text1"/>
          <w:sz w:val="24"/>
          <w:szCs w:val="24"/>
        </w:rPr>
        <w:t xml:space="preserve">, DE ACORDO COM PROJETO, MEMORIAL DESCRITIVO, PLANILHA ORÇAMENTÁRIA, CRONOGRAMA </w:t>
      </w:r>
      <w:r w:rsidR="009A2F97" w:rsidRPr="001001D3">
        <w:rPr>
          <w:rFonts w:ascii="Arial" w:hAnsi="Arial" w:cs="Arial"/>
          <w:b/>
          <w:color w:val="000000" w:themeColor="text1"/>
          <w:sz w:val="24"/>
          <w:szCs w:val="24"/>
        </w:rPr>
        <w:lastRenderedPageBreak/>
        <w:t>FÍSICO FINANCEIRO E DEMAIS ANEXOS DO EDITAL.</w:t>
      </w:r>
      <w:r w:rsidR="009A2F97" w:rsidRPr="00B51603">
        <w:t xml:space="preserve"> </w:t>
      </w:r>
    </w:p>
    <w:p w14:paraId="27CEE7DE" w14:textId="77777777" w:rsidR="00B44794" w:rsidRPr="00AE6EB0" w:rsidRDefault="0072636D" w:rsidP="005D6AB8">
      <w:pPr>
        <w:widowControl w:val="0"/>
        <w:suppressAutoHyphens/>
        <w:spacing w:after="0" w:line="240" w:lineRule="auto"/>
        <w:jc w:val="both"/>
        <w:rPr>
          <w:rFonts w:ascii="Arial" w:hAnsi="Arial" w:cs="Arial"/>
          <w:bCs/>
          <w:sz w:val="24"/>
          <w:szCs w:val="24"/>
        </w:rPr>
      </w:pPr>
      <w:r w:rsidRPr="00AE6EB0">
        <w:rPr>
          <w:rFonts w:ascii="Arial" w:hAnsi="Arial" w:cs="Arial"/>
          <w:sz w:val="24"/>
          <w:szCs w:val="24"/>
        </w:rPr>
        <w:fldChar w:fldCharType="begin"/>
      </w:r>
      <w:r w:rsidR="00B44794" w:rsidRPr="00AE6EB0">
        <w:rPr>
          <w:rFonts w:ascii="Arial" w:hAnsi="Arial" w:cs="Arial"/>
          <w:sz w:val="24"/>
          <w:szCs w:val="24"/>
        </w:rPr>
        <w:instrText xml:space="preserve"> INCLUDETEXT  "C:\\Compras\\Textos\\Lista_Itens_Licitacao_ComPreçoTotal_Marca.doc"  \* MERGEFORMAT </w:instrText>
      </w:r>
      <w:r w:rsidRPr="00AE6EB0">
        <w:rPr>
          <w:rFonts w:ascii="Arial" w:hAnsi="Arial" w:cs="Arial"/>
          <w:sz w:val="24"/>
          <w:szCs w:val="24"/>
        </w:rPr>
        <w:fldChar w:fldCharType="separate"/>
      </w:r>
      <w:bookmarkStart w:id="0" w:name="_Hlk92791862"/>
    </w:p>
    <w:tbl>
      <w:tblPr>
        <w:tblW w:w="920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5"/>
        <w:gridCol w:w="853"/>
        <w:gridCol w:w="709"/>
        <w:gridCol w:w="850"/>
        <w:gridCol w:w="2801"/>
        <w:gridCol w:w="1660"/>
        <w:gridCol w:w="1701"/>
      </w:tblGrid>
      <w:tr w:rsidR="00B44794" w:rsidRPr="00AE6EB0" w14:paraId="74EE8CC5" w14:textId="77777777" w:rsidTr="006111C1">
        <w:trPr>
          <w:jc w:val="center"/>
        </w:trPr>
        <w:tc>
          <w:tcPr>
            <w:tcW w:w="635" w:type="dxa"/>
            <w:tcBorders>
              <w:top w:val="single" w:sz="4" w:space="0" w:color="auto"/>
              <w:left w:val="single" w:sz="4" w:space="0" w:color="auto"/>
              <w:bottom w:val="single" w:sz="4" w:space="0" w:color="auto"/>
              <w:right w:val="single" w:sz="4" w:space="0" w:color="auto"/>
            </w:tcBorders>
            <w:hideMark/>
          </w:tcPr>
          <w:p w14:paraId="47A1FACD"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Item</w:t>
            </w:r>
          </w:p>
        </w:tc>
        <w:tc>
          <w:tcPr>
            <w:tcW w:w="853" w:type="dxa"/>
            <w:tcBorders>
              <w:top w:val="single" w:sz="4" w:space="0" w:color="auto"/>
              <w:left w:val="single" w:sz="4" w:space="0" w:color="auto"/>
              <w:bottom w:val="single" w:sz="4" w:space="0" w:color="auto"/>
              <w:right w:val="single" w:sz="4" w:space="0" w:color="auto"/>
            </w:tcBorders>
            <w:hideMark/>
          </w:tcPr>
          <w:p w14:paraId="2C1F6B6E"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Quantidade</w:t>
            </w:r>
          </w:p>
        </w:tc>
        <w:tc>
          <w:tcPr>
            <w:tcW w:w="709" w:type="dxa"/>
            <w:tcBorders>
              <w:top w:val="single" w:sz="4" w:space="0" w:color="auto"/>
              <w:left w:val="single" w:sz="4" w:space="0" w:color="auto"/>
              <w:bottom w:val="single" w:sz="4" w:space="0" w:color="auto"/>
              <w:right w:val="single" w:sz="4" w:space="0" w:color="auto"/>
            </w:tcBorders>
            <w:hideMark/>
          </w:tcPr>
          <w:p w14:paraId="4C693673"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14:paraId="7B5AAB4C"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Marca</w:t>
            </w:r>
          </w:p>
        </w:tc>
        <w:tc>
          <w:tcPr>
            <w:tcW w:w="2801" w:type="dxa"/>
            <w:tcBorders>
              <w:top w:val="single" w:sz="4" w:space="0" w:color="auto"/>
              <w:left w:val="single" w:sz="4" w:space="0" w:color="auto"/>
              <w:bottom w:val="single" w:sz="4" w:space="0" w:color="auto"/>
              <w:right w:val="single" w:sz="4" w:space="0" w:color="auto"/>
            </w:tcBorders>
            <w:hideMark/>
          </w:tcPr>
          <w:p w14:paraId="606A746C"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Descrição</w:t>
            </w:r>
          </w:p>
        </w:tc>
        <w:tc>
          <w:tcPr>
            <w:tcW w:w="1660" w:type="dxa"/>
            <w:tcBorders>
              <w:top w:val="single" w:sz="4" w:space="0" w:color="auto"/>
              <w:left w:val="single" w:sz="4" w:space="0" w:color="auto"/>
              <w:bottom w:val="single" w:sz="4" w:space="0" w:color="auto"/>
              <w:right w:val="single" w:sz="4" w:space="0" w:color="auto"/>
            </w:tcBorders>
            <w:hideMark/>
          </w:tcPr>
          <w:p w14:paraId="6F015023" w14:textId="77777777" w:rsidR="00B44794" w:rsidRPr="00AE6EB0" w:rsidRDefault="00B44794" w:rsidP="006A6C82">
            <w:pPr>
              <w:spacing w:after="0" w:line="240" w:lineRule="auto"/>
              <w:jc w:val="both"/>
              <w:rPr>
                <w:rFonts w:ascii="Arial" w:hAnsi="Arial" w:cs="Arial"/>
                <w:b/>
                <w:bCs/>
                <w:sz w:val="24"/>
                <w:szCs w:val="24"/>
              </w:rPr>
            </w:pPr>
            <w:r w:rsidRPr="00AE6EB0">
              <w:rPr>
                <w:rFonts w:ascii="Arial" w:hAnsi="Arial" w:cs="Arial"/>
                <w:b/>
                <w:bCs/>
                <w:sz w:val="24"/>
                <w:szCs w:val="24"/>
              </w:rPr>
              <w:t xml:space="preserve">Preço Unit. </w:t>
            </w:r>
            <w:proofErr w:type="spellStart"/>
            <w:r w:rsidRPr="00AE6EB0">
              <w:rPr>
                <w:rFonts w:ascii="Arial" w:hAnsi="Arial" w:cs="Arial"/>
                <w:b/>
                <w:bCs/>
                <w:sz w:val="24"/>
                <w:szCs w:val="24"/>
              </w:rPr>
              <w:t>Máx</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06C470D"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Preço Total</w:t>
            </w:r>
          </w:p>
        </w:tc>
      </w:tr>
      <w:tr w:rsidR="00B44794" w:rsidRPr="00AE6EB0" w14:paraId="18A93BBC" w14:textId="77777777" w:rsidTr="006111C1">
        <w:trPr>
          <w:jc w:val="center"/>
        </w:trPr>
        <w:tc>
          <w:tcPr>
            <w:tcW w:w="635" w:type="dxa"/>
            <w:tcBorders>
              <w:top w:val="single" w:sz="4" w:space="0" w:color="auto"/>
              <w:left w:val="single" w:sz="4" w:space="0" w:color="auto"/>
              <w:bottom w:val="single" w:sz="4" w:space="0" w:color="auto"/>
              <w:right w:val="single" w:sz="4" w:space="0" w:color="auto"/>
            </w:tcBorders>
            <w:hideMark/>
          </w:tcPr>
          <w:p w14:paraId="7E9B539B" w14:textId="77777777"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1</w:t>
            </w:r>
          </w:p>
        </w:tc>
        <w:tc>
          <w:tcPr>
            <w:tcW w:w="853" w:type="dxa"/>
            <w:tcBorders>
              <w:top w:val="single" w:sz="4" w:space="0" w:color="auto"/>
              <w:left w:val="single" w:sz="4" w:space="0" w:color="auto"/>
              <w:bottom w:val="single" w:sz="4" w:space="0" w:color="auto"/>
              <w:right w:val="single" w:sz="4" w:space="0" w:color="auto"/>
            </w:tcBorders>
            <w:hideMark/>
          </w:tcPr>
          <w:p w14:paraId="27E34CD5" w14:textId="77777777"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14:paraId="56075408" w14:textId="77777777"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SVS</w:t>
            </w:r>
          </w:p>
        </w:tc>
        <w:tc>
          <w:tcPr>
            <w:tcW w:w="850" w:type="dxa"/>
            <w:tcBorders>
              <w:top w:val="single" w:sz="4" w:space="0" w:color="auto"/>
              <w:left w:val="single" w:sz="4" w:space="0" w:color="auto"/>
              <w:bottom w:val="single" w:sz="4" w:space="0" w:color="auto"/>
              <w:right w:val="single" w:sz="4" w:space="0" w:color="auto"/>
            </w:tcBorders>
            <w:hideMark/>
          </w:tcPr>
          <w:p w14:paraId="722F89C6" w14:textId="77777777" w:rsidR="00B44794" w:rsidRPr="00AE6EB0" w:rsidRDefault="00B44794" w:rsidP="00B24A5D">
            <w:pPr>
              <w:spacing w:after="0" w:line="240" w:lineRule="auto"/>
              <w:jc w:val="both"/>
              <w:rPr>
                <w:rFonts w:ascii="Arial" w:hAnsi="Arial" w:cs="Arial"/>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44F6BE15" w14:textId="72561418" w:rsidR="00B44794" w:rsidRPr="00AE6EB0" w:rsidRDefault="00434CBA" w:rsidP="00434CBA">
            <w:pPr>
              <w:widowControl w:val="0"/>
              <w:suppressAutoHyphens/>
              <w:spacing w:after="0" w:line="240" w:lineRule="auto"/>
              <w:jc w:val="both"/>
              <w:rPr>
                <w:rFonts w:ascii="Arial" w:eastAsiaTheme="minorEastAsia" w:hAnsi="Arial" w:cs="Arial"/>
                <w:sz w:val="24"/>
                <w:szCs w:val="24"/>
              </w:rPr>
            </w:pPr>
            <w:r w:rsidRPr="001001D3">
              <w:rPr>
                <w:rFonts w:ascii="Arial" w:hAnsi="Arial" w:cs="Arial"/>
                <w:b/>
                <w:color w:val="000000" w:themeColor="text1"/>
                <w:sz w:val="24"/>
                <w:szCs w:val="24"/>
              </w:rPr>
              <w:t xml:space="preserve">CONTRATAÇÃO DE EMPRESA PARA EXECUÇÃO, SOB REGIME DE EMPREITADA GLOBAL, DE </w:t>
            </w:r>
            <w:r>
              <w:rPr>
                <w:rFonts w:ascii="Arial" w:hAnsi="Arial" w:cs="Arial"/>
                <w:b/>
                <w:color w:val="000000" w:themeColor="text1"/>
                <w:sz w:val="24"/>
                <w:szCs w:val="24"/>
              </w:rPr>
              <w:t>AMPLIAÇÃO</w:t>
            </w:r>
            <w:r w:rsidRPr="001001D3">
              <w:rPr>
                <w:rFonts w:ascii="Arial" w:hAnsi="Arial" w:cs="Arial"/>
                <w:b/>
                <w:color w:val="000000" w:themeColor="text1"/>
                <w:sz w:val="24"/>
                <w:szCs w:val="24"/>
              </w:rPr>
              <w:t xml:space="preserve"> EM ALVENARIA</w:t>
            </w:r>
            <w:r>
              <w:rPr>
                <w:rFonts w:ascii="Arial" w:hAnsi="Arial" w:cs="Arial"/>
                <w:b/>
                <w:color w:val="000000" w:themeColor="text1"/>
                <w:sz w:val="24"/>
                <w:szCs w:val="24"/>
              </w:rPr>
              <w:t xml:space="preserve"> DE BANHEIROS, COZINHA E COPA DO </w:t>
            </w:r>
            <w:r w:rsidRPr="001001D3">
              <w:rPr>
                <w:rFonts w:ascii="Arial" w:hAnsi="Arial" w:cs="Arial"/>
                <w:b/>
                <w:color w:val="000000" w:themeColor="text1"/>
                <w:sz w:val="24"/>
                <w:szCs w:val="24"/>
              </w:rPr>
              <w:t xml:space="preserve">PAVILHÃO LOCALIZADO NA </w:t>
            </w:r>
            <w:r>
              <w:rPr>
                <w:rFonts w:ascii="Arial" w:hAnsi="Arial" w:cs="Arial"/>
                <w:b/>
                <w:color w:val="000000" w:themeColor="text1"/>
                <w:sz w:val="24"/>
                <w:szCs w:val="24"/>
              </w:rPr>
              <w:t xml:space="preserve">LINHA SÃO ROQUE </w:t>
            </w:r>
            <w:r w:rsidRPr="001001D3">
              <w:rPr>
                <w:rFonts w:ascii="Arial" w:hAnsi="Arial" w:cs="Arial"/>
                <w:b/>
                <w:color w:val="000000" w:themeColor="text1"/>
                <w:sz w:val="24"/>
                <w:szCs w:val="24"/>
              </w:rPr>
              <w:t xml:space="preserve">COM ÁREA TOTAL DE </w:t>
            </w:r>
            <w:proofErr w:type="spellStart"/>
            <w:r>
              <w:rPr>
                <w:rFonts w:ascii="Arial" w:hAnsi="Arial" w:cs="Arial"/>
                <w:b/>
                <w:color w:val="000000" w:themeColor="text1"/>
                <w:sz w:val="24"/>
                <w:szCs w:val="24"/>
              </w:rPr>
              <w:t>66.64M</w:t>
            </w:r>
            <w:r w:rsidRPr="001001D3">
              <w:rPr>
                <w:rFonts w:ascii="Arial" w:hAnsi="Arial" w:cs="Arial"/>
                <w:b/>
                <w:color w:val="000000" w:themeColor="text1"/>
                <w:sz w:val="24"/>
                <w:szCs w:val="24"/>
              </w:rPr>
              <w:t>²</w:t>
            </w:r>
            <w:proofErr w:type="spellEnd"/>
            <w:r w:rsidRPr="001001D3">
              <w:rPr>
                <w:rFonts w:ascii="Arial" w:hAnsi="Arial" w:cs="Arial"/>
                <w:b/>
                <w:color w:val="000000" w:themeColor="text1"/>
                <w:sz w:val="24"/>
                <w:szCs w:val="24"/>
              </w:rPr>
              <w:t>, DE ACORDO COM PROJETO, MEMORIAL DESCRITIVO, PLANILHA ORÇAMENTÁRIA, CRONOGRAMA FÍSICO FINANCEIRO</w:t>
            </w:r>
            <w:r>
              <w:rPr>
                <w:rFonts w:ascii="Arial" w:hAnsi="Arial" w:cs="Arial"/>
                <w:b/>
                <w:color w:val="000000" w:themeColor="text1"/>
                <w:sz w:val="24"/>
                <w:szCs w:val="24"/>
              </w:rPr>
              <w:t>.</w:t>
            </w:r>
          </w:p>
        </w:tc>
        <w:tc>
          <w:tcPr>
            <w:tcW w:w="1660" w:type="dxa"/>
            <w:tcBorders>
              <w:top w:val="single" w:sz="4" w:space="0" w:color="auto"/>
              <w:left w:val="single" w:sz="4" w:space="0" w:color="auto"/>
              <w:bottom w:val="single" w:sz="4" w:space="0" w:color="auto"/>
              <w:right w:val="single" w:sz="4" w:space="0" w:color="auto"/>
            </w:tcBorders>
            <w:hideMark/>
          </w:tcPr>
          <w:p w14:paraId="48E70458" w14:textId="201BF5CB" w:rsidR="00B44794" w:rsidRPr="00AE6EB0" w:rsidRDefault="00AB694A" w:rsidP="00067A8C">
            <w:pPr>
              <w:spacing w:after="0" w:line="240" w:lineRule="auto"/>
              <w:jc w:val="both"/>
              <w:rPr>
                <w:rFonts w:ascii="Arial" w:hAnsi="Arial" w:cs="Arial"/>
                <w:sz w:val="24"/>
                <w:szCs w:val="24"/>
              </w:rPr>
            </w:pPr>
            <w:proofErr w:type="spellStart"/>
            <w:r>
              <w:rPr>
                <w:rFonts w:ascii="Arial" w:hAnsi="Arial" w:cs="Arial"/>
                <w:sz w:val="24"/>
                <w:szCs w:val="24"/>
              </w:rPr>
              <w:t>R$</w:t>
            </w:r>
            <w:r w:rsidR="00434CBA">
              <w:rPr>
                <w:rFonts w:ascii="Arial" w:hAnsi="Arial" w:cs="Arial"/>
                <w:sz w:val="24"/>
                <w:szCs w:val="24"/>
              </w:rPr>
              <w:t>165.567,93</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19E8034" w14:textId="4AA8E7FF" w:rsidR="00B44794" w:rsidRPr="00AE6EB0" w:rsidRDefault="00434CBA" w:rsidP="00067A8C">
            <w:pPr>
              <w:spacing w:after="0" w:line="240" w:lineRule="auto"/>
              <w:jc w:val="both"/>
              <w:rPr>
                <w:rFonts w:ascii="Arial" w:hAnsi="Arial" w:cs="Arial"/>
                <w:sz w:val="24"/>
                <w:szCs w:val="24"/>
              </w:rPr>
            </w:pPr>
            <w:proofErr w:type="spellStart"/>
            <w:r>
              <w:rPr>
                <w:rFonts w:ascii="Arial" w:hAnsi="Arial" w:cs="Arial"/>
                <w:sz w:val="24"/>
                <w:szCs w:val="24"/>
              </w:rPr>
              <w:t>R$165.567,93</w:t>
            </w:r>
            <w:proofErr w:type="spellEnd"/>
          </w:p>
        </w:tc>
      </w:tr>
      <w:tr w:rsidR="00B44794" w:rsidRPr="00AE6EB0" w14:paraId="74D23980" w14:textId="77777777" w:rsidTr="006111C1">
        <w:trPr>
          <w:jc w:val="center"/>
        </w:trPr>
        <w:tc>
          <w:tcPr>
            <w:tcW w:w="7508" w:type="dxa"/>
            <w:gridSpan w:val="6"/>
            <w:tcBorders>
              <w:top w:val="single" w:sz="4" w:space="0" w:color="auto"/>
              <w:left w:val="single" w:sz="4" w:space="0" w:color="auto"/>
              <w:bottom w:val="single" w:sz="4" w:space="0" w:color="auto"/>
              <w:right w:val="single" w:sz="4" w:space="0" w:color="auto"/>
            </w:tcBorders>
            <w:hideMark/>
          </w:tcPr>
          <w:p w14:paraId="2F6563E7" w14:textId="77777777" w:rsidR="00B44794" w:rsidRPr="001E3853" w:rsidRDefault="00B44794" w:rsidP="00B24A5D">
            <w:pPr>
              <w:pStyle w:val="Ttulo1"/>
              <w:jc w:val="both"/>
              <w:rPr>
                <w:rFonts w:ascii="Arial" w:hAnsi="Arial" w:cs="Arial"/>
                <w:sz w:val="24"/>
                <w:szCs w:val="24"/>
                <w:lang w:eastAsia="en-US"/>
              </w:rPr>
            </w:pPr>
            <w:r w:rsidRPr="001E3853">
              <w:rPr>
                <w:rFonts w:ascii="Arial" w:hAnsi="Arial" w:cs="Arial"/>
                <w:sz w:val="24"/>
                <w:szCs w:val="24"/>
                <w:lang w:val="es-ES_tradnl" w:eastAsia="en-US"/>
              </w:rPr>
              <w:t>Total</w:t>
            </w:r>
          </w:p>
        </w:tc>
        <w:tc>
          <w:tcPr>
            <w:tcW w:w="1701" w:type="dxa"/>
            <w:tcBorders>
              <w:top w:val="single" w:sz="4" w:space="0" w:color="auto"/>
              <w:left w:val="single" w:sz="4" w:space="0" w:color="auto"/>
              <w:bottom w:val="single" w:sz="4" w:space="0" w:color="auto"/>
              <w:right w:val="single" w:sz="4" w:space="0" w:color="auto"/>
            </w:tcBorders>
            <w:hideMark/>
          </w:tcPr>
          <w:p w14:paraId="5FB66F21" w14:textId="39401F7F" w:rsidR="00B44794" w:rsidRPr="001E3853" w:rsidRDefault="00434CBA" w:rsidP="00067A8C">
            <w:pPr>
              <w:spacing w:after="0" w:line="240" w:lineRule="auto"/>
              <w:jc w:val="both"/>
              <w:rPr>
                <w:rFonts w:ascii="Arial" w:eastAsiaTheme="minorEastAsia" w:hAnsi="Arial" w:cs="Arial"/>
                <w:b/>
                <w:sz w:val="24"/>
                <w:szCs w:val="24"/>
              </w:rPr>
            </w:pPr>
            <w:proofErr w:type="spellStart"/>
            <w:r w:rsidRPr="001E3853">
              <w:rPr>
                <w:rFonts w:ascii="Arial" w:hAnsi="Arial" w:cs="Arial"/>
                <w:b/>
                <w:sz w:val="24"/>
                <w:szCs w:val="24"/>
              </w:rPr>
              <w:t>R$165.567,93</w:t>
            </w:r>
            <w:proofErr w:type="spellEnd"/>
          </w:p>
        </w:tc>
      </w:tr>
      <w:bookmarkEnd w:id="0"/>
    </w:tbl>
    <w:p w14:paraId="3FF4CEA6" w14:textId="77777777" w:rsidR="00B44794" w:rsidRPr="00AE6EB0" w:rsidRDefault="0072636D" w:rsidP="00B24A5D">
      <w:pPr>
        <w:spacing w:after="0" w:line="240" w:lineRule="auto"/>
        <w:jc w:val="both"/>
        <w:rPr>
          <w:rFonts w:ascii="Arial" w:hAnsi="Arial" w:cs="Arial"/>
          <w:sz w:val="24"/>
          <w:szCs w:val="24"/>
        </w:rPr>
      </w:pPr>
      <w:r w:rsidRPr="00AE6EB0">
        <w:rPr>
          <w:rFonts w:ascii="Arial" w:hAnsi="Arial" w:cs="Arial"/>
          <w:sz w:val="24"/>
          <w:szCs w:val="24"/>
        </w:rPr>
        <w:fldChar w:fldCharType="end"/>
      </w:r>
    </w:p>
    <w:p w14:paraId="2DA8868E"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5. DOS RECURSOS ORÇAMENTÁRIOS</w:t>
      </w:r>
    </w:p>
    <w:p w14:paraId="353EBDAB" w14:textId="2171BDAA" w:rsidR="00B44794" w:rsidRPr="006111C1"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6111C1">
        <w:rPr>
          <w:rFonts w:ascii="Arial" w:hAnsi="Arial" w:cs="Arial"/>
          <w:color w:val="000000" w:themeColor="text1"/>
          <w:sz w:val="24"/>
          <w:szCs w:val="24"/>
        </w:rPr>
        <w:t>As despesas para atender a esta licitação estão programadas em dotação orçamentária, prevista no orçamento do Município para o exercício de 202</w:t>
      </w:r>
      <w:r w:rsidR="00D40711">
        <w:rPr>
          <w:rFonts w:ascii="Arial" w:hAnsi="Arial" w:cs="Arial"/>
          <w:color w:val="000000" w:themeColor="text1"/>
          <w:sz w:val="24"/>
          <w:szCs w:val="24"/>
        </w:rPr>
        <w:t>3</w:t>
      </w:r>
      <w:r w:rsidRPr="006111C1">
        <w:rPr>
          <w:rFonts w:ascii="Arial" w:hAnsi="Arial" w:cs="Arial"/>
          <w:color w:val="000000" w:themeColor="text1"/>
          <w:sz w:val="24"/>
          <w:szCs w:val="24"/>
        </w:rPr>
        <w:t xml:space="preserve"> na classificação abaixo:</w:t>
      </w:r>
      <w:bookmarkStart w:id="1" w:name="_Hlk88821895"/>
    </w:p>
    <w:p w14:paraId="77D7C074" w14:textId="77777777" w:rsidR="006111C1" w:rsidRPr="006111C1" w:rsidRDefault="006111C1" w:rsidP="00B24A5D">
      <w:pPr>
        <w:numPr>
          <w:ilvl w:val="2"/>
          <w:numId w:val="14"/>
        </w:numPr>
        <w:spacing w:after="0" w:line="240" w:lineRule="auto"/>
        <w:ind w:left="0" w:firstLine="0"/>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B44794" w:rsidRPr="006111C1" w14:paraId="6B40183C" w14:textId="77777777" w:rsidTr="00862AC7">
        <w:tc>
          <w:tcPr>
            <w:tcW w:w="1728" w:type="dxa"/>
          </w:tcPr>
          <w:p w14:paraId="42FF18EB" w14:textId="77777777" w:rsidR="00B44794" w:rsidRPr="001E3853" w:rsidRDefault="00B44794" w:rsidP="00B24A5D">
            <w:pPr>
              <w:jc w:val="both"/>
              <w:rPr>
                <w:rFonts w:ascii="Arial" w:hAnsi="Arial" w:cs="Arial"/>
                <w:color w:val="000000" w:themeColor="text1"/>
                <w:sz w:val="24"/>
                <w:szCs w:val="24"/>
                <w:highlight w:val="yellow"/>
              </w:rPr>
            </w:pPr>
            <w:proofErr w:type="spellStart"/>
            <w:r w:rsidRPr="001E3853">
              <w:rPr>
                <w:rFonts w:ascii="Arial" w:hAnsi="Arial" w:cs="Arial"/>
                <w:color w:val="000000" w:themeColor="text1"/>
                <w:sz w:val="24"/>
                <w:szCs w:val="24"/>
                <w:highlight w:val="yellow"/>
              </w:rPr>
              <w:t>Cod</w:t>
            </w:r>
            <w:proofErr w:type="spellEnd"/>
            <w:r w:rsidRPr="001E3853">
              <w:rPr>
                <w:rFonts w:ascii="Arial" w:hAnsi="Arial" w:cs="Arial"/>
                <w:color w:val="000000" w:themeColor="text1"/>
                <w:sz w:val="24"/>
                <w:szCs w:val="24"/>
                <w:highlight w:val="yellow"/>
              </w:rPr>
              <w:t xml:space="preserve">. Red. </w:t>
            </w:r>
          </w:p>
        </w:tc>
        <w:tc>
          <w:tcPr>
            <w:tcW w:w="1155" w:type="dxa"/>
          </w:tcPr>
          <w:p w14:paraId="4F6BDA5E" w14:textId="77777777" w:rsidR="00B44794" w:rsidRPr="001E3853" w:rsidRDefault="00B44794" w:rsidP="00B24A5D">
            <w:pPr>
              <w:jc w:val="both"/>
              <w:rPr>
                <w:rFonts w:ascii="Arial" w:hAnsi="Arial" w:cs="Arial"/>
                <w:color w:val="000000" w:themeColor="text1"/>
                <w:sz w:val="24"/>
                <w:szCs w:val="24"/>
                <w:highlight w:val="yellow"/>
              </w:rPr>
            </w:pPr>
            <w:r w:rsidRPr="001E3853">
              <w:rPr>
                <w:rFonts w:ascii="Arial" w:hAnsi="Arial" w:cs="Arial"/>
                <w:color w:val="000000" w:themeColor="text1"/>
                <w:sz w:val="24"/>
                <w:szCs w:val="24"/>
                <w:highlight w:val="yellow"/>
              </w:rPr>
              <w:t xml:space="preserve">Un. </w:t>
            </w:r>
            <w:proofErr w:type="spellStart"/>
            <w:r w:rsidRPr="001E3853">
              <w:rPr>
                <w:rFonts w:ascii="Arial" w:hAnsi="Arial" w:cs="Arial"/>
                <w:color w:val="000000" w:themeColor="text1"/>
                <w:sz w:val="24"/>
                <w:szCs w:val="24"/>
                <w:highlight w:val="yellow"/>
              </w:rPr>
              <w:t>Orç</w:t>
            </w:r>
            <w:proofErr w:type="spellEnd"/>
            <w:r w:rsidRPr="001E3853">
              <w:rPr>
                <w:rFonts w:ascii="Arial" w:hAnsi="Arial" w:cs="Arial"/>
                <w:color w:val="000000" w:themeColor="text1"/>
                <w:sz w:val="24"/>
                <w:szCs w:val="24"/>
                <w:highlight w:val="yellow"/>
              </w:rPr>
              <w:t>.</w:t>
            </w:r>
          </w:p>
        </w:tc>
        <w:tc>
          <w:tcPr>
            <w:tcW w:w="2865" w:type="dxa"/>
          </w:tcPr>
          <w:p w14:paraId="77A530AC" w14:textId="77777777" w:rsidR="00B44794" w:rsidRPr="001E3853" w:rsidRDefault="00B44794" w:rsidP="00B24A5D">
            <w:pPr>
              <w:jc w:val="both"/>
              <w:rPr>
                <w:rFonts w:ascii="Arial" w:hAnsi="Arial" w:cs="Arial"/>
                <w:color w:val="000000" w:themeColor="text1"/>
                <w:sz w:val="24"/>
                <w:szCs w:val="24"/>
                <w:highlight w:val="yellow"/>
              </w:rPr>
            </w:pPr>
            <w:r w:rsidRPr="001E3853">
              <w:rPr>
                <w:rFonts w:ascii="Arial" w:hAnsi="Arial" w:cs="Arial"/>
                <w:color w:val="000000" w:themeColor="text1"/>
                <w:sz w:val="24"/>
                <w:szCs w:val="24"/>
                <w:highlight w:val="yellow"/>
              </w:rPr>
              <w:t xml:space="preserve">Elemento da despesa </w:t>
            </w:r>
          </w:p>
        </w:tc>
        <w:tc>
          <w:tcPr>
            <w:tcW w:w="2864" w:type="dxa"/>
          </w:tcPr>
          <w:p w14:paraId="17491F3D" w14:textId="77777777" w:rsidR="00B44794" w:rsidRPr="001E3853" w:rsidRDefault="00B44794" w:rsidP="00B24A5D">
            <w:pPr>
              <w:jc w:val="both"/>
              <w:rPr>
                <w:rFonts w:ascii="Arial" w:hAnsi="Arial" w:cs="Arial"/>
                <w:color w:val="000000" w:themeColor="text1"/>
                <w:sz w:val="24"/>
                <w:szCs w:val="24"/>
                <w:highlight w:val="yellow"/>
              </w:rPr>
            </w:pPr>
            <w:r w:rsidRPr="001E3853">
              <w:rPr>
                <w:rFonts w:ascii="Arial" w:hAnsi="Arial" w:cs="Arial"/>
                <w:color w:val="000000" w:themeColor="text1"/>
                <w:sz w:val="24"/>
                <w:szCs w:val="24"/>
                <w:highlight w:val="yellow"/>
              </w:rPr>
              <w:t xml:space="preserve">Compl. Elemento </w:t>
            </w:r>
          </w:p>
        </w:tc>
      </w:tr>
      <w:tr w:rsidR="00B44794" w:rsidRPr="00AE6EB0" w14:paraId="32DE954F" w14:textId="77777777" w:rsidTr="00862AC7">
        <w:tc>
          <w:tcPr>
            <w:tcW w:w="1728" w:type="dxa"/>
          </w:tcPr>
          <w:p w14:paraId="14EEB507" w14:textId="7DDD7A14" w:rsidR="00B44794" w:rsidRPr="001E3853" w:rsidRDefault="001001D3" w:rsidP="00B24A5D">
            <w:pPr>
              <w:jc w:val="both"/>
              <w:rPr>
                <w:rFonts w:ascii="Arial" w:hAnsi="Arial" w:cs="Arial"/>
                <w:color w:val="000000" w:themeColor="text1"/>
                <w:sz w:val="24"/>
                <w:szCs w:val="24"/>
                <w:highlight w:val="yellow"/>
              </w:rPr>
            </w:pPr>
            <w:r w:rsidRPr="001E3853">
              <w:rPr>
                <w:rFonts w:ascii="Arial" w:hAnsi="Arial" w:cs="Arial"/>
                <w:color w:val="000000" w:themeColor="text1"/>
                <w:sz w:val="24"/>
                <w:szCs w:val="24"/>
                <w:highlight w:val="yellow"/>
              </w:rPr>
              <w:t>0</w:t>
            </w:r>
            <w:r w:rsidR="007A7B95">
              <w:rPr>
                <w:rFonts w:ascii="Arial" w:hAnsi="Arial" w:cs="Arial"/>
                <w:color w:val="000000" w:themeColor="text1"/>
                <w:sz w:val="24"/>
                <w:szCs w:val="24"/>
                <w:highlight w:val="yellow"/>
              </w:rPr>
              <w:t>4</w:t>
            </w:r>
          </w:p>
        </w:tc>
        <w:tc>
          <w:tcPr>
            <w:tcW w:w="1155" w:type="dxa"/>
          </w:tcPr>
          <w:p w14:paraId="24A39181" w14:textId="050472BF" w:rsidR="00B44794" w:rsidRPr="001E3853" w:rsidRDefault="007A7B95" w:rsidP="00B24A5D">
            <w:pPr>
              <w:jc w:val="both"/>
              <w:rPr>
                <w:rFonts w:ascii="Arial" w:hAnsi="Arial" w:cs="Arial"/>
                <w:color w:val="000000" w:themeColor="text1"/>
                <w:sz w:val="24"/>
                <w:szCs w:val="24"/>
                <w:highlight w:val="yellow"/>
              </w:rPr>
            </w:pPr>
            <w:r>
              <w:rPr>
                <w:rFonts w:ascii="Arial" w:hAnsi="Arial" w:cs="Arial"/>
                <w:color w:val="000000" w:themeColor="text1"/>
                <w:sz w:val="24"/>
                <w:szCs w:val="24"/>
                <w:highlight w:val="yellow"/>
              </w:rPr>
              <w:t>2.005</w:t>
            </w:r>
          </w:p>
        </w:tc>
        <w:tc>
          <w:tcPr>
            <w:tcW w:w="2865" w:type="dxa"/>
          </w:tcPr>
          <w:p w14:paraId="3211D20A" w14:textId="77777777" w:rsidR="00B44794" w:rsidRPr="001E3853" w:rsidRDefault="00B44794" w:rsidP="00B24A5D">
            <w:pPr>
              <w:jc w:val="both"/>
              <w:rPr>
                <w:rFonts w:ascii="Arial" w:hAnsi="Arial" w:cs="Arial"/>
                <w:color w:val="000000" w:themeColor="text1"/>
                <w:sz w:val="24"/>
                <w:szCs w:val="24"/>
                <w:highlight w:val="yellow"/>
              </w:rPr>
            </w:pPr>
            <w:r w:rsidRPr="001E3853">
              <w:rPr>
                <w:rFonts w:ascii="Arial" w:hAnsi="Arial" w:cs="Arial"/>
                <w:color w:val="000000" w:themeColor="text1"/>
                <w:sz w:val="24"/>
                <w:szCs w:val="24"/>
                <w:highlight w:val="yellow"/>
              </w:rPr>
              <w:t>4.4.90.00.00.00.00.00</w:t>
            </w:r>
          </w:p>
        </w:tc>
        <w:tc>
          <w:tcPr>
            <w:tcW w:w="2864" w:type="dxa"/>
          </w:tcPr>
          <w:p w14:paraId="70B38ABE" w14:textId="77777777" w:rsidR="00B44794" w:rsidRPr="001E3853" w:rsidRDefault="00B44794" w:rsidP="00B24A5D">
            <w:pPr>
              <w:jc w:val="both"/>
              <w:rPr>
                <w:rFonts w:ascii="Arial" w:hAnsi="Arial" w:cs="Arial"/>
                <w:color w:val="000000" w:themeColor="text1"/>
                <w:sz w:val="24"/>
                <w:szCs w:val="24"/>
                <w:highlight w:val="yellow"/>
              </w:rPr>
            </w:pPr>
            <w:r w:rsidRPr="001E3853">
              <w:rPr>
                <w:rFonts w:ascii="Arial" w:hAnsi="Arial" w:cs="Arial"/>
                <w:color w:val="000000" w:themeColor="text1"/>
                <w:sz w:val="24"/>
                <w:szCs w:val="24"/>
                <w:highlight w:val="yellow"/>
              </w:rPr>
              <w:t>4.4.90.51.99.00.00.00</w:t>
            </w:r>
          </w:p>
        </w:tc>
      </w:tr>
      <w:bookmarkEnd w:id="1"/>
    </w:tbl>
    <w:p w14:paraId="2012BBF6" w14:textId="6657C5E0" w:rsidR="00B44794" w:rsidRDefault="00B44794" w:rsidP="00B24A5D">
      <w:pPr>
        <w:spacing w:after="0" w:line="240" w:lineRule="auto"/>
        <w:jc w:val="both"/>
        <w:rPr>
          <w:rFonts w:ascii="Arial" w:hAnsi="Arial" w:cs="Arial"/>
          <w:color w:val="000000" w:themeColor="text1"/>
          <w:sz w:val="24"/>
          <w:szCs w:val="24"/>
        </w:rPr>
      </w:pPr>
    </w:p>
    <w:p w14:paraId="32872B7E" w14:textId="77777777" w:rsidR="006111C1" w:rsidRPr="00AE6EB0" w:rsidRDefault="006111C1" w:rsidP="00B24A5D">
      <w:pPr>
        <w:spacing w:after="0" w:line="240" w:lineRule="auto"/>
        <w:jc w:val="both"/>
        <w:rPr>
          <w:rFonts w:ascii="Arial" w:hAnsi="Arial" w:cs="Arial"/>
          <w:color w:val="000000" w:themeColor="text1"/>
          <w:sz w:val="24"/>
          <w:szCs w:val="24"/>
        </w:rPr>
      </w:pPr>
    </w:p>
    <w:p w14:paraId="09C1920E" w14:textId="77777777" w:rsidR="00B44794" w:rsidRPr="00AE6EB0" w:rsidRDefault="00B44794" w:rsidP="00B24A5D">
      <w:pPr>
        <w:numPr>
          <w:ilvl w:val="0"/>
          <w:numId w:val="14"/>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PARTICIPAÇÃO NA LICITAÇÃO</w:t>
      </w:r>
    </w:p>
    <w:p w14:paraId="620CD3B6" w14:textId="77777777" w:rsidR="00B44794" w:rsidRPr="00AE6EB0" w:rsidRDefault="00B44794" w:rsidP="00B24A5D">
      <w:pPr>
        <w:numPr>
          <w:ilvl w:val="1"/>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Não poderão participar desta licitação:</w:t>
      </w:r>
    </w:p>
    <w:p w14:paraId="2122E8E7"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 interessados proibidos de participar de licitações e celebrar contratos administrativos, na forma da legislação vigente;</w:t>
      </w:r>
    </w:p>
    <w:p w14:paraId="534D9C17"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14:paraId="636A04B5"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 interessados que estejam sob falência, concurso de credores, concordata ou insolvência, em processo de dissolução ou liquidação;</w:t>
      </w:r>
    </w:p>
    <w:p w14:paraId="7543723C" w14:textId="77777777"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o autor do projeto, básico ou executivo, pessoa física ou jurídica;</w:t>
      </w:r>
    </w:p>
    <w:p w14:paraId="378269E0" w14:textId="77777777"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21247671" w14:textId="77777777" w:rsidR="00B44794" w:rsidRPr="00AE6EB0" w:rsidRDefault="00B44794" w:rsidP="00B24A5D">
      <w:pPr>
        <w:numPr>
          <w:ilvl w:val="2"/>
          <w:numId w:val="14"/>
        </w:numPr>
        <w:spacing w:after="0" w:line="240" w:lineRule="auto"/>
        <w:ind w:left="0" w:firstLine="0"/>
        <w:jc w:val="both"/>
        <w:rPr>
          <w:rFonts w:ascii="Arial" w:eastAsia="Zurich BT" w:hAnsi="Arial" w:cs="Arial"/>
          <w:bCs/>
          <w:color w:val="000000" w:themeColor="text1"/>
          <w:sz w:val="24"/>
          <w:szCs w:val="24"/>
        </w:rPr>
      </w:pPr>
      <w:r w:rsidRPr="00AE6EB0">
        <w:rPr>
          <w:rFonts w:ascii="Arial" w:hAnsi="Arial" w:cs="Arial"/>
          <w:color w:val="000000" w:themeColor="text1"/>
          <w:sz w:val="24"/>
          <w:szCs w:val="24"/>
        </w:rPr>
        <w:t xml:space="preserve"> servidor ou dirigente desta Prefeitura ou responsável pela licitação; </w:t>
      </w:r>
    </w:p>
    <w:p w14:paraId="0EE08C25" w14:textId="77777777" w:rsidR="00B44794" w:rsidRPr="00AE6EB0" w:rsidRDefault="00B44794" w:rsidP="00B24A5D">
      <w:pPr>
        <w:numPr>
          <w:ilvl w:val="2"/>
          <w:numId w:val="14"/>
        </w:numPr>
        <w:spacing w:after="0" w:line="240" w:lineRule="auto"/>
        <w:ind w:left="0" w:firstLine="0"/>
        <w:jc w:val="both"/>
        <w:rPr>
          <w:rFonts w:ascii="Arial" w:eastAsia="Zurich BT" w:hAnsi="Arial" w:cs="Arial"/>
          <w:bCs/>
          <w:color w:val="000000" w:themeColor="text1"/>
          <w:sz w:val="24"/>
          <w:szCs w:val="24"/>
        </w:rPr>
      </w:pPr>
      <w:r w:rsidRPr="00AE6EB0">
        <w:rPr>
          <w:rFonts w:ascii="Arial" w:hAnsi="Arial" w:cs="Arial"/>
          <w:color w:val="000000" w:themeColor="text1"/>
          <w:sz w:val="24"/>
          <w:szCs w:val="24"/>
        </w:rPr>
        <w:t>entidades empresariais que estejam reunidas em consórcio;</w:t>
      </w:r>
    </w:p>
    <w:p w14:paraId="576D18AB" w14:textId="069C4EED" w:rsidR="00B44794"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quaisquer interessados que se enquadrem nas vedações previstas no artigo 9º da Lei nº 8.666, de 1993.</w:t>
      </w:r>
    </w:p>
    <w:p w14:paraId="358C9EE2" w14:textId="77777777" w:rsidR="006111C1" w:rsidRPr="00AE6EB0" w:rsidRDefault="006111C1" w:rsidP="006111C1">
      <w:pPr>
        <w:spacing w:after="0" w:line="240" w:lineRule="auto"/>
        <w:jc w:val="both"/>
        <w:rPr>
          <w:rFonts w:ascii="Arial" w:hAnsi="Arial" w:cs="Arial"/>
          <w:color w:val="000000" w:themeColor="text1"/>
          <w:sz w:val="24"/>
          <w:szCs w:val="24"/>
        </w:rPr>
      </w:pPr>
    </w:p>
    <w:p w14:paraId="0F583EED" w14:textId="77777777" w:rsidR="00B44794" w:rsidRPr="00AE6EB0" w:rsidRDefault="00B44794" w:rsidP="00B24A5D">
      <w:pPr>
        <w:widowControl w:val="0"/>
        <w:numPr>
          <w:ilvl w:val="0"/>
          <w:numId w:val="14"/>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HABILITAÇÃO</w:t>
      </w:r>
    </w:p>
    <w:p w14:paraId="4772C5AA"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 xml:space="preserve">Participarão desta licitação empresas com cadastramento </w:t>
      </w:r>
      <w:r w:rsidRPr="00AE6EB0">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1915F41C"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7A42987B"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67E09D5E" w14:textId="77777777" w:rsidR="00B44794" w:rsidRPr="00AE6EB0" w:rsidRDefault="00B44794" w:rsidP="00B24A5D">
      <w:pPr>
        <w:widowControl w:val="0"/>
        <w:numPr>
          <w:ilvl w:val="1"/>
          <w:numId w:val="14"/>
        </w:numPr>
        <w:suppressAutoHyphens/>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2F021490" w14:textId="77777777" w:rsidR="00B44794" w:rsidRPr="00AE6EB0" w:rsidRDefault="00B44794" w:rsidP="00B24A5D">
      <w:pPr>
        <w:pStyle w:val="PargrafodaLista"/>
        <w:numPr>
          <w:ilvl w:val="1"/>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título de habilitação no certame, os licitantes deverão apresentar a seguinte documentação no Envelope n° 1:</w:t>
      </w:r>
    </w:p>
    <w:p w14:paraId="7DDBA3FD" w14:textId="77777777" w:rsidR="00B44794" w:rsidRPr="00AE6EB0" w:rsidRDefault="00B44794" w:rsidP="00B24A5D">
      <w:pPr>
        <w:numPr>
          <w:ilvl w:val="2"/>
          <w:numId w:val="14"/>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Habilitação jurídica</w:t>
      </w:r>
      <w:r w:rsidRPr="00AE6EB0">
        <w:rPr>
          <w:rFonts w:ascii="Arial" w:hAnsi="Arial" w:cs="Arial"/>
          <w:color w:val="000000" w:themeColor="text1"/>
          <w:sz w:val="24"/>
          <w:szCs w:val="24"/>
        </w:rPr>
        <w:t>:</w:t>
      </w:r>
    </w:p>
    <w:p w14:paraId="6E2F0C48"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ME ou EPP que quiser aproveitar os benefícios da lei 123/06, deverá entregar declaração conforme anexo VIII deste edital.</w:t>
      </w:r>
    </w:p>
    <w:p w14:paraId="1DF70B3D"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empresário individual: inscrição no Registro Público de Empresas Mercantis, a cargo da Junta Comercial da respectiva sede;</w:t>
      </w:r>
    </w:p>
    <w:p w14:paraId="2976D7FC"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F48BA8F"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sociedade simples: inscrição do ato constitutivo no Registro Civil das Pessoas Jurídicas do local de sua sede, acompanhada de prova da indicação dos seus administradores;</w:t>
      </w:r>
    </w:p>
    <w:p w14:paraId="3429DBE3"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empresa ou sociedade estrangeira em funcionamento no País: decreto de autorização;</w:t>
      </w:r>
    </w:p>
    <w:p w14:paraId="44E5686F"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Os documentos acima deverão estar acompanhados de todas as alterações ou da consolidação respectiva;</w:t>
      </w:r>
    </w:p>
    <w:p w14:paraId="2FE4436A" w14:textId="77777777" w:rsidR="00B44794" w:rsidRPr="00AE6EB0" w:rsidRDefault="00B44794" w:rsidP="00B24A5D">
      <w:pPr>
        <w:pStyle w:val="PargrafodaLista"/>
        <w:numPr>
          <w:ilvl w:val="2"/>
          <w:numId w:val="16"/>
        </w:numPr>
        <w:spacing w:after="0" w:line="240" w:lineRule="auto"/>
        <w:ind w:left="0" w:firstLine="0"/>
        <w:jc w:val="both"/>
        <w:rPr>
          <w:rFonts w:ascii="Arial" w:hAnsi="Arial" w:cs="Arial"/>
          <w:b/>
          <w:color w:val="000000" w:themeColor="text1"/>
          <w:sz w:val="24"/>
          <w:szCs w:val="24"/>
        </w:rPr>
      </w:pPr>
      <w:r w:rsidRPr="00AE6EB0">
        <w:rPr>
          <w:rFonts w:ascii="Arial" w:hAnsi="Arial" w:cs="Arial"/>
          <w:b/>
          <w:bCs/>
          <w:color w:val="000000" w:themeColor="text1"/>
          <w:sz w:val="24"/>
          <w:szCs w:val="24"/>
        </w:rPr>
        <w:t>Regularidades fiscal e trabalhista:</w:t>
      </w:r>
    </w:p>
    <w:p w14:paraId="62FB1239"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inscrição no Cadastro Nacional de Pessoas Jurídicas;</w:t>
      </w:r>
    </w:p>
    <w:p w14:paraId="54F6F0F1"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0863E65"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regularidade com o Fundo de Garantia do Tempo de Serviço (FGTS);</w:t>
      </w:r>
    </w:p>
    <w:p w14:paraId="5914714C"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04B4AD4"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63824ECD"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 xml:space="preserve">Prova </w:t>
      </w:r>
      <w:r w:rsidRPr="00AE6EB0">
        <w:rPr>
          <w:rFonts w:ascii="Arial" w:hAnsi="Arial"/>
          <w:color w:val="000000" w:themeColor="text1"/>
          <w:sz w:val="24"/>
          <w:szCs w:val="24"/>
        </w:rPr>
        <w:t>de</w:t>
      </w:r>
      <w:r w:rsidRPr="00AE6EB0">
        <w:rPr>
          <w:rFonts w:ascii="Arial" w:hAnsi="Arial"/>
          <w:color w:val="000000" w:themeColor="text1"/>
          <w:sz w:val="24"/>
          <w:szCs w:val="24"/>
          <w:lang w:eastAsia="en-US"/>
        </w:rPr>
        <w:t xml:space="preserve"> regularidade com a Fazenda Estadual e Municipal do domicílio ou sede do licitante; </w:t>
      </w:r>
    </w:p>
    <w:p w14:paraId="1915F9A0"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7B16273E" w14:textId="77777777" w:rsidR="00B44794" w:rsidRPr="00AE6EB0" w:rsidRDefault="00B44794" w:rsidP="00B24A5D">
      <w:pPr>
        <w:numPr>
          <w:ilvl w:val="3"/>
          <w:numId w:val="16"/>
        </w:numPr>
        <w:tabs>
          <w:tab w:val="left" w:pos="709"/>
        </w:tab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1BEC779A" w14:textId="684595B5" w:rsidR="00B44794" w:rsidRDefault="00B44794" w:rsidP="00B24A5D">
      <w:pPr>
        <w:pStyle w:val="Nivel3"/>
        <w:numPr>
          <w:ilvl w:val="2"/>
          <w:numId w:val="16"/>
        </w:numPr>
        <w:spacing w:before="0" w:after="0" w:line="240" w:lineRule="auto"/>
        <w:ind w:left="0" w:firstLine="0"/>
        <w:rPr>
          <w:rStyle w:val="Nivel3Char"/>
          <w:rFonts w:ascii="Arial" w:hAnsi="Arial"/>
          <w:color w:val="000000" w:themeColor="text1"/>
          <w:sz w:val="24"/>
          <w:szCs w:val="24"/>
        </w:rPr>
      </w:pPr>
      <w:r w:rsidRPr="00AE6EB0">
        <w:rPr>
          <w:rStyle w:val="Nivel3Char"/>
          <w:rFonts w:ascii="Arial" w:hAnsi="Arial"/>
          <w:b/>
          <w:color w:val="000000" w:themeColor="text1"/>
          <w:sz w:val="24"/>
          <w:szCs w:val="24"/>
        </w:rPr>
        <w:t>Qualificação Técnica</w:t>
      </w:r>
      <w:r w:rsidRPr="00AE6EB0">
        <w:rPr>
          <w:rStyle w:val="Nivel3Char"/>
          <w:rFonts w:ascii="Arial" w:hAnsi="Arial"/>
          <w:color w:val="000000" w:themeColor="text1"/>
          <w:sz w:val="24"/>
          <w:szCs w:val="24"/>
        </w:rPr>
        <w:t xml:space="preserve">. </w:t>
      </w:r>
    </w:p>
    <w:p w14:paraId="53269ECC" w14:textId="77777777" w:rsidR="00D20B94" w:rsidRDefault="00D20B94" w:rsidP="00D20B94">
      <w:pPr>
        <w:pStyle w:val="Nivel3"/>
        <w:numPr>
          <w:ilvl w:val="0"/>
          <w:numId w:val="0"/>
        </w:numPr>
        <w:spacing w:before="0" w:after="0" w:line="240" w:lineRule="auto"/>
        <w:rPr>
          <w:rFonts w:ascii="Arial" w:hAnsi="Arial"/>
          <w:sz w:val="24"/>
          <w:szCs w:val="24"/>
        </w:rPr>
      </w:pPr>
      <w:r w:rsidRPr="00D20B94">
        <w:rPr>
          <w:rFonts w:ascii="Arial" w:hAnsi="Arial"/>
          <w:b/>
          <w:bCs/>
          <w:sz w:val="24"/>
          <w:szCs w:val="24"/>
        </w:rPr>
        <w:t>7.3.3.1</w:t>
      </w:r>
      <w:r w:rsidRPr="00D20B94">
        <w:rPr>
          <w:rFonts w:ascii="Arial" w:hAnsi="Arial"/>
          <w:sz w:val="24"/>
          <w:szCs w:val="24"/>
        </w:rPr>
        <w:t xml:space="preserve">. Todos os licitantes, credenciados ou não, deverão comprovar, ainda, a qualificação técnica, por meio da apresentação dos documentos que seguem, no envelope nº 1: </w:t>
      </w:r>
    </w:p>
    <w:p w14:paraId="1D0D1AB5" w14:textId="77777777" w:rsidR="00D20B94" w:rsidRDefault="00D20B94" w:rsidP="00D20B94">
      <w:pPr>
        <w:pStyle w:val="Nivel3"/>
        <w:numPr>
          <w:ilvl w:val="0"/>
          <w:numId w:val="0"/>
        </w:numPr>
        <w:spacing w:before="0" w:after="0" w:line="240" w:lineRule="auto"/>
        <w:rPr>
          <w:rFonts w:ascii="Arial" w:hAnsi="Arial"/>
          <w:sz w:val="24"/>
          <w:szCs w:val="24"/>
        </w:rPr>
      </w:pPr>
      <w:r w:rsidRPr="00D20B94">
        <w:rPr>
          <w:rFonts w:ascii="Arial" w:hAnsi="Arial"/>
          <w:b/>
          <w:bCs/>
          <w:sz w:val="24"/>
          <w:szCs w:val="24"/>
        </w:rPr>
        <w:t>7.3.3.1.1</w:t>
      </w:r>
      <w:r w:rsidRPr="00D20B94">
        <w:rPr>
          <w:rFonts w:ascii="Arial" w:hAnsi="Arial"/>
          <w:sz w:val="24"/>
          <w:szCs w:val="24"/>
        </w:rPr>
        <w:t xml:space="preserve">. Registro ou inscrição da empresa licitante no CREA (Conselho Regional de Engenharia) ou CAU (Conselho Regional de Arquitetura e Urbanismo), em plena validade; </w:t>
      </w:r>
    </w:p>
    <w:p w14:paraId="4809642D" w14:textId="77777777" w:rsidR="00D20B94" w:rsidRDefault="00D20B94" w:rsidP="00D20B94">
      <w:pPr>
        <w:pStyle w:val="Nivel3"/>
        <w:numPr>
          <w:ilvl w:val="0"/>
          <w:numId w:val="0"/>
        </w:numPr>
        <w:spacing w:before="0" w:after="0" w:line="240" w:lineRule="auto"/>
        <w:rPr>
          <w:rFonts w:ascii="Arial" w:hAnsi="Arial"/>
          <w:sz w:val="24"/>
          <w:szCs w:val="24"/>
        </w:rPr>
      </w:pPr>
      <w:r w:rsidRPr="00D20B94">
        <w:rPr>
          <w:rFonts w:ascii="Arial" w:hAnsi="Arial"/>
          <w:b/>
          <w:bCs/>
          <w:sz w:val="24"/>
          <w:szCs w:val="24"/>
        </w:rPr>
        <w:t>7.3.3.1.2</w:t>
      </w:r>
      <w:r w:rsidRPr="00D20B94">
        <w:rPr>
          <w:rFonts w:ascii="Arial" w:hAnsi="Arial"/>
          <w:sz w:val="24"/>
          <w:szCs w:val="24"/>
        </w:rPr>
        <w:t>.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No decorrer da execução da obra, os profissionais de que trata este subitem poderão ser substituídos, nos termos do artigo 30, parágrafo10, da Lei nº. 8666, de 1993, por profissionais de experiência equivalente ou superior, desde que a substituição seja aprovada pela Administração.</w:t>
      </w:r>
    </w:p>
    <w:p w14:paraId="508D2C93" w14:textId="2B54F39B" w:rsidR="00D20B94" w:rsidRDefault="00D20B94" w:rsidP="00D20B94">
      <w:pPr>
        <w:pStyle w:val="Nivel3"/>
        <w:numPr>
          <w:ilvl w:val="0"/>
          <w:numId w:val="0"/>
        </w:numPr>
        <w:spacing w:before="0" w:after="0" w:line="240" w:lineRule="auto"/>
        <w:rPr>
          <w:rFonts w:ascii="Arial" w:hAnsi="Arial"/>
          <w:sz w:val="24"/>
          <w:szCs w:val="24"/>
        </w:rPr>
      </w:pPr>
      <w:r w:rsidRPr="00D20B94">
        <w:rPr>
          <w:rFonts w:ascii="Arial" w:hAnsi="Arial"/>
          <w:sz w:val="24"/>
          <w:szCs w:val="24"/>
        </w:rPr>
        <w:t xml:space="preserve"> </w:t>
      </w:r>
      <w:r w:rsidRPr="00D20B94">
        <w:rPr>
          <w:rFonts w:ascii="Arial" w:hAnsi="Arial"/>
          <w:b/>
          <w:bCs/>
          <w:sz w:val="24"/>
          <w:szCs w:val="24"/>
        </w:rPr>
        <w:t>7.3.3.1.3</w:t>
      </w:r>
      <w:r w:rsidRPr="00D20B94">
        <w:rPr>
          <w:rFonts w:ascii="Arial" w:hAnsi="Arial"/>
          <w:sz w:val="24"/>
          <w:szCs w:val="24"/>
        </w:rPr>
        <w:t xml:space="preserve"> Certidão de Pessoa Física, de um Engenheiro ou arquiteto emitida pelo Conselho Regional de Engenharia, e Agronomia (CREA) ou (CAU) VÁLIDA, comprovando o registro e regularidade dos mesmos junto ao órgão.</w:t>
      </w:r>
    </w:p>
    <w:p w14:paraId="7512524E" w14:textId="77777777" w:rsidR="00D20B94" w:rsidRPr="00D20B94" w:rsidRDefault="00D20B94" w:rsidP="00D20B94">
      <w:pPr>
        <w:pStyle w:val="Nivel3"/>
        <w:numPr>
          <w:ilvl w:val="0"/>
          <w:numId w:val="0"/>
        </w:numPr>
        <w:spacing w:before="0" w:after="0" w:line="240" w:lineRule="auto"/>
        <w:rPr>
          <w:rFonts w:ascii="Arial" w:hAnsi="Arial"/>
          <w:color w:val="000000" w:themeColor="text1"/>
          <w:sz w:val="24"/>
          <w:szCs w:val="24"/>
        </w:rPr>
      </w:pPr>
    </w:p>
    <w:p w14:paraId="55D22F6C" w14:textId="77777777" w:rsidR="00B44794" w:rsidRPr="00AE6EB0" w:rsidRDefault="00B44794" w:rsidP="00B24A5D">
      <w:pPr>
        <w:numPr>
          <w:ilvl w:val="2"/>
          <w:numId w:val="16"/>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Qualificação econômico-financeira:</w:t>
      </w:r>
    </w:p>
    <w:p w14:paraId="7B721840" w14:textId="77777777" w:rsidR="00B44794" w:rsidRPr="00AE6EB0" w:rsidRDefault="00B44794" w:rsidP="00B24A5D">
      <w:pPr>
        <w:pStyle w:val="PargrafodaLista"/>
        <w:numPr>
          <w:ilvl w:val="3"/>
          <w:numId w:val="16"/>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sz w:val="24"/>
          <w:szCs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AE6EB0">
        <w:rPr>
          <w:rFonts w:ascii="Arial" w:hAnsi="Arial" w:cs="Arial"/>
          <w:sz w:val="24"/>
          <w:szCs w:val="24"/>
        </w:rPr>
        <w:t>eproc</w:t>
      </w:r>
      <w:proofErr w:type="spellEnd"/>
      <w:r w:rsidRPr="00AE6EB0">
        <w:rPr>
          <w:rFonts w:ascii="Arial" w:hAnsi="Arial" w:cs="Arial"/>
          <w:sz w:val="24"/>
          <w:szCs w:val="24"/>
        </w:rPr>
        <w:t xml:space="preserve"> no Poder Judiciário de Santa Catarina, a partir de 1º/4/2019, a certidão de "Falência, Concordata e Recuperação Judicial" deverá ser solicitada tanto no sistema </w:t>
      </w:r>
      <w:proofErr w:type="spellStart"/>
      <w:r w:rsidRPr="00AE6EB0">
        <w:rPr>
          <w:rFonts w:ascii="Arial" w:hAnsi="Arial" w:cs="Arial"/>
          <w:sz w:val="24"/>
          <w:szCs w:val="24"/>
        </w:rPr>
        <w:t>eproc</w:t>
      </w:r>
      <w:proofErr w:type="spellEnd"/>
      <w:r w:rsidRPr="00AE6EB0">
        <w:rPr>
          <w:rFonts w:ascii="Arial" w:hAnsi="Arial" w:cs="Arial"/>
          <w:sz w:val="24"/>
          <w:szCs w:val="24"/>
        </w:rPr>
        <w:t xml:space="preserve"> quanto no </w:t>
      </w:r>
      <w:proofErr w:type="spellStart"/>
      <w:r w:rsidRPr="00AE6EB0">
        <w:rPr>
          <w:rFonts w:ascii="Arial" w:hAnsi="Arial" w:cs="Arial"/>
          <w:sz w:val="24"/>
          <w:szCs w:val="24"/>
        </w:rPr>
        <w:t>SAJ</w:t>
      </w:r>
      <w:proofErr w:type="spellEnd"/>
      <w:r w:rsidRPr="00AE6EB0">
        <w:rPr>
          <w:rFonts w:ascii="Arial" w:hAnsi="Arial" w:cs="Arial"/>
          <w:sz w:val="24"/>
          <w:szCs w:val="24"/>
        </w:rPr>
        <w:t>. As duas certidões deverão ser apresentadas conjuntamente, caso contrário não terão validade. Para licitantes de outros estados, verificar na certidão a exigência de documentação complementar para validação</w:t>
      </w:r>
      <w:r w:rsidRPr="00AE6EB0">
        <w:rPr>
          <w:rFonts w:ascii="Arial" w:hAnsi="Arial" w:cs="Arial"/>
          <w:color w:val="000000" w:themeColor="text1"/>
          <w:sz w:val="24"/>
          <w:szCs w:val="24"/>
        </w:rPr>
        <w:t>;</w:t>
      </w:r>
    </w:p>
    <w:p w14:paraId="63193D2B"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A4C8671"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44CE8580" w14:textId="77777777"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14:paraId="41E46148"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B44794" w:rsidRPr="00AE6EB0" w14:paraId="19BD27DF" w14:textId="77777777" w:rsidTr="00862AC7">
        <w:tc>
          <w:tcPr>
            <w:tcW w:w="1668" w:type="dxa"/>
            <w:vMerge w:val="restart"/>
            <w:tcBorders>
              <w:top w:val="nil"/>
              <w:left w:val="nil"/>
              <w:bottom w:val="nil"/>
              <w:right w:val="nil"/>
            </w:tcBorders>
            <w:vAlign w:val="center"/>
          </w:tcPr>
          <w:p w14:paraId="7174E291"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LG = </w:t>
            </w:r>
          </w:p>
        </w:tc>
        <w:tc>
          <w:tcPr>
            <w:tcW w:w="4961" w:type="dxa"/>
            <w:gridSpan w:val="2"/>
            <w:tcBorders>
              <w:top w:val="nil"/>
              <w:left w:val="nil"/>
              <w:right w:val="nil"/>
            </w:tcBorders>
          </w:tcPr>
          <w:p w14:paraId="2C24C598"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Circulante + Realizável a Longo Prazo</w:t>
            </w:r>
          </w:p>
        </w:tc>
      </w:tr>
      <w:tr w:rsidR="00B44794" w:rsidRPr="00AE6EB0" w14:paraId="5BCD5251" w14:textId="77777777" w:rsidTr="00862AC7">
        <w:tc>
          <w:tcPr>
            <w:tcW w:w="1668" w:type="dxa"/>
            <w:vMerge/>
            <w:tcBorders>
              <w:top w:val="nil"/>
              <w:left w:val="nil"/>
              <w:bottom w:val="nil"/>
              <w:right w:val="nil"/>
            </w:tcBorders>
          </w:tcPr>
          <w:p w14:paraId="08AF4CB7"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481EAC85"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 + Passivo Não Circulante</w:t>
            </w:r>
          </w:p>
        </w:tc>
      </w:tr>
      <w:tr w:rsidR="00B44794" w:rsidRPr="00AE6EB0" w14:paraId="7ABE06DA" w14:textId="77777777" w:rsidTr="00862AC7">
        <w:tc>
          <w:tcPr>
            <w:tcW w:w="1668" w:type="dxa"/>
            <w:vMerge w:val="restart"/>
            <w:tcBorders>
              <w:top w:val="nil"/>
              <w:left w:val="nil"/>
              <w:bottom w:val="nil"/>
              <w:right w:val="nil"/>
            </w:tcBorders>
            <w:vAlign w:val="center"/>
          </w:tcPr>
          <w:p w14:paraId="6EDBCBC2"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SG = </w:t>
            </w:r>
          </w:p>
        </w:tc>
        <w:tc>
          <w:tcPr>
            <w:tcW w:w="4961" w:type="dxa"/>
            <w:gridSpan w:val="2"/>
            <w:tcBorders>
              <w:top w:val="nil"/>
              <w:left w:val="nil"/>
              <w:right w:val="nil"/>
            </w:tcBorders>
          </w:tcPr>
          <w:p w14:paraId="0124C59F"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Total</w:t>
            </w:r>
          </w:p>
        </w:tc>
      </w:tr>
      <w:tr w:rsidR="00B44794" w:rsidRPr="00AE6EB0" w14:paraId="19AC59D6" w14:textId="77777777" w:rsidTr="00862AC7">
        <w:tc>
          <w:tcPr>
            <w:tcW w:w="1668" w:type="dxa"/>
            <w:vMerge/>
            <w:tcBorders>
              <w:top w:val="nil"/>
              <w:left w:val="nil"/>
              <w:bottom w:val="nil"/>
              <w:right w:val="nil"/>
            </w:tcBorders>
          </w:tcPr>
          <w:p w14:paraId="6719CBD6"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63ADB2AC"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 + Passivo Não Circulante</w:t>
            </w:r>
          </w:p>
        </w:tc>
      </w:tr>
      <w:tr w:rsidR="00B44794" w:rsidRPr="00AE6EB0" w14:paraId="41B96132" w14:textId="77777777" w:rsidTr="00862AC7">
        <w:trPr>
          <w:gridAfter w:val="1"/>
          <w:wAfter w:w="2552" w:type="dxa"/>
        </w:trPr>
        <w:tc>
          <w:tcPr>
            <w:tcW w:w="1668" w:type="dxa"/>
            <w:vMerge w:val="restart"/>
            <w:tcBorders>
              <w:top w:val="nil"/>
              <w:left w:val="nil"/>
              <w:bottom w:val="nil"/>
              <w:right w:val="nil"/>
            </w:tcBorders>
            <w:vAlign w:val="center"/>
          </w:tcPr>
          <w:p w14:paraId="03FF290F"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LC = </w:t>
            </w:r>
          </w:p>
        </w:tc>
        <w:tc>
          <w:tcPr>
            <w:tcW w:w="2409" w:type="dxa"/>
            <w:tcBorders>
              <w:top w:val="nil"/>
              <w:left w:val="nil"/>
              <w:right w:val="nil"/>
            </w:tcBorders>
          </w:tcPr>
          <w:p w14:paraId="6ED6CE68"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Circulante</w:t>
            </w:r>
          </w:p>
        </w:tc>
      </w:tr>
      <w:tr w:rsidR="00B44794" w:rsidRPr="00AE6EB0" w14:paraId="5F36845D" w14:textId="77777777" w:rsidTr="00862AC7">
        <w:trPr>
          <w:gridAfter w:val="1"/>
          <w:wAfter w:w="2552" w:type="dxa"/>
        </w:trPr>
        <w:tc>
          <w:tcPr>
            <w:tcW w:w="1668" w:type="dxa"/>
            <w:vMerge/>
            <w:tcBorders>
              <w:top w:val="nil"/>
              <w:left w:val="nil"/>
              <w:bottom w:val="nil"/>
              <w:right w:val="nil"/>
            </w:tcBorders>
          </w:tcPr>
          <w:p w14:paraId="7FD286EA"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2409" w:type="dxa"/>
            <w:tcBorders>
              <w:left w:val="nil"/>
              <w:bottom w:val="nil"/>
              <w:right w:val="nil"/>
            </w:tcBorders>
          </w:tcPr>
          <w:p w14:paraId="4A8EB159"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w:t>
            </w:r>
          </w:p>
        </w:tc>
      </w:tr>
    </w:tbl>
    <w:p w14:paraId="4980C63E" w14:textId="77777777" w:rsidR="00B44794" w:rsidRPr="00AE6EB0" w:rsidRDefault="00B44794" w:rsidP="00B24A5D">
      <w:pPr>
        <w:pStyle w:val="Nivel4"/>
        <w:numPr>
          <w:ilvl w:val="0"/>
          <w:numId w:val="0"/>
        </w:numPr>
        <w:spacing w:before="0" w:after="0" w:line="240" w:lineRule="auto"/>
        <w:rPr>
          <w:rFonts w:ascii="Arial" w:hAnsi="Arial"/>
          <w:color w:val="000000" w:themeColor="text1"/>
          <w:sz w:val="24"/>
          <w:szCs w:val="24"/>
        </w:rPr>
      </w:pPr>
    </w:p>
    <w:p w14:paraId="6C4205EC"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14:paraId="3BEA20ED" w14:textId="77777777" w:rsidR="00B44794" w:rsidRPr="00AE6EB0" w:rsidRDefault="00B44794" w:rsidP="00B24A5D">
      <w:pPr>
        <w:numPr>
          <w:ilvl w:val="1"/>
          <w:numId w:val="16"/>
        </w:numPr>
        <w:spacing w:after="0" w:line="240" w:lineRule="auto"/>
        <w:ind w:left="0" w:firstLine="0"/>
        <w:jc w:val="both"/>
        <w:rPr>
          <w:rFonts w:ascii="Arial" w:hAnsi="Arial" w:cs="Arial"/>
          <w:bCs/>
          <w:iCs/>
          <w:color w:val="000000" w:themeColor="text1"/>
          <w:sz w:val="24"/>
          <w:szCs w:val="24"/>
        </w:rPr>
      </w:pPr>
      <w:r w:rsidRPr="00AE6EB0">
        <w:rPr>
          <w:rFonts w:ascii="Arial" w:hAnsi="Arial" w:cs="Arial"/>
          <w:bCs/>
          <w:iCs/>
          <w:color w:val="000000" w:themeColor="text1"/>
          <w:sz w:val="24"/>
          <w:szCs w:val="24"/>
        </w:rPr>
        <w:t>Todos os licitantes, credenciados ou não, deverão apresentar, ainda, no envelope nº 1:</w:t>
      </w:r>
    </w:p>
    <w:p w14:paraId="1FFDF70C" w14:textId="77777777" w:rsidR="00B44794" w:rsidRPr="00AE6EB0" w:rsidRDefault="00B44794" w:rsidP="00B24A5D">
      <w:pPr>
        <w:pStyle w:val="PargrafodaLista"/>
        <w:numPr>
          <w:ilvl w:val="2"/>
          <w:numId w:val="5"/>
        </w:numPr>
        <w:spacing w:after="0" w:line="240" w:lineRule="auto"/>
        <w:ind w:left="0" w:firstLine="0"/>
        <w:contextualSpacing w:val="0"/>
        <w:jc w:val="both"/>
        <w:rPr>
          <w:rFonts w:ascii="Arial" w:hAnsi="Arial" w:cs="Arial"/>
          <w:bCs/>
          <w:iCs/>
          <w:color w:val="000000" w:themeColor="text1"/>
          <w:sz w:val="24"/>
          <w:szCs w:val="24"/>
        </w:rPr>
      </w:pPr>
      <w:r w:rsidRPr="00AE6EB0">
        <w:rPr>
          <w:rFonts w:ascii="Arial" w:hAnsi="Arial" w:cs="Arial"/>
          <w:bCs/>
          <w:iCs/>
          <w:color w:val="000000" w:themeColor="text1"/>
          <w:sz w:val="24"/>
          <w:szCs w:val="24"/>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14:paraId="6CFB3DC1" w14:textId="77777777" w:rsidR="00B44794" w:rsidRPr="00AE6EB0" w:rsidRDefault="00B44794" w:rsidP="00B24A5D">
      <w:pPr>
        <w:numPr>
          <w:ilvl w:val="1"/>
          <w:numId w:val="16"/>
        </w:numPr>
        <w:spacing w:after="0" w:line="240" w:lineRule="auto"/>
        <w:ind w:left="0" w:firstLine="0"/>
        <w:jc w:val="both"/>
        <w:rPr>
          <w:rFonts w:ascii="Arial" w:hAnsi="Arial" w:cs="Arial"/>
          <w:i/>
          <w:color w:val="000000" w:themeColor="text1"/>
          <w:sz w:val="24"/>
          <w:szCs w:val="24"/>
        </w:rPr>
      </w:pPr>
      <w:r w:rsidRPr="00AE6EB0">
        <w:rPr>
          <w:rFonts w:ascii="Arial" w:hAnsi="Arial" w:cs="Arial"/>
          <w:bCs/>
          <w:iCs/>
          <w:color w:val="000000" w:themeColor="text1"/>
          <w:sz w:val="24"/>
          <w:szCs w:val="24"/>
        </w:rPr>
        <w:lastRenderedPageBreak/>
        <w:t>Os documentos para habilitação poderão ser apresentados em original, por qualquer processo de cópia autenticada por cartório competente ou por servidor da Administração, ou publicação em órgão da imprensa oficial.</w:t>
      </w:r>
    </w:p>
    <w:p w14:paraId="7D7D105E" w14:textId="32848906" w:rsidR="00B44794" w:rsidRPr="006111C1" w:rsidRDefault="00B44794" w:rsidP="00B24A5D">
      <w:pPr>
        <w:numPr>
          <w:ilvl w:val="1"/>
          <w:numId w:val="16"/>
        </w:numPr>
        <w:spacing w:after="0" w:line="240" w:lineRule="auto"/>
        <w:ind w:left="0" w:firstLine="0"/>
        <w:jc w:val="both"/>
        <w:rPr>
          <w:rFonts w:ascii="Arial" w:hAnsi="Arial" w:cs="Arial"/>
          <w:i/>
          <w:color w:val="000000" w:themeColor="text1"/>
          <w:sz w:val="24"/>
          <w:szCs w:val="24"/>
        </w:rPr>
      </w:pPr>
      <w:r w:rsidRPr="00AE6EB0">
        <w:rPr>
          <w:rFonts w:ascii="Arial" w:hAnsi="Arial" w:cs="Arial"/>
          <w:bCs/>
          <w:iCs/>
          <w:color w:val="000000" w:themeColor="text1"/>
          <w:sz w:val="24"/>
          <w:szCs w:val="24"/>
        </w:rPr>
        <w:t>Não serão autenticados documentos por servidor desta Administração no dia da entrega dos envelopes.</w:t>
      </w:r>
    </w:p>
    <w:p w14:paraId="2189743D" w14:textId="77777777" w:rsidR="006111C1" w:rsidRPr="00AE6EB0" w:rsidRDefault="006111C1" w:rsidP="006111C1">
      <w:pPr>
        <w:spacing w:after="0" w:line="240" w:lineRule="auto"/>
        <w:jc w:val="both"/>
        <w:rPr>
          <w:rFonts w:ascii="Arial" w:hAnsi="Arial" w:cs="Arial"/>
          <w:i/>
          <w:color w:val="000000" w:themeColor="text1"/>
          <w:sz w:val="24"/>
          <w:szCs w:val="24"/>
        </w:rPr>
      </w:pPr>
    </w:p>
    <w:p w14:paraId="41E9DEB5" w14:textId="77777777" w:rsidR="00B44794" w:rsidRPr="00AE6EB0" w:rsidRDefault="00B44794" w:rsidP="00B24A5D">
      <w:pPr>
        <w:pStyle w:val="PargrafodaLista"/>
        <w:widowControl w:val="0"/>
        <w:numPr>
          <w:ilvl w:val="0"/>
          <w:numId w:val="7"/>
        </w:numPr>
        <w:suppressAutoHyphens/>
        <w:spacing w:after="0" w:line="240" w:lineRule="auto"/>
        <w:ind w:left="0"/>
        <w:contextualSpacing w:val="0"/>
        <w:jc w:val="both"/>
        <w:rPr>
          <w:rFonts w:ascii="Arial" w:hAnsi="Arial" w:cs="Arial"/>
          <w:b/>
          <w:vanish/>
          <w:color w:val="000000" w:themeColor="text1"/>
          <w:sz w:val="24"/>
          <w:szCs w:val="24"/>
        </w:rPr>
      </w:pPr>
    </w:p>
    <w:p w14:paraId="4411A9A2" w14:textId="77777777" w:rsidR="00B44794" w:rsidRPr="00AE6EB0" w:rsidRDefault="00B44794" w:rsidP="00B24A5D">
      <w:pPr>
        <w:widowControl w:val="0"/>
        <w:numPr>
          <w:ilvl w:val="0"/>
          <w:numId w:val="7"/>
        </w:numPr>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DA PROPOSTA</w:t>
      </w:r>
    </w:p>
    <w:p w14:paraId="74A58A8F"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8.1</w:t>
      </w:r>
      <w:r w:rsidRPr="00AE6EB0">
        <w:rPr>
          <w:rFonts w:ascii="Arial" w:hAnsi="Arial" w:cs="Arial"/>
          <w:color w:val="000000" w:themeColor="text1"/>
          <w:sz w:val="24"/>
          <w:szCs w:val="24"/>
        </w:rPr>
        <w:t>A proposta, apresentada no envelope nº 2, será redigida no idioma pátrio, impressa, rubricada em todas as suas páginas e ao final firmada pelo representante legal da empresa licitante, sem emendas, entrelinhas ou ressalvas, devendo conter:</w:t>
      </w:r>
    </w:p>
    <w:p w14:paraId="0DC18092"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razão social e CNPJ da empresa licitante;</w:t>
      </w:r>
    </w:p>
    <w:p w14:paraId="536E14D0"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Especificações do objeto de forma clara, observadas as especificações constantes do Projeto Básico e demais documentos técnicos anexos;</w:t>
      </w:r>
    </w:p>
    <w:p w14:paraId="41215D1C"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bCs/>
          <w:color w:val="000000" w:themeColor="text1"/>
          <w:sz w:val="24"/>
          <w:szCs w:val="24"/>
        </w:rPr>
        <w:t>O valor</w:t>
      </w:r>
      <w:r w:rsidRPr="00AE6EB0">
        <w:rPr>
          <w:rFonts w:ascii="Arial" w:hAnsi="Arial" w:cs="Arial"/>
          <w:color w:val="000000" w:themeColor="text1"/>
          <w:sz w:val="24"/>
          <w:szCs w:val="24"/>
        </w:rPr>
        <w:t xml:space="preserve"> total </w:t>
      </w:r>
      <w:r w:rsidRPr="00AE6EB0">
        <w:rPr>
          <w:rFonts w:ascii="Arial" w:hAnsi="Arial" w:cs="Arial"/>
          <w:bCs/>
          <w:color w:val="000000" w:themeColor="text1"/>
          <w:sz w:val="24"/>
          <w:szCs w:val="24"/>
        </w:rPr>
        <w:t>da proposta para cada item/grupo que participar, em moeda corrente nacional, expresso em numeral e por extenso, conforme</w:t>
      </w:r>
      <w:r w:rsidRPr="00AE6EB0">
        <w:rPr>
          <w:rFonts w:ascii="Arial" w:hAnsi="Arial" w:cs="Arial"/>
          <w:color w:val="000000" w:themeColor="text1"/>
          <w:sz w:val="24"/>
          <w:szCs w:val="24"/>
        </w:rPr>
        <w:t xml:space="preserve"> modelo de proposta constante do ANEXO II. </w:t>
      </w:r>
    </w:p>
    <w:p w14:paraId="37FDC414"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Planilha de Custos e Formação de Preços</w:t>
      </w:r>
      <w:r w:rsidR="00607966">
        <w:rPr>
          <w:rFonts w:ascii="Arial" w:hAnsi="Arial" w:cs="Arial"/>
          <w:color w:val="000000" w:themeColor="text1"/>
          <w:sz w:val="24"/>
          <w:szCs w:val="24"/>
        </w:rPr>
        <w:t xml:space="preserve"> </w:t>
      </w:r>
      <w:r w:rsidRPr="00AE6EB0">
        <w:rPr>
          <w:rFonts w:ascii="Arial" w:hAnsi="Arial" w:cs="Arial"/>
          <w:color w:val="000000" w:themeColor="text1"/>
          <w:sz w:val="24"/>
          <w:szCs w:val="24"/>
        </w:rPr>
        <w:t>conforme ANEXO III.</w:t>
      </w:r>
    </w:p>
    <w:p w14:paraId="1D5802FE" w14:textId="77777777" w:rsidR="00B44794" w:rsidRPr="00AE6EB0" w:rsidRDefault="00B44794" w:rsidP="00B24A5D">
      <w:pPr>
        <w:pStyle w:val="PargrafodaLista"/>
        <w:widowControl w:val="0"/>
        <w:tabs>
          <w:tab w:val="left" w:pos="993"/>
        </w:tabs>
        <w:spacing w:after="0" w:line="240" w:lineRule="auto"/>
        <w:ind w:left="0"/>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8.1.4.1</w:t>
      </w:r>
      <w:r w:rsidRPr="00AE6EB0">
        <w:rPr>
          <w:rFonts w:ascii="Arial" w:hAnsi="Arial" w:cs="Arial"/>
          <w:color w:val="000000" w:themeColor="text1"/>
          <w:sz w:val="24"/>
          <w:szCs w:val="24"/>
        </w:rPr>
        <w:t>Nos valores propostos estarão inclusos todos os custos operacionais, encargos previdenciários, trabalhistas, tributários, comerciais e quaisquer outros que incidam direta ou indiretamente na execução do objeto.</w:t>
      </w:r>
    </w:p>
    <w:p w14:paraId="547787F0" w14:textId="77777777" w:rsidR="00B44794" w:rsidRPr="00AE6EB0" w:rsidRDefault="00B44794" w:rsidP="00B24A5D">
      <w:pPr>
        <w:pStyle w:val="PargrafodaLista"/>
        <w:widowControl w:val="0"/>
        <w:numPr>
          <w:ilvl w:val="3"/>
          <w:numId w:val="31"/>
        </w:numPr>
        <w:tabs>
          <w:tab w:val="left" w:pos="993"/>
        </w:tabs>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Na composição dos preços unitários, o licitante deverá apresentar discriminadamente as parcelas relativas à mão de obra, materiais, equipamentos e serviços.</w:t>
      </w:r>
    </w:p>
    <w:p w14:paraId="08A6EED6" w14:textId="77777777" w:rsidR="00B44794" w:rsidRPr="00AE6EB0" w:rsidRDefault="00B44794" w:rsidP="00B24A5D">
      <w:pPr>
        <w:pStyle w:val="PargrafodaLista"/>
        <w:widowControl w:val="0"/>
        <w:numPr>
          <w:ilvl w:val="3"/>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Todos os dados informados pelo licitante em sua Planilha deverão refletir com fidelidade os custos especificados e a margem de lucro pretendida.</w:t>
      </w:r>
    </w:p>
    <w:p w14:paraId="072549C2"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3C8B4BED" w14:textId="77777777" w:rsidR="00B44794" w:rsidRPr="00AE6EB0" w:rsidRDefault="00B44794" w:rsidP="00B24A5D">
      <w:pPr>
        <w:pStyle w:val="PargrafodaLista"/>
        <w:widowControl w:val="0"/>
        <w:numPr>
          <w:ilvl w:val="2"/>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composição do BDI, bem como o detalhamento de todos os seus componentes, em valores nominais como também sob a forma percentual, conforme ANEXO IV.</w:t>
      </w:r>
    </w:p>
    <w:p w14:paraId="46ECA2A2" w14:textId="77777777" w:rsidR="00B44794" w:rsidRPr="00AE6EB0" w:rsidRDefault="00B44794" w:rsidP="00B24A5D">
      <w:pPr>
        <w:widowControl w:val="0"/>
        <w:numPr>
          <w:ilvl w:val="3"/>
          <w:numId w:val="31"/>
        </w:numPr>
        <w:suppressAutoHyphens/>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 xml:space="preserve"> Os custos relativos à administração local, mobilização e desmobilização e instalação de canteiro e acampamento, bem como quaisquer outros itens que possam ser apropriados como custo direto da obra, não poderão ser incluídos na composição do BDI, devendo ser </w:t>
      </w:r>
      <w:r w:rsidRPr="00AE6EB0">
        <w:rPr>
          <w:rFonts w:ascii="Arial" w:hAnsi="Arial" w:cs="Arial"/>
          <w:bCs/>
          <w:color w:val="000000" w:themeColor="text1"/>
          <w:sz w:val="24"/>
          <w:szCs w:val="24"/>
        </w:rPr>
        <w:t>cotados na planilha orçamentária;</w:t>
      </w:r>
    </w:p>
    <w:p w14:paraId="7F27EB07" w14:textId="77777777" w:rsidR="00B44794" w:rsidRPr="00AE6EB0" w:rsidRDefault="00B44794" w:rsidP="00B24A5D">
      <w:pPr>
        <w:widowControl w:val="0"/>
        <w:numPr>
          <w:ilvl w:val="3"/>
          <w:numId w:val="31"/>
        </w:numPr>
        <w:suppressAutoHyphens/>
        <w:spacing w:after="0" w:line="240" w:lineRule="auto"/>
        <w:ind w:left="0" w:firstLine="0"/>
        <w:jc w:val="both"/>
        <w:rPr>
          <w:rStyle w:val="Manoel"/>
          <w:bCs/>
          <w:color w:val="000000" w:themeColor="text1"/>
          <w:sz w:val="24"/>
          <w:szCs w:val="24"/>
        </w:rPr>
      </w:pPr>
      <w:r w:rsidRPr="00AE6EB0">
        <w:rPr>
          <w:rStyle w:val="Manoel"/>
          <w:color w:val="000000" w:themeColor="text1"/>
          <w:sz w:val="24"/>
          <w:szCs w:val="24"/>
        </w:rPr>
        <w:t>As alíquotas de tributos cotadas pelo licitante não podem ser superiores aos limites estabelecidos na legislação tributária;</w:t>
      </w:r>
    </w:p>
    <w:p w14:paraId="39706501"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 xml:space="preserve">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w:t>
      </w:r>
      <w:r w:rsidRPr="00AE6EB0">
        <w:rPr>
          <w:rStyle w:val="Manoel"/>
          <w:color w:val="000000" w:themeColor="text1"/>
          <w:sz w:val="24"/>
        </w:rPr>
        <w:lastRenderedPageBreak/>
        <w:t>contratados pela Administração Pública reflitam os benefícios tributários concedidos pela legislação tributária.</w:t>
      </w:r>
    </w:p>
    <w:p w14:paraId="27DF9BC6"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4867CE8D"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516BC5F9" w14:textId="77777777" w:rsidR="00B44794" w:rsidRPr="00AE6EB0" w:rsidRDefault="00B44794" w:rsidP="00B24A5D">
      <w:pPr>
        <w:pStyle w:val="Corpodetexto"/>
        <w:widowControl/>
        <w:numPr>
          <w:ilvl w:val="3"/>
          <w:numId w:val="31"/>
        </w:numPr>
        <w:autoSpaceDE/>
        <w:autoSpaceDN/>
        <w:spacing w:before="0"/>
        <w:ind w:left="0" w:right="0" w:firstLine="0"/>
        <w:rPr>
          <w:rFonts w:ascii="Arial" w:hAnsi="Arial" w:cs="Arial"/>
          <w:color w:val="000000" w:themeColor="text1"/>
        </w:rPr>
      </w:pPr>
      <w:r w:rsidRPr="00AE6EB0">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2E96B7A0" w14:textId="77777777" w:rsidR="00B44794" w:rsidRPr="00AE6EB0" w:rsidRDefault="00B44794" w:rsidP="00B24A5D">
      <w:pPr>
        <w:pStyle w:val="Corpodetexto"/>
        <w:numPr>
          <w:ilvl w:val="3"/>
          <w:numId w:val="31"/>
        </w:numPr>
        <w:suppressAutoHyphens/>
        <w:autoSpaceDE/>
        <w:autoSpaceDN/>
        <w:spacing w:before="0"/>
        <w:ind w:left="0" w:right="0" w:firstLine="0"/>
        <w:rPr>
          <w:rFonts w:ascii="Arial" w:hAnsi="Arial" w:cs="Arial"/>
          <w:bCs/>
          <w:iCs/>
          <w:color w:val="000000" w:themeColor="text1"/>
        </w:rPr>
      </w:pPr>
      <w:r w:rsidRPr="00AE6EB0">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14:paraId="670F4A9E" w14:textId="77777777" w:rsidR="00B44794" w:rsidRPr="00AE6EB0" w:rsidRDefault="00B44794" w:rsidP="00B24A5D">
      <w:pPr>
        <w:pStyle w:val="PargrafodaLista"/>
        <w:widowControl w:val="0"/>
        <w:numPr>
          <w:ilvl w:val="2"/>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Cronograma Físico Financeiro, em conformidade com as etapas, prazos e demais aspectos fixados pela Administração no Projeto Básico, ajustado à proposta apresentada, conforme ANEXO V.</w:t>
      </w:r>
    </w:p>
    <w:p w14:paraId="50AE72E7" w14:textId="480F1165" w:rsidR="00B44794" w:rsidRDefault="00B44794" w:rsidP="00B24A5D">
      <w:pPr>
        <w:widowControl w:val="0"/>
        <w:numPr>
          <w:ilvl w:val="1"/>
          <w:numId w:val="3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prazo de validade da proposta será de 60 (sessenta) dias, contados a partir da data de sua entrega. </w:t>
      </w:r>
    </w:p>
    <w:p w14:paraId="051B1800" w14:textId="77777777" w:rsidR="006111C1" w:rsidRPr="00AE6EB0" w:rsidRDefault="006111C1" w:rsidP="006111C1">
      <w:pPr>
        <w:widowControl w:val="0"/>
        <w:suppressAutoHyphens/>
        <w:spacing w:after="0" w:line="240" w:lineRule="auto"/>
        <w:jc w:val="both"/>
        <w:rPr>
          <w:rFonts w:ascii="Arial" w:hAnsi="Arial" w:cs="Arial"/>
          <w:color w:val="000000" w:themeColor="text1"/>
          <w:sz w:val="24"/>
          <w:szCs w:val="24"/>
        </w:rPr>
      </w:pPr>
    </w:p>
    <w:p w14:paraId="4F7AEA26" w14:textId="77777777" w:rsidR="00B44794" w:rsidRPr="00AE6EB0" w:rsidRDefault="00B44794" w:rsidP="00B24A5D">
      <w:pPr>
        <w:pStyle w:val="Nivel10"/>
        <w:numPr>
          <w:ilvl w:val="0"/>
          <w:numId w:val="0"/>
        </w:numPr>
        <w:spacing w:before="0" w:after="0" w:line="240" w:lineRule="auto"/>
        <w:rPr>
          <w:rFonts w:ascii="Arial" w:hAnsi="Arial"/>
          <w:dstrike/>
          <w:color w:val="000000" w:themeColor="text1"/>
          <w:sz w:val="24"/>
          <w:szCs w:val="24"/>
        </w:rPr>
      </w:pPr>
      <w:r w:rsidRPr="00AE6EB0">
        <w:rPr>
          <w:rFonts w:ascii="Arial" w:hAnsi="Arial"/>
          <w:color w:val="000000" w:themeColor="text1"/>
          <w:sz w:val="24"/>
          <w:szCs w:val="24"/>
        </w:rPr>
        <w:t>9. DA ABERTURA DOS ENVELOPES</w:t>
      </w:r>
    </w:p>
    <w:p w14:paraId="397592AA" w14:textId="77777777" w:rsidR="00B44794" w:rsidRPr="00AE6EB0" w:rsidRDefault="00B44794" w:rsidP="00B24A5D">
      <w:pPr>
        <w:pStyle w:val="Nivel2"/>
        <w:numPr>
          <w:ilvl w:val="0"/>
          <w:numId w:val="0"/>
        </w:numPr>
        <w:spacing w:before="0" w:after="0" w:line="240" w:lineRule="auto"/>
        <w:rPr>
          <w:rFonts w:ascii="Arial" w:hAnsi="Arial" w:cs="Arial"/>
          <w:color w:val="000000" w:themeColor="text1"/>
          <w:sz w:val="24"/>
          <w:szCs w:val="24"/>
        </w:rPr>
      </w:pPr>
      <w:r w:rsidRPr="00AE6EB0">
        <w:rPr>
          <w:rFonts w:ascii="Arial" w:hAnsi="Arial" w:cs="Arial"/>
          <w:b/>
          <w:color w:val="000000" w:themeColor="text1"/>
          <w:sz w:val="24"/>
          <w:szCs w:val="24"/>
        </w:rPr>
        <w:t>9.1</w:t>
      </w:r>
      <w:r w:rsidRPr="00AE6EB0">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6E885BF2" w14:textId="77777777" w:rsidR="00B44794" w:rsidRPr="00AE6EB0" w:rsidRDefault="00B44794" w:rsidP="00B24A5D">
      <w:pPr>
        <w:pStyle w:val="Nivel3"/>
        <w:numPr>
          <w:ilvl w:val="0"/>
          <w:numId w:val="0"/>
        </w:numPr>
        <w:spacing w:before="0" w:after="0" w:line="240" w:lineRule="auto"/>
        <w:rPr>
          <w:rFonts w:ascii="Arial" w:hAnsi="Arial"/>
          <w:color w:val="000000" w:themeColor="text1"/>
          <w:sz w:val="24"/>
          <w:szCs w:val="24"/>
        </w:rPr>
      </w:pPr>
      <w:r w:rsidRPr="00AE6EB0">
        <w:rPr>
          <w:rFonts w:ascii="Arial" w:hAnsi="Arial"/>
          <w:b/>
          <w:color w:val="000000" w:themeColor="text1"/>
          <w:sz w:val="24"/>
          <w:szCs w:val="24"/>
        </w:rPr>
        <w:t>9.1.1</w:t>
      </w:r>
      <w:r w:rsidRPr="00AE6EB0">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003C4B1A"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declarações complementares deverão ser entregues separadamente dos envelopes acima mencionados e consistem nos seguintes documentos:</w:t>
      </w:r>
    </w:p>
    <w:p w14:paraId="2419E569" w14:textId="77777777" w:rsidR="00B44794" w:rsidRPr="00AE6EB0" w:rsidRDefault="00B44794" w:rsidP="00B24A5D">
      <w:pPr>
        <w:pStyle w:val="Nivel3"/>
        <w:numPr>
          <w:ilvl w:val="3"/>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Declaração de que a proposta foi elaborada de forma independente, conforme modelo anexo a este edital, Anexo VI.</w:t>
      </w:r>
    </w:p>
    <w:p w14:paraId="1082B322" w14:textId="77777777" w:rsidR="00B44794" w:rsidRPr="00AE6EB0" w:rsidRDefault="00B44794" w:rsidP="00B24A5D">
      <w:pPr>
        <w:pStyle w:val="Nivel3"/>
        <w:numPr>
          <w:ilvl w:val="4"/>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 ausência do documento mencionado no subitem anterior implicará a desclassificação da proposta.</w:t>
      </w:r>
    </w:p>
    <w:p w14:paraId="011ED3E1" w14:textId="77777777" w:rsidR="00B44794" w:rsidRPr="00AE6EB0" w:rsidRDefault="00B44794" w:rsidP="00B24A5D">
      <w:pPr>
        <w:pStyle w:val="PargrafodaLista"/>
        <w:numPr>
          <w:ilvl w:val="3"/>
          <w:numId w:val="9"/>
        </w:numPr>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Declaração, sob as penas da lei, de que até a data marcada para a entrega dos envelopes, inexistem fatos impeditivos para a sua habilitação no presente processo licitatório, ciente da obrigatoriedade de declarar ocorrências posteriores, Anexo VII;</w:t>
      </w:r>
    </w:p>
    <w:p w14:paraId="16B31EE1" w14:textId="77777777" w:rsidR="00B44794" w:rsidRPr="00AE6EB0" w:rsidRDefault="00B44794" w:rsidP="00B24A5D">
      <w:pPr>
        <w:pStyle w:val="PargrafodaLista"/>
        <w:widowControl w:val="0"/>
        <w:numPr>
          <w:ilvl w:val="4"/>
          <w:numId w:val="9"/>
        </w:numPr>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 xml:space="preserve">Declaração de enquadramento da licitante como Microempresa – ME, Empresa de Pequeno Porte – EPP, apta a usufruir do tratamento favorecido estabelecido nos </w:t>
      </w:r>
      <w:proofErr w:type="spellStart"/>
      <w:r w:rsidRPr="00AE6EB0">
        <w:rPr>
          <w:rStyle w:val="Manoel"/>
          <w:color w:val="000000" w:themeColor="text1"/>
          <w:sz w:val="24"/>
          <w:szCs w:val="24"/>
        </w:rPr>
        <w:t>arts</w:t>
      </w:r>
      <w:proofErr w:type="spellEnd"/>
      <w:r w:rsidRPr="00AE6EB0">
        <w:rPr>
          <w:rStyle w:val="Manoel"/>
          <w:color w:val="000000" w:themeColor="text1"/>
          <w:sz w:val="24"/>
          <w:szCs w:val="24"/>
        </w:rPr>
        <w:t>. 42 a 49 da Lei Complementar n. 123, de 2006, modelo anexo VIII.</w:t>
      </w:r>
    </w:p>
    <w:p w14:paraId="70B463CB" w14:textId="77777777" w:rsidR="00B44794" w:rsidRPr="00AE6EB0" w:rsidRDefault="00B44794" w:rsidP="00B24A5D">
      <w:pPr>
        <w:pStyle w:val="PargrafodaLista"/>
        <w:widowControl w:val="0"/>
        <w:numPr>
          <w:ilvl w:val="4"/>
          <w:numId w:val="9"/>
        </w:numPr>
        <w:suppressAutoHyphens/>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 xml:space="preserve">A participação em licitação na condição de microempresa ou </w:t>
      </w:r>
      <w:r w:rsidRPr="00AE6EB0">
        <w:rPr>
          <w:rStyle w:val="Manoel"/>
          <w:color w:val="000000" w:themeColor="text1"/>
          <w:sz w:val="24"/>
          <w:szCs w:val="24"/>
        </w:rPr>
        <w:lastRenderedPageBreak/>
        <w:t>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53656815"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7456BD20"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seguir, serão identificados os licitantes e proceder-se-á à abertura dos Envelopes nº 01 - Documentos de Habilitação.</w:t>
      </w:r>
    </w:p>
    <w:p w14:paraId="3EA26A1D"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77CDAD2E"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2879A4F7"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Cadastro Nacional de Empresas Inidôneas e Suspensas - CEIS, mantido pela Controladoria-Geral da União (</w:t>
      </w:r>
      <w:proofErr w:type="spellStart"/>
      <w:r w:rsidRPr="00AE6EB0">
        <w:rPr>
          <w:rFonts w:ascii="Arial" w:hAnsi="Arial"/>
          <w:color w:val="000000" w:themeColor="text1"/>
          <w:sz w:val="24"/>
          <w:szCs w:val="24"/>
        </w:rPr>
        <w:t>www.portaldatransparencia.gov.br</w:t>
      </w:r>
      <w:proofErr w:type="spellEnd"/>
      <w:r w:rsidRPr="00AE6EB0">
        <w:rPr>
          <w:rFonts w:ascii="Arial" w:hAnsi="Arial"/>
          <w:color w:val="000000" w:themeColor="text1"/>
          <w:sz w:val="24"/>
          <w:szCs w:val="24"/>
        </w:rPr>
        <w:t>/</w:t>
      </w:r>
      <w:proofErr w:type="spellStart"/>
      <w:r w:rsidRPr="00AE6EB0">
        <w:rPr>
          <w:rFonts w:ascii="Arial" w:hAnsi="Arial"/>
          <w:color w:val="000000" w:themeColor="text1"/>
          <w:sz w:val="24"/>
          <w:szCs w:val="24"/>
        </w:rPr>
        <w:t>ceis</w:t>
      </w:r>
      <w:proofErr w:type="spellEnd"/>
      <w:r w:rsidRPr="00AE6EB0">
        <w:rPr>
          <w:rFonts w:ascii="Arial" w:hAnsi="Arial"/>
          <w:color w:val="000000" w:themeColor="text1"/>
          <w:sz w:val="24"/>
          <w:szCs w:val="24"/>
        </w:rPr>
        <w:t>);</w:t>
      </w:r>
    </w:p>
    <w:p w14:paraId="5DBA56E5"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Cadastro Nacional de Condenações Cíveis por Atos de Improbidade Administrativa, mantido pelo Conselho Nacional de Justiça (</w:t>
      </w:r>
      <w:proofErr w:type="spellStart"/>
      <w:r w:rsidRPr="00AE6EB0">
        <w:rPr>
          <w:rFonts w:ascii="Arial" w:hAnsi="Arial"/>
          <w:color w:val="000000" w:themeColor="text1"/>
          <w:sz w:val="24"/>
          <w:szCs w:val="24"/>
        </w:rPr>
        <w:t>www.cnj.jus.br</w:t>
      </w:r>
      <w:proofErr w:type="spellEnd"/>
      <w:r w:rsidRPr="00AE6EB0">
        <w:rPr>
          <w:rFonts w:ascii="Arial" w:hAnsi="Arial"/>
          <w:color w:val="000000" w:themeColor="text1"/>
          <w:sz w:val="24"/>
          <w:szCs w:val="24"/>
        </w:rPr>
        <w:t>/</w:t>
      </w:r>
      <w:proofErr w:type="spellStart"/>
      <w:r w:rsidRPr="00AE6EB0">
        <w:rPr>
          <w:rFonts w:ascii="Arial" w:hAnsi="Arial"/>
          <w:color w:val="000000" w:themeColor="text1"/>
          <w:sz w:val="24"/>
          <w:szCs w:val="24"/>
        </w:rPr>
        <w:t>improbidade_adm</w:t>
      </w:r>
      <w:proofErr w:type="spellEnd"/>
      <w:r w:rsidRPr="00AE6EB0">
        <w:rPr>
          <w:rFonts w:ascii="Arial" w:hAnsi="Arial"/>
          <w:color w:val="000000" w:themeColor="text1"/>
          <w:sz w:val="24"/>
          <w:szCs w:val="24"/>
        </w:rPr>
        <w:t>/</w:t>
      </w:r>
      <w:proofErr w:type="spellStart"/>
      <w:r w:rsidRPr="00AE6EB0">
        <w:rPr>
          <w:rFonts w:ascii="Arial" w:hAnsi="Arial"/>
          <w:color w:val="000000" w:themeColor="text1"/>
          <w:sz w:val="24"/>
          <w:szCs w:val="24"/>
        </w:rPr>
        <w:t>consultar_requerido.php</w:t>
      </w:r>
      <w:proofErr w:type="spellEnd"/>
      <w:r w:rsidRPr="00AE6EB0">
        <w:rPr>
          <w:rFonts w:ascii="Arial" w:hAnsi="Arial"/>
          <w:color w:val="000000" w:themeColor="text1"/>
          <w:sz w:val="24"/>
          <w:szCs w:val="24"/>
        </w:rPr>
        <w:t>).</w:t>
      </w:r>
    </w:p>
    <w:p w14:paraId="50A46DC0"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F13416E"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Constatada a existência de sanção, a Comissão reputará o licitante inabilitado, por falta de condição de participação.</w:t>
      </w:r>
    </w:p>
    <w:p w14:paraId="30C1FB45"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1CD14588"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2365467A"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7F4D8883"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Após o procedimento de verificação da documentação de habilitação, os Envelopes n° 02 - Proposta de Preços dos licitantes habilitados serão abertos, na mesma sessão, desde que todos os licitantes tenham desistido </w:t>
      </w:r>
      <w:r w:rsidRPr="00AE6EB0">
        <w:rPr>
          <w:rFonts w:ascii="Arial" w:hAnsi="Arial" w:cs="Arial"/>
          <w:color w:val="000000" w:themeColor="text1"/>
          <w:sz w:val="24"/>
          <w:szCs w:val="24"/>
        </w:rPr>
        <w:lastRenderedPageBreak/>
        <w:t>expressamente do direito de recorrer, ou em ato público especificamente marcado para este fim, após o regular decurso da fase recursal.</w:t>
      </w:r>
    </w:p>
    <w:p w14:paraId="5C7B13C2"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78B1D137" w14:textId="77777777" w:rsidR="00B44794" w:rsidRPr="00AE6EB0" w:rsidRDefault="00B44794" w:rsidP="00B24A5D">
      <w:pPr>
        <w:pStyle w:val="Nivel3"/>
        <w:numPr>
          <w:ilvl w:val="1"/>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58B41FB8" w14:textId="77777777" w:rsidR="00B44794" w:rsidRPr="00AE6EB0" w:rsidRDefault="00B44794" w:rsidP="00B24A5D">
      <w:pPr>
        <w:pStyle w:val="Nivel3"/>
        <w:numPr>
          <w:ilvl w:val="1"/>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propostas de preços dos licitantes habilitados serão então julgadas, conforme item próprio deste Instrumento Convocatório.</w:t>
      </w:r>
    </w:p>
    <w:p w14:paraId="1131AFB0"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3A2D9E3F"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14:paraId="031CB048"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Será considerado inabilitado o licitante que:</w:t>
      </w:r>
    </w:p>
    <w:p w14:paraId="7EA36204"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5CF42592"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Incluir a proposta de preços no Envelope n° 01.</w:t>
      </w:r>
    </w:p>
    <w:p w14:paraId="1D523506"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75C8D8A1"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352B9432" w14:textId="6F98252A"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4CA5C18E" w14:textId="77777777" w:rsidR="006111C1" w:rsidRPr="00AE6EB0" w:rsidRDefault="006111C1" w:rsidP="00B24A5D">
      <w:pPr>
        <w:spacing w:after="0" w:line="240" w:lineRule="auto"/>
        <w:jc w:val="both"/>
        <w:rPr>
          <w:rFonts w:ascii="Arial" w:hAnsi="Arial" w:cs="Arial"/>
          <w:color w:val="000000" w:themeColor="text1"/>
          <w:sz w:val="24"/>
          <w:szCs w:val="24"/>
        </w:rPr>
      </w:pPr>
    </w:p>
    <w:p w14:paraId="63E117CE" w14:textId="77777777" w:rsidR="00B44794" w:rsidRPr="00AE6EB0" w:rsidRDefault="00B44794" w:rsidP="00B24A5D">
      <w:pPr>
        <w:pStyle w:val="PargrafodaLista"/>
        <w:numPr>
          <w:ilvl w:val="0"/>
          <w:numId w:val="8"/>
        </w:numPr>
        <w:spacing w:after="0" w:line="240" w:lineRule="auto"/>
        <w:ind w:left="0" w:firstLine="0"/>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DO JULGAMENTO DAS PROPOSTAS</w:t>
      </w:r>
    </w:p>
    <w:p w14:paraId="4D5B2B47" w14:textId="77777777" w:rsidR="00B44794" w:rsidRPr="00AE6EB0" w:rsidRDefault="00B44794" w:rsidP="00B24A5D">
      <w:pPr>
        <w:pStyle w:val="PargrafodaLista"/>
        <w:widowControl w:val="0"/>
        <w:numPr>
          <w:ilvl w:val="1"/>
          <w:numId w:val="10"/>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O critério de julgamento será o menor preço global.</w:t>
      </w:r>
    </w:p>
    <w:p w14:paraId="3D981CC8"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0F950445"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62D175D9"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18A2FB2C"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3F8A8BB2"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411DF4CB"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3544F460"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315FDE8B"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45E941E7"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209218BB"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1FCB814C" w14:textId="77777777" w:rsidR="00B44794" w:rsidRPr="00AE6EB0" w:rsidRDefault="00B44794" w:rsidP="00B24A5D">
      <w:pPr>
        <w:pStyle w:val="PargrafodaLista"/>
        <w:numPr>
          <w:ilvl w:val="1"/>
          <w:numId w:val="6"/>
        </w:numPr>
        <w:spacing w:after="0" w:line="240" w:lineRule="auto"/>
        <w:ind w:left="0" w:firstLine="0"/>
        <w:contextualSpacing w:val="0"/>
        <w:jc w:val="both"/>
        <w:rPr>
          <w:rFonts w:ascii="Arial" w:hAnsi="Arial" w:cs="Arial"/>
          <w:vanish/>
          <w:color w:val="000000" w:themeColor="text1"/>
          <w:sz w:val="24"/>
          <w:szCs w:val="24"/>
        </w:rPr>
      </w:pPr>
    </w:p>
    <w:p w14:paraId="5D2BFF66"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7BF1CE22"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lastRenderedPageBreak/>
        <w:t>A Comissão de Licitação verificará as propostas apresentadas, desclassificando desde logo aquelas que não estejam em conformidade com os requisitos estabelecidos neste Edital.</w:t>
      </w:r>
    </w:p>
    <w:p w14:paraId="067DE5A4"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Não será considerada qualquer oferta ou vantagem não prevista neste Edital, para efeito de julgamento da proposta.</w:t>
      </w:r>
    </w:p>
    <w:p w14:paraId="26DF7EA6"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As propostas serão classificadas em ordem crescente de preços propostos. </w:t>
      </w:r>
    </w:p>
    <w:p w14:paraId="670A7760"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Caso sejam identificadas propostas de preços idênticos (empatados) será realizado sorteio para definição de colocação.</w:t>
      </w:r>
    </w:p>
    <w:p w14:paraId="17928C3F"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Havendo sorteio para definir a colocação, será elaborada a nova classificação das propostas para fins de aceitação do valor ofertado.</w:t>
      </w:r>
    </w:p>
    <w:p w14:paraId="6C1B15B7"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661CFC99"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Será desclassificada a proposta que:</w:t>
      </w:r>
    </w:p>
    <w:p w14:paraId="011361D0"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Não estiverem em conformidade com os requisitos estabelecidos neste edital;</w:t>
      </w:r>
    </w:p>
    <w:p w14:paraId="5F9C0F13"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Contiver vícios ou ilegalidades, for omissa ou apresentar irregularidades ou defeitos capazes de dificultar o julgamento;</w:t>
      </w:r>
    </w:p>
    <w:p w14:paraId="00FB33AF"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Não apresentar as especificações técnicas exigidas no termo de referência ou anexos;</w:t>
      </w:r>
    </w:p>
    <w:p w14:paraId="3FFA6F1B"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058530EF" w14:textId="77777777" w:rsidR="00B44794" w:rsidRPr="00AE6EB0" w:rsidRDefault="00B44794" w:rsidP="00B24A5D">
      <w:pPr>
        <w:widowControl w:val="0"/>
        <w:numPr>
          <w:ilvl w:val="3"/>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61B302C2" w14:textId="77777777" w:rsidR="00B44794" w:rsidRPr="00AE6EB0" w:rsidRDefault="00B44794" w:rsidP="00B24A5D">
      <w:pPr>
        <w:widowControl w:val="0"/>
        <w:numPr>
          <w:ilvl w:val="3"/>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2B7DC6B0" w14:textId="77777777" w:rsidR="00B44794" w:rsidRPr="00AE6EB0" w:rsidRDefault="00B44794" w:rsidP="00B24A5D">
      <w:pPr>
        <w:pStyle w:val="PargrafodaLista"/>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 a proposta de preço não for aceitável, a Comissão de Licitação examinará a proposta subsequente, e, assim sucessivamente, na ordem de classificação.</w:t>
      </w:r>
    </w:p>
    <w:p w14:paraId="133C0B3B" w14:textId="77777777" w:rsidR="00B44794" w:rsidRPr="00AE6EB0" w:rsidRDefault="00B44794" w:rsidP="00B24A5D">
      <w:pPr>
        <w:pStyle w:val="PargrafodaLista"/>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0187A03E" w14:textId="77777777" w:rsidR="00B44794" w:rsidRPr="00AE6EB0" w:rsidRDefault="00B44794" w:rsidP="00B24A5D">
      <w:pPr>
        <w:pStyle w:val="PargrafodaLista"/>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4B1B1AC7" w14:textId="77777777" w:rsidR="00B44794" w:rsidRPr="00AE6EB0" w:rsidRDefault="00B44794" w:rsidP="00B24A5D">
      <w:pPr>
        <w:pStyle w:val="PargrafodaLista"/>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A intimação do resultado final do julgamento das propostas será feita </w:t>
      </w:r>
      <w:r w:rsidRPr="00AE6EB0">
        <w:rPr>
          <w:rFonts w:ascii="Arial" w:hAnsi="Arial" w:cs="Arial"/>
          <w:color w:val="000000" w:themeColor="text1"/>
          <w:sz w:val="24"/>
          <w:szCs w:val="24"/>
        </w:rPr>
        <w:lastRenderedPageBreak/>
        <w:t>mediante publicação na imprensa oficial, salvo se presentes os prepostos dos licitantes no ato público em que foi adotada a decisão, caso em que a intimação será feita por comunicação direta aos interessados e lavrada em ata.</w:t>
      </w:r>
    </w:p>
    <w:p w14:paraId="69DF1D3B" w14:textId="77777777" w:rsidR="00B44794" w:rsidRPr="00AE6EB0" w:rsidRDefault="00B44794" w:rsidP="00B24A5D">
      <w:pPr>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resultado do certame será divulgado no Diário Oficial dos Municípios de Santa Catarina.</w:t>
      </w:r>
    </w:p>
    <w:p w14:paraId="2F715D0A" w14:textId="36BDEC39" w:rsidR="00B44794" w:rsidRDefault="00B44794" w:rsidP="00B24A5D">
      <w:pPr>
        <w:shd w:val="clear" w:color="auto" w:fill="FFFFFF"/>
        <w:spacing w:after="0" w:line="240" w:lineRule="auto"/>
        <w:jc w:val="both"/>
        <w:rPr>
          <w:rFonts w:ascii="Arial" w:hAnsi="Arial" w:cs="Arial"/>
          <w:b/>
          <w:color w:val="FF0000"/>
          <w:sz w:val="24"/>
          <w:szCs w:val="24"/>
        </w:rPr>
      </w:pPr>
      <w:r w:rsidRPr="00AE6EB0">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14:paraId="2F1C0D84" w14:textId="77777777" w:rsidR="006111C1" w:rsidRPr="00AE6EB0" w:rsidRDefault="006111C1" w:rsidP="00B24A5D">
      <w:pPr>
        <w:shd w:val="clear" w:color="auto" w:fill="FFFFFF"/>
        <w:spacing w:after="0" w:line="240" w:lineRule="auto"/>
        <w:jc w:val="both"/>
        <w:rPr>
          <w:rFonts w:ascii="Arial" w:hAnsi="Arial" w:cs="Arial"/>
          <w:b/>
          <w:color w:val="FF0000"/>
          <w:sz w:val="24"/>
          <w:szCs w:val="24"/>
        </w:rPr>
      </w:pPr>
    </w:p>
    <w:p w14:paraId="2B0B2519" w14:textId="77777777" w:rsidR="00B44794" w:rsidRPr="00AE6EB0" w:rsidRDefault="00B44794" w:rsidP="00B24A5D">
      <w:pPr>
        <w:shd w:val="clear" w:color="auto" w:fill="FFFFFF"/>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DOS RECURSOS ADMINISTRATIVOS</w:t>
      </w:r>
    </w:p>
    <w:p w14:paraId="659AE91A" w14:textId="77777777" w:rsidR="00B44794" w:rsidRPr="00AE6EB0" w:rsidRDefault="00B44794" w:rsidP="00B24A5D">
      <w:pPr>
        <w:pStyle w:val="PargrafodaLista"/>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interposição de recurso referente à habilitação ou inabilitação de licitantes e julgamento das propostas observará o disposto no art. 109, da Lei 8.666, de 1993.</w:t>
      </w:r>
    </w:p>
    <w:p w14:paraId="02ED6D0E"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697D670F"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0AE79467"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recursos deverão ser encaminhados para o departamento de compras e licitações instalada no endereço na Rua 12 de outubro, 242, Centro, Romelândia – SC.</w:t>
      </w:r>
    </w:p>
    <w:p w14:paraId="7134F7C0" w14:textId="6DB1D363"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r w:rsidR="000D1DC8" w:rsidRPr="00AE6EB0">
        <w:rPr>
          <w:rFonts w:ascii="Arial" w:hAnsi="Arial" w:cs="Arial"/>
          <w:color w:val="000000" w:themeColor="text1"/>
          <w:sz w:val="24"/>
          <w:szCs w:val="24"/>
        </w:rPr>
        <w:t>informados</w:t>
      </w:r>
      <w:r w:rsidRPr="00AE6EB0">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181173C5"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recursos interpostos fora do prazo não serão conhecidos.</w:t>
      </w:r>
    </w:p>
    <w:p w14:paraId="7092F925" w14:textId="77777777" w:rsidR="00B44794" w:rsidRPr="00AE6EB0" w:rsidRDefault="00B44794" w:rsidP="00B24A5D">
      <w:pPr>
        <w:pStyle w:val="Corpodetexto"/>
        <w:spacing w:before="0"/>
        <w:rPr>
          <w:rFonts w:ascii="Arial" w:hAnsi="Arial" w:cs="Arial"/>
          <w:bCs/>
          <w:iCs/>
          <w:color w:val="000000" w:themeColor="text1"/>
        </w:rPr>
      </w:pPr>
    </w:p>
    <w:p w14:paraId="516D0391"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12. DO TERMO DE CONTRATO</w:t>
      </w:r>
    </w:p>
    <w:p w14:paraId="5E2EA6B8"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Após a homologação da licitação, em sendo realizada a contratação, será firmado Termo de Contrato, conforme anexo IX, deste edital. </w:t>
      </w:r>
    </w:p>
    <w:p w14:paraId="3EBEC0E7"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prazo de vigência da contratação é de 06 (seis) meses, contados de sua assinatura, prorrogável na forma dos </w:t>
      </w:r>
      <w:proofErr w:type="spellStart"/>
      <w:r w:rsidRPr="00AE6EB0">
        <w:rPr>
          <w:rFonts w:ascii="Arial" w:hAnsi="Arial" w:cs="Arial"/>
          <w:color w:val="000000" w:themeColor="text1"/>
          <w:sz w:val="24"/>
          <w:szCs w:val="24"/>
        </w:rPr>
        <w:t>arts</w:t>
      </w:r>
      <w:proofErr w:type="spellEnd"/>
      <w:r w:rsidRPr="00AE6EB0">
        <w:rPr>
          <w:rFonts w:ascii="Arial" w:hAnsi="Arial" w:cs="Arial"/>
          <w:color w:val="000000" w:themeColor="text1"/>
          <w:sz w:val="24"/>
          <w:szCs w:val="24"/>
        </w:rPr>
        <w:t>. 57, §1° e 79, §5º, da Lei n° 8.666/93</w:t>
      </w:r>
    </w:p>
    <w:p w14:paraId="36FB3283" w14:textId="77777777" w:rsidR="00B44794" w:rsidRPr="00AE6EB0" w:rsidRDefault="00B44794" w:rsidP="00B24A5D">
      <w:pPr>
        <w:widowControl w:val="0"/>
        <w:numPr>
          <w:ilvl w:val="2"/>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14:paraId="5DCDA833" w14:textId="77777777" w:rsidR="00B44794" w:rsidRPr="00AE6EB0" w:rsidRDefault="00B44794" w:rsidP="00B24A5D">
      <w:pPr>
        <w:pStyle w:val="Corpodetexto"/>
        <w:widowControl/>
        <w:numPr>
          <w:ilvl w:val="2"/>
          <w:numId w:val="3"/>
        </w:numPr>
        <w:autoSpaceDE/>
        <w:autoSpaceDN/>
        <w:spacing w:before="0"/>
        <w:ind w:left="0" w:right="0" w:firstLine="0"/>
        <w:rPr>
          <w:rFonts w:ascii="Arial" w:hAnsi="Arial" w:cs="Arial"/>
          <w:color w:val="000000" w:themeColor="text1"/>
        </w:rPr>
      </w:pPr>
      <w:r w:rsidRPr="00AE6EB0">
        <w:rPr>
          <w:rFonts w:ascii="Arial" w:hAnsi="Arial"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14:paraId="35BA99D9" w14:textId="6CC24179" w:rsidR="00B44794"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Se o adjudicatário, no ato da assinatura do Termo de Contrato, não comprovar que mantém as mesmas condições de habilitação, ou quando, injustificadamente, recusar-se à assinatura, poderá ser convocado outro licitante </w:t>
      </w:r>
      <w:r w:rsidRPr="00AE6EB0">
        <w:rPr>
          <w:rFonts w:ascii="Arial" w:hAnsi="Arial" w:cs="Arial"/>
          <w:color w:val="000000" w:themeColor="text1"/>
          <w:sz w:val="24"/>
          <w:szCs w:val="24"/>
        </w:rPr>
        <w:lastRenderedPageBreak/>
        <w:t>para celebrar o ajuste, desde que respeitadas a ordem de classificação e mantidas as mesmas condições da proposta vencedora, sem prejuízo das sanções previstas neste edital e demais normas legais pertinentes.</w:t>
      </w:r>
    </w:p>
    <w:p w14:paraId="7356BFE8" w14:textId="77777777" w:rsidR="006111C1" w:rsidRPr="00AE6EB0" w:rsidRDefault="006111C1" w:rsidP="006111C1">
      <w:pPr>
        <w:widowControl w:val="0"/>
        <w:suppressAutoHyphens/>
        <w:spacing w:after="0" w:line="240" w:lineRule="auto"/>
        <w:jc w:val="both"/>
        <w:rPr>
          <w:rFonts w:ascii="Arial" w:hAnsi="Arial" w:cs="Arial"/>
          <w:color w:val="000000" w:themeColor="text1"/>
          <w:sz w:val="24"/>
          <w:szCs w:val="24"/>
        </w:rPr>
      </w:pPr>
    </w:p>
    <w:p w14:paraId="52ACF432"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DO REAJUSTE:</w:t>
      </w:r>
    </w:p>
    <w:p w14:paraId="5020FE40" w14:textId="5B40B216" w:rsidR="00B44794"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13.1 </w:t>
      </w:r>
      <w:r w:rsidRPr="00AE6EB0">
        <w:rPr>
          <w:rFonts w:ascii="Arial" w:hAnsi="Arial" w:cs="Arial"/>
          <w:color w:val="000000" w:themeColor="text1"/>
          <w:sz w:val="24"/>
          <w:szCs w:val="24"/>
        </w:rPr>
        <w:t>Não haverá reajuste de valor.</w:t>
      </w:r>
    </w:p>
    <w:p w14:paraId="5C14831C" w14:textId="77777777" w:rsidR="006111C1" w:rsidRPr="00AE6EB0" w:rsidRDefault="006111C1" w:rsidP="00B24A5D">
      <w:pPr>
        <w:widowControl w:val="0"/>
        <w:suppressAutoHyphens/>
        <w:spacing w:after="0" w:line="240" w:lineRule="auto"/>
        <w:jc w:val="both"/>
        <w:rPr>
          <w:rFonts w:ascii="Arial" w:hAnsi="Arial" w:cs="Arial"/>
          <w:color w:val="000000" w:themeColor="text1"/>
          <w:sz w:val="24"/>
          <w:szCs w:val="24"/>
        </w:rPr>
      </w:pPr>
    </w:p>
    <w:p w14:paraId="1CC6C028"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ENTREGA E DO RECEBIMENTO DO OBJETO E DA FISCALIZAÇÃO</w:t>
      </w:r>
    </w:p>
    <w:p w14:paraId="0FC68F62"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critérios de recebimento e aceitação do objeto e de fiscalização estão previstos no Projeto Básico – ANEXO a este edital.</w:t>
      </w:r>
    </w:p>
    <w:p w14:paraId="4F7755B4"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OBRIGAÇÕES DA CONTRATANTE E DA CONTRATADA</w:t>
      </w:r>
    </w:p>
    <w:p w14:paraId="301FAF96" w14:textId="77777777" w:rsidR="00B44794" w:rsidRPr="00AE6EB0" w:rsidRDefault="00B44794" w:rsidP="00B24A5D">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15.1</w:t>
      </w:r>
      <w:r w:rsidRPr="00AE6EB0">
        <w:rPr>
          <w:rFonts w:ascii="Arial" w:hAnsi="Arial" w:cs="Arial"/>
          <w:color w:val="000000" w:themeColor="text1"/>
          <w:sz w:val="24"/>
          <w:szCs w:val="24"/>
        </w:rPr>
        <w:tab/>
        <w:t>As obrigações da Contratante e da Contratada são as estabelecidas neste Edital e seus anexos.</w:t>
      </w:r>
    </w:p>
    <w:p w14:paraId="4A9FD520"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DO PAGAMENTO</w:t>
      </w:r>
    </w:p>
    <w:p w14:paraId="70BFF8F9"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0FBF6C2F"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3DA60723"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256CAF2B"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5588DC36"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7E74EA6A"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6651ECCD"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6FF65DE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16.1</w:t>
      </w:r>
      <w:r w:rsidRPr="00AE6EB0">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597D09D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16.2</w:t>
      </w:r>
      <w:r w:rsidRPr="00AE6EB0">
        <w:rPr>
          <w:rFonts w:ascii="Arial" w:hAnsi="Arial" w:cs="Arial"/>
          <w:color w:val="000000" w:themeColor="text1"/>
          <w:sz w:val="24"/>
        </w:rPr>
        <w:t>Não será efetuado sob nenhuma hipótese pagamento adiantado.</w:t>
      </w:r>
    </w:p>
    <w:p w14:paraId="2CEF2318"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16.3</w:t>
      </w:r>
      <w:r w:rsidRPr="00AE6EB0">
        <w:rPr>
          <w:rFonts w:ascii="Arial" w:hAnsi="Arial" w:cs="Arial"/>
          <w:color w:val="000000" w:themeColor="text1"/>
          <w:sz w:val="24"/>
        </w:rPr>
        <w:t>Após a homologação do resultado final deste certame, mediante a apresentação de Nota Fiscal dos serviços contratados, o pagamento será efetuado na conta bancária da contratada, no prazo de 15 (quinze) dias.</w:t>
      </w:r>
    </w:p>
    <w:p w14:paraId="6D222D14" w14:textId="77777777" w:rsidR="00B44794" w:rsidRPr="00AE6EB0" w:rsidRDefault="00B44794" w:rsidP="00B24A5D">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sidRPr="00AE6EB0">
        <w:rPr>
          <w:rFonts w:ascii="Arial" w:hAnsi="Arial" w:cs="Arial"/>
          <w:b/>
          <w:color w:val="000000" w:themeColor="text1"/>
          <w:sz w:val="24"/>
          <w:szCs w:val="24"/>
        </w:rPr>
        <w:t>16.4</w:t>
      </w:r>
      <w:r w:rsidRPr="00AE6EB0">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53283E8B"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9F43216"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38325CCB"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F1EB9AD"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8C60B32"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0A865FD"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75D792C"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7FE53CA"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2E15F2C"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B0CFF50"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CAB824B"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6AB2561A"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69E2200"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B8B2BD3"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51CFE9D" w14:textId="77777777" w:rsidR="00B44794" w:rsidRPr="00AE6EB0" w:rsidRDefault="00B44794" w:rsidP="00B24A5D">
      <w:pPr>
        <w:pStyle w:val="PargrafodaLista"/>
        <w:numPr>
          <w:ilvl w:val="0"/>
          <w:numId w:val="18"/>
        </w:numPr>
        <w:shd w:val="clear" w:color="auto" w:fill="FFFFFF"/>
        <w:spacing w:after="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7460B961" w14:textId="77777777" w:rsidR="00B44794" w:rsidRPr="00AE6EB0" w:rsidRDefault="00B44794" w:rsidP="00B24A5D">
      <w:pPr>
        <w:pStyle w:val="PADRO"/>
        <w:keepNext w:val="0"/>
        <w:widowControl/>
        <w:spacing w:before="0" w:after="0" w:line="240" w:lineRule="auto"/>
        <w:ind w:firstLine="0"/>
        <w:rPr>
          <w:rFonts w:ascii="Arial" w:hAnsi="Arial" w:cs="Arial"/>
          <w:i/>
          <w:color w:val="000000" w:themeColor="text1"/>
          <w:sz w:val="24"/>
        </w:rPr>
      </w:pPr>
    </w:p>
    <w:p w14:paraId="3DB4B141" w14:textId="77777777" w:rsidR="00B44794" w:rsidRPr="00AE6EB0" w:rsidRDefault="00B44794" w:rsidP="00B24A5D">
      <w:pPr>
        <w:pStyle w:val="PADRO"/>
        <w:keepNext w:val="0"/>
        <w:widowControl/>
        <w:spacing w:before="0" w:after="0" w:line="240" w:lineRule="auto"/>
        <w:ind w:firstLine="0"/>
        <w:rPr>
          <w:rStyle w:val="Manoel"/>
          <w:color w:val="000000" w:themeColor="text1"/>
          <w:sz w:val="24"/>
        </w:rPr>
      </w:pPr>
      <w:r w:rsidRPr="00AE6EB0">
        <w:rPr>
          <w:rFonts w:ascii="Arial" w:hAnsi="Arial" w:cs="Arial"/>
          <w:b/>
          <w:color w:val="000000" w:themeColor="text1"/>
          <w:sz w:val="24"/>
        </w:rPr>
        <w:t>16.5</w:t>
      </w:r>
      <w:r w:rsidRPr="00AE6EB0">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AE6EB0">
        <w:rPr>
          <w:rStyle w:val="Manoel"/>
          <w:color w:val="000000" w:themeColor="text1"/>
          <w:sz w:val="24"/>
        </w:rPr>
        <w:t>aos serviços do cronograma físico-financeiro executado.</w:t>
      </w:r>
    </w:p>
    <w:p w14:paraId="5800DD8F"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16.6</w:t>
      </w:r>
      <w:r w:rsidRPr="00AE6EB0">
        <w:rPr>
          <w:rFonts w:ascii="Arial" w:hAnsi="Arial" w:cs="Arial"/>
          <w:color w:val="000000" w:themeColor="text1"/>
          <w:sz w:val="24"/>
        </w:rPr>
        <w:t>Será considerada data do pagamento o dia em que constar como emitida a ordem bancária para pagamento.</w:t>
      </w:r>
    </w:p>
    <w:p w14:paraId="344093B6"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16.7</w:t>
      </w:r>
      <w:r w:rsidRPr="00AE6EB0">
        <w:rPr>
          <w:rFonts w:ascii="Arial" w:hAnsi="Arial" w:cs="Arial"/>
          <w:color w:val="000000" w:themeColor="text1"/>
          <w:sz w:val="24"/>
        </w:rPr>
        <w:t>Quando do pagamento, será efetuada a retenção tributária prevista na legislação aplicável, quando couber.</w:t>
      </w:r>
    </w:p>
    <w:p w14:paraId="2C6F8203"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16.8</w:t>
      </w:r>
      <w:r w:rsidRPr="00AE6EB0">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CDB7F36"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16.9</w:t>
      </w:r>
      <w:r w:rsidRPr="00AE6EB0">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1BAC177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16.10</w:t>
      </w:r>
      <w:r w:rsidRPr="00AE6EB0">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40C9901"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I x N x VP, sendo:</w:t>
      </w:r>
    </w:p>
    <w:p w14:paraId="6256895D"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lastRenderedPageBreak/>
        <w:t>EM = Encargos moratórios;</w:t>
      </w:r>
    </w:p>
    <w:p w14:paraId="2CE091FF"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N = Número de dias entre a data prevista para o pagamento e a do efetivo pagamento;</w:t>
      </w:r>
    </w:p>
    <w:p w14:paraId="3E4DBBFA"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VP = Valor da parcela a ser paga.</w:t>
      </w:r>
    </w:p>
    <w:p w14:paraId="47314594"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Índice de compensação financeira = 0,00016438, assim apurado:</w:t>
      </w:r>
    </w:p>
    <w:tbl>
      <w:tblPr>
        <w:tblW w:w="8758" w:type="dxa"/>
        <w:tblLook w:val="0000" w:firstRow="0" w:lastRow="0" w:firstColumn="0" w:lastColumn="0" w:noHBand="0" w:noVBand="0"/>
      </w:tblPr>
      <w:tblGrid>
        <w:gridCol w:w="1700"/>
        <w:gridCol w:w="2407"/>
        <w:gridCol w:w="4651"/>
      </w:tblGrid>
      <w:tr w:rsidR="00B44794" w:rsidRPr="00AE6EB0" w14:paraId="65CA06FA" w14:textId="77777777" w:rsidTr="00672B51">
        <w:tc>
          <w:tcPr>
            <w:tcW w:w="1700" w:type="dxa"/>
            <w:shd w:val="clear" w:color="auto" w:fill="FFFFFF"/>
            <w:vAlign w:val="center"/>
          </w:tcPr>
          <w:p w14:paraId="48471DD9"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 xml:space="preserve">I = (TX)    </w:t>
            </w:r>
          </w:p>
          <w:p w14:paraId="6B50FAED"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tcPr>
          <w:p w14:paraId="1CB741EC"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I = (6/100)</w:t>
            </w:r>
          </w:p>
          <w:p w14:paraId="3D68BCE6"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365</w:t>
            </w:r>
          </w:p>
        </w:tc>
        <w:tc>
          <w:tcPr>
            <w:tcW w:w="4651" w:type="dxa"/>
            <w:shd w:val="clear" w:color="auto" w:fill="FFFFFF"/>
            <w:vAlign w:val="center"/>
          </w:tcPr>
          <w:p w14:paraId="762385F0"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0,00016438</w:t>
            </w:r>
          </w:p>
          <w:p w14:paraId="4BD645D8"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TX = Percentual da taxa anual = 6%.</w:t>
            </w:r>
          </w:p>
          <w:p w14:paraId="76423A78"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r>
    </w:tbl>
    <w:p w14:paraId="127A888E" w14:textId="77777777" w:rsidR="00B44794" w:rsidRPr="00AE6EB0" w:rsidRDefault="00B44794" w:rsidP="00B24A5D">
      <w:pPr>
        <w:pStyle w:val="Corpodetexto"/>
        <w:spacing w:before="0"/>
        <w:rPr>
          <w:rFonts w:ascii="Arial" w:hAnsi="Arial" w:cs="Arial"/>
        </w:rPr>
      </w:pPr>
      <w:r w:rsidRPr="00AE6EB0">
        <w:rPr>
          <w:rFonts w:ascii="Arial" w:hAnsi="Arial" w:cs="Arial"/>
          <w:b/>
          <w:color w:val="000000" w:themeColor="text1"/>
        </w:rPr>
        <w:t xml:space="preserve">16.11 </w:t>
      </w:r>
      <w:r w:rsidRPr="00AE6EB0">
        <w:rPr>
          <w:rFonts w:ascii="Arial" w:hAnsi="Arial" w:cs="Arial"/>
        </w:rPr>
        <w:t xml:space="preserve">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 </w:t>
      </w:r>
    </w:p>
    <w:p w14:paraId="01D55A00" w14:textId="77777777" w:rsidR="00B44794" w:rsidRPr="00AE6EB0" w:rsidRDefault="00B44794" w:rsidP="00B24A5D">
      <w:pPr>
        <w:widowControl w:val="0"/>
        <w:tabs>
          <w:tab w:val="left" w:pos="863"/>
        </w:tabs>
        <w:autoSpaceDE w:val="0"/>
        <w:autoSpaceDN w:val="0"/>
        <w:spacing w:after="0" w:line="240" w:lineRule="auto"/>
        <w:ind w:right="215"/>
        <w:jc w:val="both"/>
        <w:rPr>
          <w:rFonts w:ascii="Arial" w:hAnsi="Arial" w:cs="Arial"/>
          <w:sz w:val="24"/>
          <w:szCs w:val="24"/>
        </w:rPr>
      </w:pPr>
      <w:r w:rsidRPr="00AE6EB0">
        <w:rPr>
          <w:rFonts w:ascii="Arial" w:hAnsi="Arial" w:cs="Arial"/>
          <w:b/>
          <w:bCs/>
          <w:sz w:val="24"/>
          <w:szCs w:val="24"/>
        </w:rPr>
        <w:t xml:space="preserve"> 16.12 </w:t>
      </w:r>
      <w:r w:rsidRPr="00AE6EB0">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condições de habilitação e qualificação: </w:t>
      </w:r>
    </w:p>
    <w:p w14:paraId="70EA5E21"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Certificado de Regularidade do FGTS (CRF), da empresa;</w:t>
      </w:r>
    </w:p>
    <w:p w14:paraId="6A2A17AB"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Certidão Negativa de Débitos para com a Previdência Social; </w:t>
      </w:r>
    </w:p>
    <w:p w14:paraId="6BDAD974"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CNO (Cadastro Nacional de Obras) e Alvará da Obra; </w:t>
      </w:r>
    </w:p>
    <w:p w14:paraId="45D52B48"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CND da Obra no último pagamento; </w:t>
      </w:r>
    </w:p>
    <w:p w14:paraId="1DEA319D"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ART de execução do responsável técnico e da fiscalização da obra/serviço (1ª parcela);</w:t>
      </w:r>
    </w:p>
    <w:p w14:paraId="3C7E2050"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Prova de regularidade com a Fazenda Federal;</w:t>
      </w:r>
    </w:p>
    <w:p w14:paraId="4DAA7374"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Prova de Regularidade com a Fazenda Estadual; </w:t>
      </w:r>
    </w:p>
    <w:p w14:paraId="1F1C138B"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Prova de regularidade com a Fazenda Municipal;</w:t>
      </w:r>
    </w:p>
    <w:p w14:paraId="13266C47"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Junto com as medições e notas fiscais, deverá obrigatoriamente acompanhar o Diário da Obra, com identificação dos respectivos trabalhadores, referente ao período, bem como deverá apresentar a devida guia de Recolhimento do FGTS – GFIP dos trabalhadores elencados no Diário da Obra;</w:t>
      </w:r>
    </w:p>
    <w:p w14:paraId="44149CC9"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Informação da conta corrente e demais dados necessários ao repasse do valor a ser creditado à contratada; </w:t>
      </w:r>
    </w:p>
    <w:p w14:paraId="65CF9F50" w14:textId="70D7EBD9" w:rsidR="00B44794"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Informação acerca dos valores A SEREM RETIDOS e pagos a título de tributos (fiscais, previdenciários e trabalhistas), indicando a forma, os prazos, o respectivo agente arrecadador e eventuais obrigações acessórias</w:t>
      </w:r>
    </w:p>
    <w:p w14:paraId="267FD6A0" w14:textId="77777777" w:rsidR="006111C1" w:rsidRPr="006111C1" w:rsidRDefault="006111C1" w:rsidP="006111C1">
      <w:pPr>
        <w:widowControl w:val="0"/>
        <w:tabs>
          <w:tab w:val="left" w:pos="863"/>
        </w:tabs>
        <w:suppressAutoHyphens/>
        <w:autoSpaceDE w:val="0"/>
        <w:autoSpaceDN w:val="0"/>
        <w:spacing w:after="0" w:line="240" w:lineRule="auto"/>
        <w:ind w:right="215"/>
        <w:jc w:val="both"/>
        <w:rPr>
          <w:rFonts w:ascii="Arial" w:hAnsi="Arial" w:cs="Arial"/>
          <w:sz w:val="24"/>
          <w:szCs w:val="24"/>
        </w:rPr>
      </w:pPr>
    </w:p>
    <w:p w14:paraId="691FA729"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SANÇÕES ADMINISTRATIVAS.</w:t>
      </w:r>
    </w:p>
    <w:p w14:paraId="7E5CCDB2"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Comete infração administrativa nos termos da Lei nº 8.666, de 1993 a Contratada que </w:t>
      </w:r>
      <w:proofErr w:type="spellStart"/>
      <w:r w:rsidRPr="00AE6EB0">
        <w:rPr>
          <w:rFonts w:ascii="Arial" w:hAnsi="Arial" w:cs="Arial"/>
          <w:color w:val="000000" w:themeColor="text1"/>
          <w:sz w:val="24"/>
          <w:szCs w:val="24"/>
        </w:rPr>
        <w:t>inexecutar</w:t>
      </w:r>
      <w:proofErr w:type="spellEnd"/>
      <w:r w:rsidRPr="00AE6EB0">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494C24E4"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shd w:val="clear" w:color="auto" w:fill="FFFFFF"/>
        </w:rPr>
        <w:lastRenderedPageBreak/>
        <w:t>A Contratada que cometer qualquer das infrações acima discriminadas ficará sujeita, sem prejuízo da responsabilidade civil e criminal, às seguintes sanções:</w:t>
      </w:r>
    </w:p>
    <w:p w14:paraId="09302928"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Advertência por faltas leves, assim entendidas aquelas que não acarretem prejuízos significativos para a Contratante;</w:t>
      </w:r>
    </w:p>
    <w:p w14:paraId="17A78D58"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Multa moratória de até 1% (um por cento) por dia de atraso injustificado sobre o valor do contrato, até o limite de 20 (vinte) dias;</w:t>
      </w:r>
    </w:p>
    <w:p w14:paraId="11E62A16" w14:textId="77777777" w:rsidR="00B44794" w:rsidRPr="00AE6EB0" w:rsidRDefault="00B44794" w:rsidP="00B24A5D">
      <w:pPr>
        <w:pStyle w:val="Nivel4"/>
        <w:numPr>
          <w:ilvl w:val="3"/>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penalidades de multa decorrentes de fatos diversos serão consideradas independentes entre si.</w:t>
      </w:r>
    </w:p>
    <w:p w14:paraId="45E93B8C"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Multa compensatória de até 10% (dez por cento) sobre o valor total do contrato, no caso de inexecução total do objeto;</w:t>
      </w:r>
    </w:p>
    <w:p w14:paraId="1F9E547C" w14:textId="77777777" w:rsidR="00B44794" w:rsidRPr="00AE6EB0" w:rsidRDefault="00B44794" w:rsidP="00B24A5D">
      <w:pPr>
        <w:pStyle w:val="Nivel4"/>
        <w:numPr>
          <w:ilvl w:val="3"/>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181BDEBC"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Suspensão de licitar e impedimento de contratar com o Município, pelo prazo de até dois anos;</w:t>
      </w:r>
    </w:p>
    <w:p w14:paraId="003C82EE"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2C779384"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aplicação de multa não impede que a Administração rescinda unilateralmente o Contrato e aplique as outras sanções cabíveis.</w:t>
      </w:r>
    </w:p>
    <w:p w14:paraId="02630B7F"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2CBCAF26"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Também fica sujeita às penalidades do art. 87, III e IV da Lei nº 8.666, de 1993, a Contratada que:</w:t>
      </w:r>
    </w:p>
    <w:p w14:paraId="5D981E7F"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Tenha sofrido condenação definitiva por praticar, por meio dolosos, fraude fiscal no recolhimento de quaisquer tributos;</w:t>
      </w:r>
    </w:p>
    <w:p w14:paraId="2FD6C8E0"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Tenha praticado atos ilícitos visando a frustrar os objetivos da licitação;</w:t>
      </w:r>
    </w:p>
    <w:p w14:paraId="5DE511F0"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Demonstre não possuir idoneidade para contratar com a Administração em virtude de atos ilícitos praticados.</w:t>
      </w:r>
    </w:p>
    <w:p w14:paraId="37EE18DA"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443C35EB"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54ED403A"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2CC5D254"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lastRenderedPageBreak/>
        <w:t>Caso a Contratante determine, a multa deverá ser recolhida no prazo máximo de 20 (vinte) dias, a contar da data do recebimento da comunicação enviada pela autoridade competente.</w:t>
      </w:r>
    </w:p>
    <w:p w14:paraId="3C22B183" w14:textId="19F6A5C9" w:rsidR="00B44794"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2642D6FB" w14:textId="77777777" w:rsidR="006111C1" w:rsidRPr="00AE6EB0" w:rsidRDefault="006111C1" w:rsidP="006111C1">
      <w:pPr>
        <w:pStyle w:val="Nivel2"/>
        <w:numPr>
          <w:ilvl w:val="0"/>
          <w:numId w:val="0"/>
        </w:numPr>
        <w:spacing w:before="0" w:after="0" w:line="240" w:lineRule="auto"/>
        <w:ind w:left="858" w:hanging="432"/>
        <w:rPr>
          <w:rFonts w:ascii="Arial" w:hAnsi="Arial" w:cs="Arial"/>
          <w:color w:val="000000" w:themeColor="text1"/>
          <w:sz w:val="24"/>
          <w:szCs w:val="24"/>
        </w:rPr>
      </w:pPr>
    </w:p>
    <w:p w14:paraId="1A00D5FE" w14:textId="77777777" w:rsidR="00B44794" w:rsidRPr="00AE6EB0" w:rsidRDefault="00B44794" w:rsidP="00B24A5D">
      <w:pPr>
        <w:numPr>
          <w:ilvl w:val="0"/>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DA IMPUGNAÇÃO</w:t>
      </w:r>
    </w:p>
    <w:p w14:paraId="2D1E3E3A"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7C45FF73"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2465CA74"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AE6EB0">
        <w:rPr>
          <w:rFonts w:ascii="Arial" w:hAnsi="Arial" w:cs="Arial"/>
          <w:color w:val="000000" w:themeColor="text1"/>
          <w:sz w:val="24"/>
          <w:szCs w:val="24"/>
          <w:vertAlign w:val="superscript"/>
        </w:rPr>
        <w:t>o</w:t>
      </w:r>
      <w:r w:rsidRPr="00AE6EB0">
        <w:rPr>
          <w:rFonts w:ascii="Arial" w:hAnsi="Arial" w:cs="Arial"/>
          <w:color w:val="000000" w:themeColor="text1"/>
          <w:sz w:val="24"/>
          <w:szCs w:val="24"/>
        </w:rPr>
        <w:t xml:space="preserve"> do art. 113 da referida Lei.</w:t>
      </w:r>
    </w:p>
    <w:p w14:paraId="7014785D" w14:textId="40CE59A7" w:rsidR="00B44794"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impugnação, que deverá ser dirigida à Presidente da Comissão de Licitações ou ao Prefeito, poderá ser enviada por forma eletrônica, pelo e-mail compras@romelândia.sc.gov.br, ou por petição protocolada no endereço Rua 12 de outubro, 242, Centro, Romelândia – SC.</w:t>
      </w:r>
    </w:p>
    <w:p w14:paraId="475237AE" w14:textId="77777777" w:rsidR="006111C1" w:rsidRPr="00AE6EB0" w:rsidRDefault="006111C1" w:rsidP="006111C1">
      <w:pPr>
        <w:widowControl w:val="0"/>
        <w:suppressAutoHyphens/>
        <w:spacing w:after="0" w:line="240" w:lineRule="auto"/>
        <w:jc w:val="both"/>
        <w:rPr>
          <w:rFonts w:ascii="Arial" w:hAnsi="Arial" w:cs="Arial"/>
          <w:color w:val="000000" w:themeColor="text1"/>
          <w:sz w:val="24"/>
          <w:szCs w:val="24"/>
        </w:rPr>
      </w:pPr>
    </w:p>
    <w:p w14:paraId="5C5A78C7"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DISPOSIÇÕES GERAIS</w:t>
      </w:r>
    </w:p>
    <w:p w14:paraId="15D840D7"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243C23B7"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homologação do resultado desta licitação não implicará direito à contratação.</w:t>
      </w:r>
    </w:p>
    <w:p w14:paraId="3232F262"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7895757"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1AE89839"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68248098" w14:textId="20FA2483"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Não havendo expediente ou ocorrendo qualquer fato superveniente que impeça a realização do certame na data marcada, a sessão será automaticamente transferida para o primeiro dia útil </w:t>
      </w:r>
      <w:r w:rsidR="006111C1" w:rsidRPr="00AE6EB0">
        <w:rPr>
          <w:rFonts w:ascii="Arial" w:hAnsi="Arial" w:cs="Arial"/>
          <w:color w:val="000000" w:themeColor="text1"/>
          <w:sz w:val="24"/>
          <w:szCs w:val="24"/>
        </w:rPr>
        <w:t>subsequente</w:t>
      </w:r>
      <w:r w:rsidRPr="00AE6EB0">
        <w:rPr>
          <w:rFonts w:ascii="Arial" w:hAnsi="Arial" w:cs="Arial"/>
          <w:color w:val="000000" w:themeColor="text1"/>
          <w:sz w:val="24"/>
          <w:szCs w:val="24"/>
        </w:rPr>
        <w:t>, no mesmo horário e local anteriormente estabelecidos, desde que não haja comunicação da Comissão em sentido contrário.</w:t>
      </w:r>
    </w:p>
    <w:p w14:paraId="5B6648C5"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E028993"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4264CEB4"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305AA46F"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20631662"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145E8233"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08B594C7"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39195D40"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Em caso de divergência entre disposições deste Edital e de seus Anexos ou demais peças que compõem o processo, prevalecerão as deste Edital.</w:t>
      </w:r>
    </w:p>
    <w:p w14:paraId="1D1B3A9E"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Os casos omissos serão dirimidos pela Comissão com base nas disposições da Lei n. 8.666, de 1993, e demais diplomas legais eventualmente aplicáveis.</w:t>
      </w:r>
    </w:p>
    <w:p w14:paraId="38A4751F" w14:textId="77777777" w:rsidR="00B44794" w:rsidRPr="00AE6EB0" w:rsidRDefault="00B44794" w:rsidP="00B24A5D">
      <w:pPr>
        <w:widowControl w:val="0"/>
        <w:numPr>
          <w:ilvl w:val="1"/>
          <w:numId w:val="3"/>
        </w:numPr>
        <w:tabs>
          <w:tab w:val="left" w:pos="1560"/>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Edital está disponibilizado, na íntegra, no endereço Rua 12 de outubro, 242, Centro, Romelândia - SC e também poderá ser lido e/ou obt</w:t>
      </w:r>
      <w:r w:rsidR="00E242E4">
        <w:rPr>
          <w:rFonts w:ascii="Arial" w:hAnsi="Arial" w:cs="Arial"/>
          <w:color w:val="000000" w:themeColor="text1"/>
          <w:sz w:val="24"/>
          <w:szCs w:val="24"/>
        </w:rPr>
        <w:t>ido no endereço eletrônico www.romelandia</w:t>
      </w:r>
      <w:r w:rsidRPr="00AE6EB0">
        <w:rPr>
          <w:rFonts w:ascii="Arial" w:hAnsi="Arial" w:cs="Arial"/>
          <w:color w:val="000000" w:themeColor="text1"/>
          <w:sz w:val="24"/>
          <w:szCs w:val="24"/>
        </w:rPr>
        <w:t>.sc.gov.br nos dias úteis, no horário das 07:30 horas às 11:30 horas, e das 13:30 horas as 17:30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182E092B"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foro para dirimir questões relativas ao presente Edital será o da Seção </w:t>
      </w:r>
      <w:r w:rsidRPr="00AE6EB0">
        <w:rPr>
          <w:rFonts w:ascii="Arial" w:hAnsi="Arial" w:cs="Arial"/>
          <w:color w:val="000000" w:themeColor="text1"/>
          <w:sz w:val="24"/>
          <w:szCs w:val="24"/>
        </w:rPr>
        <w:lastRenderedPageBreak/>
        <w:t xml:space="preserve">Judiciária de </w:t>
      </w:r>
      <w:r w:rsidRPr="00AE6EB0">
        <w:rPr>
          <w:rFonts w:ascii="Arial" w:hAnsi="Arial" w:cs="Arial"/>
          <w:b/>
          <w:bCs/>
          <w:color w:val="000000" w:themeColor="text1"/>
          <w:sz w:val="24"/>
          <w:szCs w:val="24"/>
        </w:rPr>
        <w:t>Anchieta</w:t>
      </w:r>
      <w:r w:rsidRPr="00AE6EB0">
        <w:rPr>
          <w:rFonts w:ascii="Arial" w:hAnsi="Arial" w:cs="Arial"/>
          <w:color w:val="000000" w:themeColor="text1"/>
          <w:sz w:val="24"/>
          <w:szCs w:val="24"/>
        </w:rPr>
        <w:t xml:space="preserve"> – Santa Catarina, com exclusão de qualquer outro.</w:t>
      </w:r>
    </w:p>
    <w:p w14:paraId="39228778"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Integram este Edital, para todos os fins e efeitos, os seguintes anexos:</w:t>
      </w:r>
    </w:p>
    <w:p w14:paraId="7CB3E00E" w14:textId="77777777" w:rsidR="00B44794" w:rsidRPr="00AE6EB0" w:rsidRDefault="00B44794" w:rsidP="00B24A5D">
      <w:pPr>
        <w:pStyle w:val="Nivel3"/>
        <w:numPr>
          <w:ilvl w:val="2"/>
          <w:numId w:val="3"/>
        </w:numPr>
        <w:tabs>
          <w:tab w:val="left" w:pos="1134"/>
        </w:tabs>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ANEXO I – Declaração de cumprimento ao disposto no Inciso XXXIII do Art. 7º. Da CF, conforme artigo 27, V, da Lei nº. 8666/93 (modelo);</w:t>
      </w:r>
    </w:p>
    <w:p w14:paraId="1BA774A5"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ANEXO II – Carta de Proposta (modelo); </w:t>
      </w:r>
    </w:p>
    <w:p w14:paraId="0232A5A7"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iCs/>
          <w:color w:val="000000" w:themeColor="text1"/>
          <w:sz w:val="24"/>
          <w:szCs w:val="24"/>
        </w:rPr>
      </w:pPr>
      <w:r w:rsidRPr="00AE6EB0">
        <w:rPr>
          <w:rFonts w:ascii="Arial" w:hAnsi="Arial" w:cs="Arial"/>
          <w:iCs/>
          <w:color w:val="000000" w:themeColor="text1"/>
          <w:sz w:val="24"/>
          <w:szCs w:val="24"/>
        </w:rPr>
        <w:t>ANEXO IV – Composição BDI;</w:t>
      </w:r>
    </w:p>
    <w:p w14:paraId="6C09A49F"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iCs/>
          <w:color w:val="000000" w:themeColor="text1"/>
          <w:sz w:val="24"/>
          <w:szCs w:val="24"/>
        </w:rPr>
      </w:pPr>
      <w:r w:rsidRPr="00AE6EB0">
        <w:rPr>
          <w:rFonts w:ascii="Arial" w:hAnsi="Arial" w:cs="Arial"/>
          <w:iCs/>
          <w:color w:val="000000" w:themeColor="text1"/>
          <w:sz w:val="24"/>
          <w:szCs w:val="24"/>
        </w:rPr>
        <w:t>ANEXO V – Cronograma Físico Financeiro;</w:t>
      </w:r>
    </w:p>
    <w:p w14:paraId="48FD675E"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ANEXO VI – Modelo de Declaração de Proposta independente;</w:t>
      </w:r>
    </w:p>
    <w:p w14:paraId="3C735871" w14:textId="77777777" w:rsidR="00B44794" w:rsidRPr="00AE6EB0" w:rsidRDefault="00B44794" w:rsidP="00B24A5D">
      <w:pPr>
        <w:pStyle w:val="Nivel3"/>
        <w:numPr>
          <w:ilvl w:val="0"/>
          <w:numId w:val="0"/>
        </w:numPr>
        <w:tabs>
          <w:tab w:val="left" w:pos="2268"/>
        </w:tabs>
        <w:spacing w:before="0" w:after="0" w:line="240" w:lineRule="auto"/>
        <w:rPr>
          <w:rFonts w:ascii="Arial" w:hAnsi="Arial"/>
          <w:color w:val="000000" w:themeColor="text1"/>
          <w:sz w:val="24"/>
          <w:szCs w:val="24"/>
        </w:rPr>
      </w:pPr>
      <w:r w:rsidRPr="00AE6EB0">
        <w:rPr>
          <w:rFonts w:ascii="Arial" w:hAnsi="Arial"/>
          <w:b/>
          <w:color w:val="000000" w:themeColor="text1"/>
          <w:sz w:val="24"/>
          <w:szCs w:val="24"/>
        </w:rPr>
        <w:t>20.18.7</w:t>
      </w:r>
      <w:r w:rsidRPr="00AE6EB0">
        <w:rPr>
          <w:rFonts w:ascii="Arial" w:hAnsi="Arial"/>
          <w:color w:val="000000" w:themeColor="text1"/>
          <w:sz w:val="24"/>
          <w:szCs w:val="24"/>
        </w:rPr>
        <w:t>ANEXO VII– Declaração de inexistência de fato superveniente impeditivo da habilitação (modelo);</w:t>
      </w:r>
    </w:p>
    <w:p w14:paraId="3014B1FB" w14:textId="6DC68FCF"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20.18.8</w:t>
      </w:r>
      <w:r w:rsidRPr="00AE6EB0">
        <w:rPr>
          <w:rFonts w:ascii="Arial" w:hAnsi="Arial" w:cs="Arial"/>
          <w:color w:val="000000" w:themeColor="text1"/>
          <w:sz w:val="24"/>
          <w:szCs w:val="24"/>
        </w:rPr>
        <w:t xml:space="preserve">ANEXO VIII – </w:t>
      </w:r>
      <w:r w:rsidR="000D1DC8" w:rsidRPr="00AE6EB0">
        <w:rPr>
          <w:rFonts w:ascii="Arial" w:hAnsi="Arial" w:cs="Arial"/>
          <w:color w:val="000000" w:themeColor="text1"/>
          <w:sz w:val="24"/>
          <w:szCs w:val="24"/>
        </w:rPr>
        <w:t>Modelo</w:t>
      </w:r>
      <w:r w:rsidRPr="00AE6EB0">
        <w:rPr>
          <w:rFonts w:ascii="Arial" w:hAnsi="Arial" w:cs="Arial"/>
          <w:color w:val="000000" w:themeColor="text1"/>
          <w:sz w:val="24"/>
          <w:szCs w:val="24"/>
        </w:rPr>
        <w:t xml:space="preserve"> de Declaração de </w:t>
      </w:r>
      <w:r w:rsidR="000D1DC8" w:rsidRPr="00AE6EB0">
        <w:rPr>
          <w:rFonts w:ascii="Arial" w:hAnsi="Arial" w:cs="Arial"/>
          <w:color w:val="000000" w:themeColor="text1"/>
          <w:sz w:val="24"/>
          <w:szCs w:val="24"/>
        </w:rPr>
        <w:t>Microempresa</w:t>
      </w:r>
      <w:r w:rsidRPr="00AE6EB0">
        <w:rPr>
          <w:rFonts w:ascii="Arial" w:hAnsi="Arial" w:cs="Arial"/>
          <w:color w:val="000000" w:themeColor="text1"/>
          <w:sz w:val="24"/>
          <w:szCs w:val="24"/>
        </w:rPr>
        <w:t xml:space="preserve"> ou</w:t>
      </w:r>
    </w:p>
    <w:p w14:paraId="24FCB63D"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Empresa de Pequeno Porte;</w:t>
      </w:r>
    </w:p>
    <w:p w14:paraId="0DE803A7" w14:textId="7587F627" w:rsidR="00B44794" w:rsidRPr="00AE6EB0" w:rsidRDefault="00B44794" w:rsidP="00B24A5D">
      <w:pPr>
        <w:widowControl w:val="0"/>
        <w:tabs>
          <w:tab w:val="left" w:pos="2268"/>
        </w:tabs>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20.18.9 </w:t>
      </w:r>
      <w:r w:rsidRPr="00AE6EB0">
        <w:rPr>
          <w:rFonts w:ascii="Arial" w:hAnsi="Arial" w:cs="Arial"/>
          <w:color w:val="000000" w:themeColor="text1"/>
          <w:sz w:val="24"/>
          <w:szCs w:val="24"/>
        </w:rPr>
        <w:t>ANEXO IX</w:t>
      </w:r>
      <w:r w:rsidR="000D1DC8">
        <w:rPr>
          <w:rFonts w:ascii="Arial" w:hAnsi="Arial" w:cs="Arial"/>
          <w:color w:val="000000" w:themeColor="text1"/>
          <w:sz w:val="24"/>
          <w:szCs w:val="24"/>
        </w:rPr>
        <w:t xml:space="preserve"> </w:t>
      </w:r>
      <w:r w:rsidRPr="00AE6EB0">
        <w:rPr>
          <w:rFonts w:ascii="Arial" w:hAnsi="Arial" w:cs="Arial"/>
          <w:color w:val="000000" w:themeColor="text1"/>
          <w:sz w:val="24"/>
          <w:szCs w:val="24"/>
        </w:rPr>
        <w:t>Minuta de termo de Contrato</w:t>
      </w:r>
    </w:p>
    <w:p w14:paraId="18E0C7B5"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20.18.10 </w:t>
      </w:r>
      <w:r w:rsidRPr="00AE6EB0">
        <w:rPr>
          <w:rFonts w:ascii="Arial" w:hAnsi="Arial" w:cs="Arial"/>
          <w:color w:val="000000" w:themeColor="text1"/>
          <w:sz w:val="24"/>
          <w:szCs w:val="24"/>
        </w:rPr>
        <w:t>ANEXO X</w:t>
      </w:r>
      <w:r w:rsidRPr="00AE6EB0">
        <w:rPr>
          <w:rFonts w:ascii="Arial" w:hAnsi="Arial" w:cs="Arial"/>
          <w:b/>
          <w:color w:val="000000" w:themeColor="text1"/>
          <w:sz w:val="24"/>
          <w:szCs w:val="24"/>
        </w:rPr>
        <w:t xml:space="preserve"> – </w:t>
      </w:r>
      <w:r w:rsidRPr="00AE6EB0">
        <w:rPr>
          <w:rFonts w:ascii="Arial" w:hAnsi="Arial" w:cs="Arial"/>
          <w:color w:val="000000" w:themeColor="text1"/>
          <w:sz w:val="24"/>
          <w:szCs w:val="24"/>
        </w:rPr>
        <w:t>Pranchas;</w:t>
      </w:r>
    </w:p>
    <w:p w14:paraId="025A1A6A"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20.18.11 </w:t>
      </w:r>
      <w:r w:rsidRPr="00AE6EB0">
        <w:rPr>
          <w:rFonts w:ascii="Arial" w:hAnsi="Arial" w:cs="Arial"/>
          <w:color w:val="000000" w:themeColor="text1"/>
          <w:sz w:val="24"/>
          <w:szCs w:val="24"/>
        </w:rPr>
        <w:t>ANEXO XI</w:t>
      </w:r>
      <w:r w:rsidRPr="00AE6EB0">
        <w:rPr>
          <w:rFonts w:ascii="Arial" w:hAnsi="Arial" w:cs="Arial"/>
          <w:b/>
          <w:color w:val="000000" w:themeColor="text1"/>
          <w:sz w:val="24"/>
          <w:szCs w:val="24"/>
        </w:rPr>
        <w:t xml:space="preserve">- </w:t>
      </w:r>
      <w:r w:rsidRPr="00AE6EB0">
        <w:rPr>
          <w:rFonts w:ascii="Arial" w:hAnsi="Arial" w:cs="Arial"/>
          <w:color w:val="000000" w:themeColor="text1"/>
          <w:sz w:val="24"/>
          <w:szCs w:val="24"/>
        </w:rPr>
        <w:t>Declaração de que não possui no quadro so</w:t>
      </w:r>
      <w:r w:rsidR="00B24A5D">
        <w:rPr>
          <w:rFonts w:ascii="Arial" w:hAnsi="Arial" w:cs="Arial"/>
          <w:color w:val="000000" w:themeColor="text1"/>
          <w:sz w:val="24"/>
          <w:szCs w:val="24"/>
        </w:rPr>
        <w:t>cietário servidor da ativa ou em</w:t>
      </w:r>
      <w:r w:rsidRPr="00AE6EB0">
        <w:rPr>
          <w:rFonts w:ascii="Arial" w:hAnsi="Arial" w:cs="Arial"/>
          <w:color w:val="000000" w:themeColor="text1"/>
          <w:sz w:val="24"/>
          <w:szCs w:val="24"/>
        </w:rPr>
        <w:t>pregado de empresa pública ou sociedade de economia mista (modelo);</w:t>
      </w:r>
      <w:r w:rsidRPr="00AE6EB0">
        <w:rPr>
          <w:rFonts w:ascii="Arial" w:hAnsi="Arial" w:cs="Arial"/>
          <w:b/>
          <w:color w:val="000000" w:themeColor="text1"/>
          <w:sz w:val="24"/>
          <w:szCs w:val="24"/>
        </w:rPr>
        <w:tab/>
      </w:r>
    </w:p>
    <w:p w14:paraId="55B3F5B3"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20.18.12 ANEXO XII – </w:t>
      </w:r>
      <w:r w:rsidRPr="00AE6EB0">
        <w:rPr>
          <w:rFonts w:ascii="Arial" w:hAnsi="Arial" w:cs="Arial"/>
          <w:color w:val="000000" w:themeColor="text1"/>
          <w:sz w:val="24"/>
          <w:szCs w:val="24"/>
        </w:rPr>
        <w:t>Memorial descritivo;</w:t>
      </w:r>
    </w:p>
    <w:p w14:paraId="73E5BFC6"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p>
    <w:p w14:paraId="4FFB076A" w14:textId="5CED59E2"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Romelândia – </w:t>
      </w:r>
      <w:r w:rsidR="001E3853">
        <w:rPr>
          <w:rFonts w:ascii="Arial" w:hAnsi="Arial" w:cs="Arial"/>
          <w:color w:val="000000" w:themeColor="text1"/>
          <w:sz w:val="24"/>
          <w:szCs w:val="24"/>
        </w:rPr>
        <w:t>15 de maio de 2023.</w:t>
      </w:r>
    </w:p>
    <w:p w14:paraId="6C584A57" w14:textId="77777777" w:rsidR="00B24A5D" w:rsidRDefault="00B24A5D" w:rsidP="00B24A5D">
      <w:pPr>
        <w:spacing w:after="0" w:line="240" w:lineRule="auto"/>
        <w:jc w:val="both"/>
        <w:rPr>
          <w:rFonts w:ascii="Arial" w:hAnsi="Arial" w:cs="Arial"/>
          <w:color w:val="000000" w:themeColor="text1"/>
          <w:sz w:val="24"/>
          <w:szCs w:val="24"/>
        </w:rPr>
      </w:pPr>
    </w:p>
    <w:p w14:paraId="1228EDD5" w14:textId="77777777" w:rsidR="00B24A5D" w:rsidRPr="00AE6EB0" w:rsidRDefault="00B24A5D" w:rsidP="00B24A5D">
      <w:pPr>
        <w:spacing w:after="0" w:line="240" w:lineRule="auto"/>
        <w:jc w:val="both"/>
        <w:rPr>
          <w:rFonts w:ascii="Arial" w:hAnsi="Arial" w:cs="Arial"/>
          <w:color w:val="000000" w:themeColor="text1"/>
          <w:sz w:val="24"/>
          <w:szCs w:val="24"/>
        </w:rPr>
      </w:pPr>
    </w:p>
    <w:p w14:paraId="4738D287" w14:textId="77777777" w:rsidR="00B44794" w:rsidRPr="00AE6EB0" w:rsidRDefault="00B44794" w:rsidP="00B24A5D">
      <w:pPr>
        <w:spacing w:after="0" w:line="240" w:lineRule="auto"/>
        <w:jc w:val="both"/>
        <w:rPr>
          <w:rFonts w:ascii="Arial" w:hAnsi="Arial" w:cs="Arial"/>
          <w:color w:val="000000" w:themeColor="text1"/>
          <w:sz w:val="24"/>
          <w:szCs w:val="24"/>
        </w:rPr>
      </w:pPr>
    </w:p>
    <w:p w14:paraId="69F17030" w14:textId="77777777" w:rsidR="00B44794" w:rsidRPr="00AE6EB0" w:rsidRDefault="00B44794" w:rsidP="00B24A5D">
      <w:pPr>
        <w:spacing w:after="0" w:line="240" w:lineRule="auto"/>
        <w:jc w:val="center"/>
        <w:rPr>
          <w:rFonts w:ascii="Arial" w:hAnsi="Arial" w:cs="Arial"/>
          <w:color w:val="000000" w:themeColor="text1"/>
          <w:sz w:val="24"/>
          <w:szCs w:val="24"/>
        </w:rPr>
      </w:pPr>
    </w:p>
    <w:p w14:paraId="6E69D7E6" w14:textId="77777777" w:rsidR="00B44794" w:rsidRPr="00AE6EB0" w:rsidRDefault="00331D30" w:rsidP="00B24A5D">
      <w:pPr>
        <w:spacing w:after="0" w:line="240" w:lineRule="auto"/>
        <w:jc w:val="center"/>
        <w:rPr>
          <w:rFonts w:ascii="Arial" w:hAnsi="Arial" w:cs="Arial"/>
          <w:b/>
          <w:bCs/>
          <w:iCs/>
          <w:color w:val="000000" w:themeColor="text1"/>
          <w:sz w:val="24"/>
          <w:szCs w:val="24"/>
        </w:rPr>
      </w:pPr>
      <w:r w:rsidRPr="00AE6EB0">
        <w:rPr>
          <w:rFonts w:ascii="Arial" w:hAnsi="Arial" w:cs="Arial"/>
          <w:b/>
          <w:bCs/>
          <w:iCs/>
          <w:color w:val="000000" w:themeColor="text1"/>
          <w:sz w:val="24"/>
          <w:szCs w:val="24"/>
        </w:rPr>
        <w:t>JUAREZ FURTADO</w:t>
      </w:r>
    </w:p>
    <w:p w14:paraId="6D8C730F" w14:textId="77777777" w:rsidR="00B44794"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PREFEITO MUNICIPAL</w:t>
      </w:r>
    </w:p>
    <w:p w14:paraId="402704DB" w14:textId="77777777" w:rsidR="006A6C82" w:rsidRDefault="006A6C82" w:rsidP="00B24A5D">
      <w:pPr>
        <w:spacing w:after="0" w:line="240" w:lineRule="auto"/>
        <w:jc w:val="center"/>
        <w:rPr>
          <w:rFonts w:ascii="Arial" w:hAnsi="Arial" w:cs="Arial"/>
          <w:color w:val="000000" w:themeColor="text1"/>
          <w:sz w:val="24"/>
          <w:szCs w:val="24"/>
        </w:rPr>
      </w:pPr>
    </w:p>
    <w:p w14:paraId="33F20985" w14:textId="189E1DA7" w:rsidR="006A6C82" w:rsidRDefault="006A6C82" w:rsidP="00B24A5D">
      <w:pPr>
        <w:spacing w:after="0" w:line="240" w:lineRule="auto"/>
        <w:jc w:val="center"/>
        <w:rPr>
          <w:rFonts w:ascii="Arial" w:hAnsi="Arial" w:cs="Arial"/>
          <w:color w:val="000000" w:themeColor="text1"/>
          <w:sz w:val="24"/>
          <w:szCs w:val="24"/>
        </w:rPr>
      </w:pPr>
    </w:p>
    <w:p w14:paraId="04E44E63" w14:textId="459FE0B7" w:rsidR="001E3853" w:rsidRDefault="001E3853" w:rsidP="00B24A5D">
      <w:pPr>
        <w:spacing w:after="0" w:line="240" w:lineRule="auto"/>
        <w:jc w:val="center"/>
        <w:rPr>
          <w:rFonts w:ascii="Arial" w:hAnsi="Arial" w:cs="Arial"/>
          <w:color w:val="000000" w:themeColor="text1"/>
          <w:sz w:val="24"/>
          <w:szCs w:val="24"/>
        </w:rPr>
      </w:pPr>
    </w:p>
    <w:p w14:paraId="217CA187" w14:textId="454D71BD" w:rsidR="001E3853" w:rsidRDefault="001E3853" w:rsidP="00B24A5D">
      <w:pPr>
        <w:spacing w:after="0" w:line="240" w:lineRule="auto"/>
        <w:jc w:val="center"/>
        <w:rPr>
          <w:rFonts w:ascii="Arial" w:hAnsi="Arial" w:cs="Arial"/>
          <w:color w:val="000000" w:themeColor="text1"/>
          <w:sz w:val="24"/>
          <w:szCs w:val="24"/>
        </w:rPr>
      </w:pPr>
    </w:p>
    <w:p w14:paraId="47113441" w14:textId="7A0E7E39" w:rsidR="001E3853" w:rsidRDefault="001E3853" w:rsidP="00B24A5D">
      <w:pPr>
        <w:spacing w:after="0" w:line="240" w:lineRule="auto"/>
        <w:jc w:val="center"/>
        <w:rPr>
          <w:rFonts w:ascii="Arial" w:hAnsi="Arial" w:cs="Arial"/>
          <w:color w:val="000000" w:themeColor="text1"/>
          <w:sz w:val="24"/>
          <w:szCs w:val="24"/>
        </w:rPr>
      </w:pPr>
    </w:p>
    <w:p w14:paraId="190D3E08" w14:textId="2C116CFC" w:rsidR="001E3853" w:rsidRDefault="001E3853" w:rsidP="00B24A5D">
      <w:pPr>
        <w:spacing w:after="0" w:line="240" w:lineRule="auto"/>
        <w:jc w:val="center"/>
        <w:rPr>
          <w:rFonts w:ascii="Arial" w:hAnsi="Arial" w:cs="Arial"/>
          <w:color w:val="000000" w:themeColor="text1"/>
          <w:sz w:val="24"/>
          <w:szCs w:val="24"/>
        </w:rPr>
      </w:pPr>
    </w:p>
    <w:p w14:paraId="338EBC3D" w14:textId="05D84EF3" w:rsidR="001E3853" w:rsidRDefault="001E3853" w:rsidP="00B24A5D">
      <w:pPr>
        <w:spacing w:after="0" w:line="240" w:lineRule="auto"/>
        <w:jc w:val="center"/>
        <w:rPr>
          <w:rFonts w:ascii="Arial" w:hAnsi="Arial" w:cs="Arial"/>
          <w:color w:val="000000" w:themeColor="text1"/>
          <w:sz w:val="24"/>
          <w:szCs w:val="24"/>
        </w:rPr>
      </w:pPr>
    </w:p>
    <w:p w14:paraId="56596B23" w14:textId="3F6FF3A8" w:rsidR="001E3853" w:rsidRDefault="001E3853" w:rsidP="00B24A5D">
      <w:pPr>
        <w:spacing w:after="0" w:line="240" w:lineRule="auto"/>
        <w:jc w:val="center"/>
        <w:rPr>
          <w:rFonts w:ascii="Arial" w:hAnsi="Arial" w:cs="Arial"/>
          <w:color w:val="000000" w:themeColor="text1"/>
          <w:sz w:val="24"/>
          <w:szCs w:val="24"/>
        </w:rPr>
      </w:pPr>
    </w:p>
    <w:p w14:paraId="44E35AFC" w14:textId="61263F0D" w:rsidR="001E3853" w:rsidRDefault="001E3853" w:rsidP="00B24A5D">
      <w:pPr>
        <w:spacing w:after="0" w:line="240" w:lineRule="auto"/>
        <w:jc w:val="center"/>
        <w:rPr>
          <w:rFonts w:ascii="Arial" w:hAnsi="Arial" w:cs="Arial"/>
          <w:color w:val="000000" w:themeColor="text1"/>
          <w:sz w:val="24"/>
          <w:szCs w:val="24"/>
        </w:rPr>
      </w:pPr>
    </w:p>
    <w:p w14:paraId="134DB6D5" w14:textId="276BCC71" w:rsidR="001E3853" w:rsidRDefault="001E3853" w:rsidP="00B24A5D">
      <w:pPr>
        <w:spacing w:after="0" w:line="240" w:lineRule="auto"/>
        <w:jc w:val="center"/>
        <w:rPr>
          <w:rFonts w:ascii="Arial" w:hAnsi="Arial" w:cs="Arial"/>
          <w:color w:val="000000" w:themeColor="text1"/>
          <w:sz w:val="24"/>
          <w:szCs w:val="24"/>
        </w:rPr>
      </w:pPr>
    </w:p>
    <w:p w14:paraId="6D8ED454" w14:textId="1B748D15" w:rsidR="001E3853" w:rsidRDefault="001E3853" w:rsidP="00B24A5D">
      <w:pPr>
        <w:spacing w:after="0" w:line="240" w:lineRule="auto"/>
        <w:jc w:val="center"/>
        <w:rPr>
          <w:rFonts w:ascii="Arial" w:hAnsi="Arial" w:cs="Arial"/>
          <w:color w:val="000000" w:themeColor="text1"/>
          <w:sz w:val="24"/>
          <w:szCs w:val="24"/>
        </w:rPr>
      </w:pPr>
    </w:p>
    <w:p w14:paraId="61552E20" w14:textId="1BD7771D" w:rsidR="001E3853" w:rsidRDefault="001E3853" w:rsidP="00B24A5D">
      <w:pPr>
        <w:spacing w:after="0" w:line="240" w:lineRule="auto"/>
        <w:jc w:val="center"/>
        <w:rPr>
          <w:rFonts w:ascii="Arial" w:hAnsi="Arial" w:cs="Arial"/>
          <w:color w:val="000000" w:themeColor="text1"/>
          <w:sz w:val="24"/>
          <w:szCs w:val="24"/>
        </w:rPr>
      </w:pPr>
    </w:p>
    <w:p w14:paraId="3401662F" w14:textId="34B9D9F7" w:rsidR="001E3853" w:rsidRDefault="001E3853" w:rsidP="00B24A5D">
      <w:pPr>
        <w:spacing w:after="0" w:line="240" w:lineRule="auto"/>
        <w:jc w:val="center"/>
        <w:rPr>
          <w:rFonts w:ascii="Arial" w:hAnsi="Arial" w:cs="Arial"/>
          <w:color w:val="000000" w:themeColor="text1"/>
          <w:sz w:val="24"/>
          <w:szCs w:val="24"/>
        </w:rPr>
      </w:pPr>
    </w:p>
    <w:p w14:paraId="58EB97BE" w14:textId="61294B02" w:rsidR="001E3853" w:rsidRDefault="001E3853" w:rsidP="00B24A5D">
      <w:pPr>
        <w:spacing w:after="0" w:line="240" w:lineRule="auto"/>
        <w:jc w:val="center"/>
        <w:rPr>
          <w:rFonts w:ascii="Arial" w:hAnsi="Arial" w:cs="Arial"/>
          <w:color w:val="000000" w:themeColor="text1"/>
          <w:sz w:val="24"/>
          <w:szCs w:val="24"/>
        </w:rPr>
      </w:pPr>
    </w:p>
    <w:p w14:paraId="082F76A7" w14:textId="1FE79FDD" w:rsidR="001E3853" w:rsidRDefault="001E3853" w:rsidP="00B24A5D">
      <w:pPr>
        <w:spacing w:after="0" w:line="240" w:lineRule="auto"/>
        <w:jc w:val="center"/>
        <w:rPr>
          <w:rFonts w:ascii="Arial" w:hAnsi="Arial" w:cs="Arial"/>
          <w:color w:val="000000" w:themeColor="text1"/>
          <w:sz w:val="24"/>
          <w:szCs w:val="24"/>
        </w:rPr>
      </w:pPr>
    </w:p>
    <w:p w14:paraId="13ECA7CC" w14:textId="77777777" w:rsidR="001E3853" w:rsidRDefault="001E3853" w:rsidP="00B24A5D">
      <w:pPr>
        <w:spacing w:after="0" w:line="240" w:lineRule="auto"/>
        <w:jc w:val="center"/>
        <w:rPr>
          <w:rFonts w:ascii="Arial" w:hAnsi="Arial" w:cs="Arial"/>
          <w:color w:val="000000" w:themeColor="text1"/>
          <w:sz w:val="24"/>
          <w:szCs w:val="24"/>
        </w:rPr>
      </w:pPr>
    </w:p>
    <w:p w14:paraId="6764037D" w14:textId="77777777" w:rsidR="006A6C82" w:rsidRDefault="006A6C82" w:rsidP="00B24A5D">
      <w:pPr>
        <w:spacing w:after="0" w:line="240" w:lineRule="auto"/>
        <w:jc w:val="center"/>
        <w:rPr>
          <w:rFonts w:ascii="Arial" w:hAnsi="Arial" w:cs="Arial"/>
          <w:color w:val="000000" w:themeColor="text1"/>
          <w:sz w:val="24"/>
          <w:szCs w:val="24"/>
        </w:rPr>
      </w:pPr>
    </w:p>
    <w:p w14:paraId="02E6B9E4" w14:textId="77777777" w:rsidR="006A6C82" w:rsidRDefault="006A6C82" w:rsidP="00B24A5D">
      <w:pPr>
        <w:spacing w:after="0" w:line="240" w:lineRule="auto"/>
        <w:jc w:val="center"/>
        <w:rPr>
          <w:rFonts w:ascii="Arial" w:hAnsi="Arial" w:cs="Arial"/>
          <w:color w:val="000000" w:themeColor="text1"/>
          <w:sz w:val="24"/>
          <w:szCs w:val="24"/>
        </w:rPr>
      </w:pPr>
    </w:p>
    <w:p w14:paraId="68760D62" w14:textId="77777777" w:rsidR="006A6C82" w:rsidRDefault="006A6C82" w:rsidP="00B24A5D">
      <w:pPr>
        <w:spacing w:after="0" w:line="240" w:lineRule="auto"/>
        <w:jc w:val="center"/>
        <w:rPr>
          <w:rFonts w:ascii="Arial" w:hAnsi="Arial" w:cs="Arial"/>
          <w:color w:val="000000" w:themeColor="text1"/>
          <w:sz w:val="24"/>
          <w:szCs w:val="24"/>
        </w:rPr>
      </w:pPr>
    </w:p>
    <w:p w14:paraId="13EC533B" w14:textId="77777777" w:rsidR="006A6C82" w:rsidRDefault="006A6C82" w:rsidP="00B24A5D">
      <w:pPr>
        <w:spacing w:after="0" w:line="240" w:lineRule="auto"/>
        <w:jc w:val="center"/>
        <w:rPr>
          <w:rFonts w:ascii="Arial" w:hAnsi="Arial" w:cs="Arial"/>
          <w:color w:val="000000" w:themeColor="text1"/>
          <w:sz w:val="24"/>
          <w:szCs w:val="24"/>
        </w:rPr>
      </w:pPr>
    </w:p>
    <w:p w14:paraId="6C41B4C1" w14:textId="77777777" w:rsidR="006A6C82" w:rsidRDefault="006A6C82" w:rsidP="00B24A5D">
      <w:pPr>
        <w:spacing w:after="0" w:line="240" w:lineRule="auto"/>
        <w:jc w:val="center"/>
        <w:rPr>
          <w:rFonts w:ascii="Arial" w:hAnsi="Arial" w:cs="Arial"/>
          <w:color w:val="000000" w:themeColor="text1"/>
          <w:sz w:val="24"/>
          <w:szCs w:val="24"/>
        </w:rPr>
      </w:pPr>
    </w:p>
    <w:p w14:paraId="2FC04467" w14:textId="77777777" w:rsidR="006A6C82" w:rsidRPr="00AE6EB0" w:rsidRDefault="006A6C82" w:rsidP="00B24A5D">
      <w:pPr>
        <w:spacing w:after="0" w:line="240" w:lineRule="auto"/>
        <w:jc w:val="center"/>
        <w:rPr>
          <w:rFonts w:ascii="Arial" w:hAnsi="Arial" w:cs="Arial"/>
          <w:color w:val="000000" w:themeColor="text1"/>
          <w:sz w:val="24"/>
          <w:szCs w:val="24"/>
        </w:rPr>
      </w:pPr>
    </w:p>
    <w:p w14:paraId="7E0CF9A8" w14:textId="77777777" w:rsidR="00B44794" w:rsidRPr="00AE6EB0" w:rsidRDefault="00B44794" w:rsidP="00B24A5D">
      <w:pPr>
        <w:spacing w:after="0" w:line="240" w:lineRule="auto"/>
        <w:jc w:val="center"/>
        <w:rPr>
          <w:rFonts w:ascii="Arial" w:hAnsi="Arial" w:cs="Arial"/>
          <w:color w:val="000000" w:themeColor="text1"/>
          <w:sz w:val="24"/>
          <w:szCs w:val="24"/>
        </w:rPr>
      </w:pPr>
    </w:p>
    <w:p w14:paraId="52D2A4DB" w14:textId="3EA57AA2"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1E3853">
        <w:rPr>
          <w:rFonts w:ascii="Arial" w:hAnsi="Arial" w:cs="Arial"/>
          <w:color w:val="000000" w:themeColor="text1"/>
          <w:sz w:val="24"/>
          <w:szCs w:val="24"/>
        </w:rPr>
        <w:t>501/2023</w:t>
      </w:r>
      <w:r w:rsidRPr="00AE6EB0">
        <w:rPr>
          <w:rFonts w:ascii="Arial" w:hAnsi="Arial" w:cs="Arial"/>
          <w:color w:val="000000" w:themeColor="text1"/>
          <w:sz w:val="24"/>
          <w:szCs w:val="24"/>
        </w:rPr>
        <w:t xml:space="preserve"> – Tomada de Preços </w:t>
      </w:r>
      <w:r w:rsidR="001E3853">
        <w:rPr>
          <w:rFonts w:ascii="Arial" w:hAnsi="Arial" w:cs="Arial"/>
          <w:color w:val="000000" w:themeColor="text1"/>
          <w:sz w:val="24"/>
          <w:szCs w:val="24"/>
        </w:rPr>
        <w:t>02/2023</w:t>
      </w:r>
    </w:p>
    <w:p w14:paraId="760B4517" w14:textId="77777777" w:rsidR="00B44794" w:rsidRPr="00AE6EB0" w:rsidRDefault="00B44794" w:rsidP="00B24A5D">
      <w:pPr>
        <w:spacing w:after="0" w:line="240" w:lineRule="auto"/>
        <w:jc w:val="both"/>
        <w:rPr>
          <w:rFonts w:ascii="Arial" w:hAnsi="Arial" w:cs="Arial"/>
          <w:color w:val="000000" w:themeColor="text1"/>
          <w:sz w:val="24"/>
          <w:szCs w:val="24"/>
        </w:rPr>
      </w:pPr>
    </w:p>
    <w:p w14:paraId="296673E6"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w:t>
      </w:r>
    </w:p>
    <w:p w14:paraId="5A7911CC"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 M O D E L O DE DECLARAÇÃO "</w:t>
      </w:r>
    </w:p>
    <w:p w14:paraId="71ACB7BE"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DECLARAÇÃO DE CUMPRIMENTO AO DISPOSTO NO INCISO XXXIII DO ART. 7º DA CF</w:t>
      </w:r>
    </w:p>
    <w:p w14:paraId="0A11DEC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A9D0BCD"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signatária da presente ___________________________________________ (nome da empresa), inscrita no CNPJ sob o nº. ______________________________/_______-__</w:t>
      </w:r>
      <w:proofErr w:type="gramStart"/>
      <w:r w:rsidRPr="00AE6EB0">
        <w:rPr>
          <w:rFonts w:ascii="Arial" w:hAnsi="Arial" w:cs="Arial"/>
          <w:color w:val="000000" w:themeColor="text1"/>
          <w:sz w:val="24"/>
          <w:szCs w:val="24"/>
        </w:rPr>
        <w:t>_(</w:t>
      </w:r>
      <w:proofErr w:type="gramEnd"/>
      <w:r w:rsidRPr="00AE6EB0">
        <w:rPr>
          <w:rFonts w:ascii="Arial" w:hAnsi="Arial" w:cs="Arial"/>
          <w:color w:val="000000" w:themeColor="text1"/>
          <w:sz w:val="24"/>
          <w:szCs w:val="24"/>
        </w:rPr>
        <w:t>número do CNPJ/MF), por intermédio de seu representante legal o (a) Sr. (a) ________________________(nome completo), portador da Carteira de Identidade nº. ____________</w:t>
      </w:r>
      <w:proofErr w:type="gramStart"/>
      <w:r w:rsidRPr="00AE6EB0">
        <w:rPr>
          <w:rFonts w:ascii="Arial" w:hAnsi="Arial" w:cs="Arial"/>
          <w:color w:val="000000" w:themeColor="text1"/>
          <w:sz w:val="24"/>
          <w:szCs w:val="24"/>
        </w:rPr>
        <w:t>_(</w:t>
      </w:r>
      <w:proofErr w:type="gramEnd"/>
      <w:r w:rsidRPr="00AE6EB0">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AE6EB0">
        <w:rPr>
          <w:rFonts w:ascii="Arial" w:hAnsi="Arial" w:cs="Arial"/>
          <w:color w:val="000000" w:themeColor="text1"/>
          <w:sz w:val="24"/>
          <w:szCs w:val="24"/>
        </w:rPr>
        <w:t>( )</w:t>
      </w:r>
      <w:proofErr w:type="gramEnd"/>
      <w:r w:rsidRPr="00AE6EB0">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25DAB38E" w14:textId="77777777" w:rsidR="00B44794" w:rsidRPr="00AE6EB0" w:rsidRDefault="00B44794" w:rsidP="00B24A5D">
      <w:pPr>
        <w:spacing w:after="0" w:line="240" w:lineRule="auto"/>
        <w:jc w:val="both"/>
        <w:rPr>
          <w:rFonts w:ascii="Arial" w:hAnsi="Arial" w:cs="Arial"/>
          <w:color w:val="000000" w:themeColor="text1"/>
          <w:sz w:val="24"/>
          <w:szCs w:val="24"/>
        </w:rPr>
      </w:pPr>
    </w:p>
    <w:p w14:paraId="522720A2" w14:textId="77777777" w:rsidR="00B44794" w:rsidRPr="00AE6EB0" w:rsidRDefault="00B44794" w:rsidP="00B24A5D">
      <w:pPr>
        <w:spacing w:after="0" w:line="240" w:lineRule="auto"/>
        <w:jc w:val="both"/>
        <w:rPr>
          <w:rFonts w:ascii="Arial" w:hAnsi="Arial" w:cs="Arial"/>
          <w:color w:val="000000" w:themeColor="text1"/>
          <w:sz w:val="24"/>
          <w:szCs w:val="24"/>
        </w:rPr>
      </w:pPr>
    </w:p>
    <w:p w14:paraId="421BBCB8"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_______________, ___ de 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_____ </w:t>
      </w:r>
    </w:p>
    <w:p w14:paraId="3D23BED4" w14:textId="77777777" w:rsidR="00B44794" w:rsidRPr="00AE6EB0" w:rsidRDefault="00B44794" w:rsidP="00B24A5D">
      <w:pPr>
        <w:spacing w:after="0" w:line="240" w:lineRule="auto"/>
        <w:jc w:val="both"/>
        <w:rPr>
          <w:rFonts w:ascii="Arial" w:hAnsi="Arial" w:cs="Arial"/>
          <w:color w:val="000000" w:themeColor="text1"/>
          <w:sz w:val="24"/>
          <w:szCs w:val="24"/>
        </w:rPr>
      </w:pPr>
    </w:p>
    <w:p w14:paraId="1F5C98A5" w14:textId="77777777" w:rsidR="00B44794" w:rsidRPr="00AE6EB0" w:rsidRDefault="00B44794" w:rsidP="00B24A5D">
      <w:pPr>
        <w:spacing w:after="0" w:line="240" w:lineRule="auto"/>
        <w:jc w:val="both"/>
        <w:rPr>
          <w:rFonts w:ascii="Arial" w:hAnsi="Arial" w:cs="Arial"/>
          <w:color w:val="000000" w:themeColor="text1"/>
          <w:sz w:val="24"/>
          <w:szCs w:val="24"/>
        </w:rPr>
      </w:pPr>
    </w:p>
    <w:p w14:paraId="3E58AC50"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Representante Legal da Empresa</w:t>
      </w:r>
    </w:p>
    <w:p w14:paraId="6AD73FA5"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(nome e número da identidade)</w:t>
      </w:r>
    </w:p>
    <w:p w14:paraId="5EB17AD3" w14:textId="77777777" w:rsidR="00B44794" w:rsidRDefault="00B44794" w:rsidP="00B24A5D">
      <w:pPr>
        <w:spacing w:after="0" w:line="240" w:lineRule="auto"/>
        <w:jc w:val="both"/>
        <w:rPr>
          <w:rFonts w:ascii="Arial" w:hAnsi="Arial" w:cs="Arial"/>
          <w:color w:val="000000" w:themeColor="text1"/>
          <w:sz w:val="24"/>
          <w:szCs w:val="24"/>
        </w:rPr>
      </w:pPr>
    </w:p>
    <w:p w14:paraId="59C1E16B" w14:textId="77777777" w:rsidR="00B8005E" w:rsidRDefault="00B8005E" w:rsidP="00B24A5D">
      <w:pPr>
        <w:spacing w:after="0" w:line="240" w:lineRule="auto"/>
        <w:jc w:val="both"/>
        <w:rPr>
          <w:rFonts w:ascii="Arial" w:hAnsi="Arial" w:cs="Arial"/>
          <w:color w:val="000000" w:themeColor="text1"/>
          <w:sz w:val="24"/>
          <w:szCs w:val="24"/>
        </w:rPr>
      </w:pPr>
    </w:p>
    <w:p w14:paraId="7DF1ADDE" w14:textId="77777777" w:rsidR="00B8005E" w:rsidRDefault="00B8005E" w:rsidP="00B24A5D">
      <w:pPr>
        <w:spacing w:after="0" w:line="240" w:lineRule="auto"/>
        <w:jc w:val="both"/>
        <w:rPr>
          <w:rFonts w:ascii="Arial" w:hAnsi="Arial" w:cs="Arial"/>
          <w:color w:val="000000" w:themeColor="text1"/>
          <w:sz w:val="24"/>
          <w:szCs w:val="24"/>
        </w:rPr>
      </w:pPr>
    </w:p>
    <w:p w14:paraId="3BA82259" w14:textId="77777777" w:rsidR="00B8005E" w:rsidRDefault="00B8005E" w:rsidP="00B24A5D">
      <w:pPr>
        <w:spacing w:after="0" w:line="240" w:lineRule="auto"/>
        <w:jc w:val="both"/>
        <w:rPr>
          <w:rFonts w:ascii="Arial" w:hAnsi="Arial" w:cs="Arial"/>
          <w:color w:val="000000" w:themeColor="text1"/>
          <w:sz w:val="24"/>
          <w:szCs w:val="24"/>
        </w:rPr>
      </w:pPr>
    </w:p>
    <w:p w14:paraId="3C3A7E2F" w14:textId="77777777" w:rsidR="00B8005E" w:rsidRDefault="00B8005E" w:rsidP="00B24A5D">
      <w:pPr>
        <w:spacing w:after="0" w:line="240" w:lineRule="auto"/>
        <w:jc w:val="both"/>
        <w:rPr>
          <w:rFonts w:ascii="Arial" w:hAnsi="Arial" w:cs="Arial"/>
          <w:color w:val="000000" w:themeColor="text1"/>
          <w:sz w:val="24"/>
          <w:szCs w:val="24"/>
        </w:rPr>
      </w:pPr>
    </w:p>
    <w:p w14:paraId="2B07A05A" w14:textId="77777777" w:rsidR="00B8005E" w:rsidRDefault="00B8005E" w:rsidP="00B24A5D">
      <w:pPr>
        <w:spacing w:after="0" w:line="240" w:lineRule="auto"/>
        <w:jc w:val="both"/>
        <w:rPr>
          <w:rFonts w:ascii="Arial" w:hAnsi="Arial" w:cs="Arial"/>
          <w:color w:val="000000" w:themeColor="text1"/>
          <w:sz w:val="24"/>
          <w:szCs w:val="24"/>
        </w:rPr>
      </w:pPr>
    </w:p>
    <w:p w14:paraId="5E9F56EA" w14:textId="77777777" w:rsidR="00B8005E" w:rsidRDefault="00B8005E" w:rsidP="00B24A5D">
      <w:pPr>
        <w:spacing w:after="0" w:line="240" w:lineRule="auto"/>
        <w:jc w:val="both"/>
        <w:rPr>
          <w:rFonts w:ascii="Arial" w:hAnsi="Arial" w:cs="Arial"/>
          <w:color w:val="000000" w:themeColor="text1"/>
          <w:sz w:val="24"/>
          <w:szCs w:val="24"/>
        </w:rPr>
      </w:pPr>
    </w:p>
    <w:p w14:paraId="21D62E05" w14:textId="77777777" w:rsidR="00B8005E" w:rsidRDefault="00B8005E" w:rsidP="00B24A5D">
      <w:pPr>
        <w:spacing w:after="0" w:line="240" w:lineRule="auto"/>
        <w:jc w:val="both"/>
        <w:rPr>
          <w:rFonts w:ascii="Arial" w:hAnsi="Arial" w:cs="Arial"/>
          <w:color w:val="000000" w:themeColor="text1"/>
          <w:sz w:val="24"/>
          <w:szCs w:val="24"/>
        </w:rPr>
      </w:pPr>
    </w:p>
    <w:p w14:paraId="30B03595" w14:textId="77777777" w:rsidR="00B8005E" w:rsidRDefault="00B8005E" w:rsidP="00B24A5D">
      <w:pPr>
        <w:spacing w:after="0" w:line="240" w:lineRule="auto"/>
        <w:jc w:val="both"/>
        <w:rPr>
          <w:rFonts w:ascii="Arial" w:hAnsi="Arial" w:cs="Arial"/>
          <w:color w:val="000000" w:themeColor="text1"/>
          <w:sz w:val="24"/>
          <w:szCs w:val="24"/>
        </w:rPr>
      </w:pPr>
    </w:p>
    <w:p w14:paraId="73045EB5" w14:textId="77777777" w:rsidR="00B8005E" w:rsidRDefault="00B8005E" w:rsidP="00B24A5D">
      <w:pPr>
        <w:spacing w:after="0" w:line="240" w:lineRule="auto"/>
        <w:jc w:val="both"/>
        <w:rPr>
          <w:rFonts w:ascii="Arial" w:hAnsi="Arial" w:cs="Arial"/>
          <w:color w:val="000000" w:themeColor="text1"/>
          <w:sz w:val="24"/>
          <w:szCs w:val="24"/>
        </w:rPr>
      </w:pPr>
    </w:p>
    <w:p w14:paraId="09B22DD5" w14:textId="77777777" w:rsidR="00B8005E" w:rsidRDefault="00B8005E" w:rsidP="00B24A5D">
      <w:pPr>
        <w:spacing w:after="0" w:line="240" w:lineRule="auto"/>
        <w:jc w:val="both"/>
        <w:rPr>
          <w:rFonts w:ascii="Arial" w:hAnsi="Arial" w:cs="Arial"/>
          <w:color w:val="000000" w:themeColor="text1"/>
          <w:sz w:val="24"/>
          <w:szCs w:val="24"/>
        </w:rPr>
      </w:pPr>
    </w:p>
    <w:p w14:paraId="13950366" w14:textId="77777777" w:rsidR="00B8005E" w:rsidRDefault="00B8005E" w:rsidP="00B24A5D">
      <w:pPr>
        <w:spacing w:after="0" w:line="240" w:lineRule="auto"/>
        <w:jc w:val="both"/>
        <w:rPr>
          <w:rFonts w:ascii="Arial" w:hAnsi="Arial" w:cs="Arial"/>
          <w:color w:val="000000" w:themeColor="text1"/>
          <w:sz w:val="24"/>
          <w:szCs w:val="24"/>
        </w:rPr>
      </w:pPr>
    </w:p>
    <w:p w14:paraId="56B00A50" w14:textId="77777777" w:rsidR="00B8005E" w:rsidRDefault="00B8005E" w:rsidP="00B24A5D">
      <w:pPr>
        <w:spacing w:after="0" w:line="240" w:lineRule="auto"/>
        <w:jc w:val="both"/>
        <w:rPr>
          <w:rFonts w:ascii="Arial" w:hAnsi="Arial" w:cs="Arial"/>
          <w:color w:val="000000" w:themeColor="text1"/>
          <w:sz w:val="24"/>
          <w:szCs w:val="24"/>
        </w:rPr>
      </w:pPr>
    </w:p>
    <w:p w14:paraId="3A8889FC" w14:textId="77777777" w:rsidR="00B8005E" w:rsidRPr="00AE6EB0" w:rsidRDefault="00B8005E" w:rsidP="00B24A5D">
      <w:pPr>
        <w:spacing w:after="0" w:line="240" w:lineRule="auto"/>
        <w:jc w:val="both"/>
        <w:rPr>
          <w:rFonts w:ascii="Arial" w:hAnsi="Arial" w:cs="Arial"/>
          <w:color w:val="000000" w:themeColor="text1"/>
          <w:sz w:val="24"/>
          <w:szCs w:val="24"/>
        </w:rPr>
      </w:pPr>
    </w:p>
    <w:p w14:paraId="23226A1B" w14:textId="6B31499A" w:rsidR="00B44794" w:rsidRDefault="00B44794" w:rsidP="00B24A5D">
      <w:pPr>
        <w:spacing w:after="0" w:line="240" w:lineRule="auto"/>
        <w:jc w:val="both"/>
        <w:rPr>
          <w:rFonts w:ascii="Arial" w:hAnsi="Arial" w:cs="Arial"/>
          <w:color w:val="000000" w:themeColor="text1"/>
          <w:sz w:val="24"/>
          <w:szCs w:val="24"/>
        </w:rPr>
      </w:pPr>
    </w:p>
    <w:p w14:paraId="5CE195C6" w14:textId="77777777" w:rsidR="00E77DD4" w:rsidRPr="00AE6EB0" w:rsidRDefault="00E77DD4" w:rsidP="00B24A5D">
      <w:pPr>
        <w:spacing w:after="0" w:line="240" w:lineRule="auto"/>
        <w:jc w:val="both"/>
        <w:rPr>
          <w:rFonts w:ascii="Arial" w:hAnsi="Arial" w:cs="Arial"/>
          <w:color w:val="000000" w:themeColor="text1"/>
          <w:sz w:val="24"/>
          <w:szCs w:val="24"/>
        </w:rPr>
      </w:pPr>
    </w:p>
    <w:p w14:paraId="7A4D5450" w14:textId="77777777" w:rsidR="00B44794" w:rsidRPr="00AE6EB0" w:rsidRDefault="00B44794" w:rsidP="00B24A5D">
      <w:pPr>
        <w:spacing w:after="0" w:line="240" w:lineRule="auto"/>
        <w:jc w:val="both"/>
        <w:rPr>
          <w:rFonts w:ascii="Arial" w:hAnsi="Arial" w:cs="Arial"/>
          <w:color w:val="000000" w:themeColor="text1"/>
          <w:sz w:val="24"/>
          <w:szCs w:val="24"/>
        </w:rPr>
      </w:pPr>
    </w:p>
    <w:p w14:paraId="2C27C58F" w14:textId="23B09CB6" w:rsidR="000D1DC8" w:rsidRPr="00AE6EB0" w:rsidRDefault="000D1DC8" w:rsidP="000D1DC8">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1E3853">
        <w:rPr>
          <w:rFonts w:ascii="Arial" w:hAnsi="Arial" w:cs="Arial"/>
          <w:color w:val="000000" w:themeColor="text1"/>
          <w:sz w:val="24"/>
          <w:szCs w:val="24"/>
        </w:rPr>
        <w:t>501/2023</w:t>
      </w:r>
      <w:r w:rsidRPr="00AE6EB0">
        <w:rPr>
          <w:rFonts w:ascii="Arial" w:hAnsi="Arial" w:cs="Arial"/>
          <w:color w:val="000000" w:themeColor="text1"/>
          <w:sz w:val="24"/>
          <w:szCs w:val="24"/>
        </w:rPr>
        <w:t xml:space="preserve"> – Tomada de Preços </w:t>
      </w:r>
      <w:r w:rsidR="001E3853">
        <w:rPr>
          <w:rFonts w:ascii="Arial" w:hAnsi="Arial" w:cs="Arial"/>
          <w:color w:val="000000" w:themeColor="text1"/>
          <w:sz w:val="24"/>
          <w:szCs w:val="24"/>
        </w:rPr>
        <w:t>02/2023</w:t>
      </w:r>
    </w:p>
    <w:p w14:paraId="7203C46A" w14:textId="77777777" w:rsidR="00B8005E" w:rsidRPr="00AE6EB0" w:rsidRDefault="00B8005E" w:rsidP="00B24A5D">
      <w:pPr>
        <w:spacing w:after="0" w:line="240" w:lineRule="auto"/>
        <w:jc w:val="center"/>
        <w:rPr>
          <w:rFonts w:ascii="Arial" w:hAnsi="Arial" w:cs="Arial"/>
          <w:color w:val="000000" w:themeColor="text1"/>
          <w:sz w:val="24"/>
          <w:szCs w:val="24"/>
        </w:rPr>
      </w:pPr>
    </w:p>
    <w:p w14:paraId="15931D88"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II)</w:t>
      </w:r>
    </w:p>
    <w:p w14:paraId="47E0AA2C"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10ED2391"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“MODELO DE CARTA DE PROPOSTA”</w:t>
      </w:r>
    </w:p>
    <w:p w14:paraId="747A3363" w14:textId="77777777" w:rsidR="00B8005E" w:rsidRPr="00AE6EB0" w:rsidRDefault="00B8005E" w:rsidP="00B24A5D">
      <w:pPr>
        <w:spacing w:after="0" w:line="240" w:lineRule="auto"/>
        <w:jc w:val="both"/>
        <w:rPr>
          <w:rFonts w:ascii="Arial" w:hAnsi="Arial" w:cs="Arial"/>
          <w:color w:val="000000" w:themeColor="text1"/>
          <w:sz w:val="24"/>
          <w:szCs w:val="24"/>
        </w:rPr>
      </w:pPr>
    </w:p>
    <w:p w14:paraId="0F124245"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CARTA DE APRESENTAÇÃO DA PROPOSTA</w:t>
      </w:r>
    </w:p>
    <w:p w14:paraId="4A851AB8" w14:textId="1C4E041D" w:rsidR="00225130"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Comissão Permanente de Licitações do Município de Romelândia –</w:t>
      </w:r>
      <w:r w:rsidR="00607966">
        <w:rPr>
          <w:rFonts w:ascii="Arial" w:hAnsi="Arial" w:cs="Arial"/>
          <w:color w:val="000000" w:themeColor="text1"/>
          <w:sz w:val="24"/>
          <w:szCs w:val="24"/>
        </w:rPr>
        <w:t xml:space="preserve"> SC. Ref.: TOMADA DE PREÇOS Nº </w:t>
      </w:r>
      <w:r w:rsidR="001E3853">
        <w:rPr>
          <w:rFonts w:ascii="Arial" w:hAnsi="Arial" w:cs="Arial"/>
          <w:color w:val="000000" w:themeColor="text1"/>
          <w:sz w:val="24"/>
          <w:szCs w:val="24"/>
        </w:rPr>
        <w:t>02/2023</w:t>
      </w:r>
    </w:p>
    <w:p w14:paraId="6F5EF3E3"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Prezados Senhores, </w:t>
      </w:r>
    </w:p>
    <w:p w14:paraId="049CD647" w14:textId="7BB78A85"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Pela presente submetemos à apreciação de V. S.ª a nossa proposta para o seguinte OBJETO:</w:t>
      </w:r>
      <w:r w:rsidR="00607966" w:rsidRPr="00607966">
        <w:rPr>
          <w:rFonts w:ascii="Arial" w:hAnsi="Arial" w:cs="Arial"/>
          <w:b/>
          <w:color w:val="000000" w:themeColor="text1"/>
          <w:sz w:val="24"/>
          <w:szCs w:val="24"/>
        </w:rPr>
        <w:t xml:space="preserve"> </w:t>
      </w:r>
      <w:r w:rsidR="001E3853" w:rsidRPr="001001D3">
        <w:rPr>
          <w:rFonts w:ascii="Arial" w:hAnsi="Arial" w:cs="Arial"/>
          <w:b/>
          <w:color w:val="000000" w:themeColor="text1"/>
          <w:sz w:val="24"/>
          <w:szCs w:val="24"/>
        </w:rPr>
        <w:t xml:space="preserve">O PRESENTE PROCESSO LICITAÇÃO, NA MODALIDADE DE TOMADA DE PREÇOS VISA CONTRATAÇÃO DE EMPRESA PARA EXECUÇÃO, SOB REGIME DE EMPREITADA GLOBAL, DE </w:t>
      </w:r>
      <w:r w:rsidR="001E3853">
        <w:rPr>
          <w:rFonts w:ascii="Arial" w:hAnsi="Arial" w:cs="Arial"/>
          <w:b/>
          <w:color w:val="000000" w:themeColor="text1"/>
          <w:sz w:val="24"/>
          <w:szCs w:val="24"/>
        </w:rPr>
        <w:t>AMPLIAÇÃO</w:t>
      </w:r>
      <w:r w:rsidR="001E3853" w:rsidRPr="001001D3">
        <w:rPr>
          <w:rFonts w:ascii="Arial" w:hAnsi="Arial" w:cs="Arial"/>
          <w:b/>
          <w:color w:val="000000" w:themeColor="text1"/>
          <w:sz w:val="24"/>
          <w:szCs w:val="24"/>
        </w:rPr>
        <w:t xml:space="preserve"> EM ALVENARIA</w:t>
      </w:r>
      <w:r w:rsidR="001E3853">
        <w:rPr>
          <w:rFonts w:ascii="Arial" w:hAnsi="Arial" w:cs="Arial"/>
          <w:b/>
          <w:color w:val="000000" w:themeColor="text1"/>
          <w:sz w:val="24"/>
          <w:szCs w:val="24"/>
        </w:rPr>
        <w:t xml:space="preserve"> DE BANHEIROS, COZINHA E COPA DO </w:t>
      </w:r>
      <w:r w:rsidR="001E3853" w:rsidRPr="001001D3">
        <w:rPr>
          <w:rFonts w:ascii="Arial" w:hAnsi="Arial" w:cs="Arial"/>
          <w:b/>
          <w:color w:val="000000" w:themeColor="text1"/>
          <w:sz w:val="24"/>
          <w:szCs w:val="24"/>
        </w:rPr>
        <w:t xml:space="preserve">PAVILHÃO LOCALIZADO NA </w:t>
      </w:r>
      <w:r w:rsidR="001E3853">
        <w:rPr>
          <w:rFonts w:ascii="Arial" w:hAnsi="Arial" w:cs="Arial"/>
          <w:b/>
          <w:color w:val="000000" w:themeColor="text1"/>
          <w:sz w:val="24"/>
          <w:szCs w:val="24"/>
        </w:rPr>
        <w:t xml:space="preserve">LINHA SÃO ROQUE </w:t>
      </w:r>
      <w:r w:rsidR="001E3853" w:rsidRPr="001001D3">
        <w:rPr>
          <w:rFonts w:ascii="Arial" w:hAnsi="Arial" w:cs="Arial"/>
          <w:b/>
          <w:color w:val="000000" w:themeColor="text1"/>
          <w:sz w:val="24"/>
          <w:szCs w:val="24"/>
        </w:rPr>
        <w:t xml:space="preserve">COM ÁREA TOTAL DE </w:t>
      </w:r>
      <w:proofErr w:type="spellStart"/>
      <w:r w:rsidR="001E3853">
        <w:rPr>
          <w:rFonts w:ascii="Arial" w:hAnsi="Arial" w:cs="Arial"/>
          <w:b/>
          <w:color w:val="000000" w:themeColor="text1"/>
          <w:sz w:val="24"/>
          <w:szCs w:val="24"/>
        </w:rPr>
        <w:t>66.64M</w:t>
      </w:r>
      <w:r w:rsidR="001E3853" w:rsidRPr="001001D3">
        <w:rPr>
          <w:rFonts w:ascii="Arial" w:hAnsi="Arial" w:cs="Arial"/>
          <w:b/>
          <w:color w:val="000000" w:themeColor="text1"/>
          <w:sz w:val="24"/>
          <w:szCs w:val="24"/>
        </w:rPr>
        <w:t>²</w:t>
      </w:r>
      <w:proofErr w:type="spellEnd"/>
      <w:r w:rsidR="001E3853" w:rsidRPr="001001D3">
        <w:rPr>
          <w:rFonts w:ascii="Arial" w:hAnsi="Arial" w:cs="Arial"/>
          <w:b/>
          <w:color w:val="000000" w:themeColor="text1"/>
          <w:sz w:val="24"/>
          <w:szCs w:val="24"/>
        </w:rPr>
        <w:t>, DE ACORDO COM PROJETO, MEMORIAL DESCRITIVO, PLANILHA ORÇAMENTÁRIA, CRONOGRAMA FÍSICO FINANCEIRO E DEMAIS ANEXOS DO EDITAL.</w:t>
      </w:r>
    </w:p>
    <w:p w14:paraId="0FD503E3"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b) Nos propomos a executar pelo VALOR GLOBAL de R$________ (________________________________), conforme PLANILHA ORÇAMENTÁRIA ANEXA. </w:t>
      </w:r>
    </w:p>
    <w:p w14:paraId="7A02E7BD"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5C813A6A"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e) Informamos que o nosso BDI é de _____% (______________________________por cento). </w:t>
      </w:r>
    </w:p>
    <w:p w14:paraId="64AADEFB"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0A39214C"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g) Nos submetemos ao cronograma financeiro conforme expresso no edital. </w:t>
      </w:r>
    </w:p>
    <w:p w14:paraId="4CBF197B"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h) Finalizando, declaramos que estamos de pleno acordo com as condições estabelecidas na Licitação e seus anexos. </w:t>
      </w:r>
    </w:p>
    <w:p w14:paraId="5A41585A" w14:textId="77777777" w:rsidR="00B8005E" w:rsidRPr="00AE6EB0" w:rsidRDefault="00B8005E" w:rsidP="00B24A5D">
      <w:pPr>
        <w:spacing w:after="0" w:line="240" w:lineRule="auto"/>
        <w:jc w:val="both"/>
        <w:rPr>
          <w:rFonts w:ascii="Arial" w:hAnsi="Arial" w:cs="Arial"/>
          <w:color w:val="000000" w:themeColor="text1"/>
          <w:sz w:val="24"/>
          <w:szCs w:val="24"/>
        </w:rPr>
      </w:pPr>
    </w:p>
    <w:p w14:paraId="17E75847"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Local e data. </w:t>
      </w:r>
    </w:p>
    <w:p w14:paraId="21325EA2" w14:textId="77777777" w:rsidR="00B8005E" w:rsidRPr="00AE6EB0" w:rsidRDefault="00B8005E" w:rsidP="00B24A5D">
      <w:pPr>
        <w:spacing w:after="0" w:line="240" w:lineRule="auto"/>
        <w:jc w:val="both"/>
        <w:rPr>
          <w:rFonts w:ascii="Arial" w:hAnsi="Arial" w:cs="Arial"/>
          <w:color w:val="000000" w:themeColor="text1"/>
          <w:sz w:val="24"/>
          <w:szCs w:val="24"/>
        </w:rPr>
      </w:pPr>
    </w:p>
    <w:p w14:paraId="2465213A"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Responsável ou Representante Legal</w:t>
      </w:r>
    </w:p>
    <w:p w14:paraId="56B886A2" w14:textId="77777777" w:rsidR="00B8005E" w:rsidRDefault="00B8005E" w:rsidP="00B24A5D">
      <w:pPr>
        <w:spacing w:after="0" w:line="240" w:lineRule="auto"/>
        <w:jc w:val="both"/>
        <w:rPr>
          <w:rFonts w:ascii="Arial" w:hAnsi="Arial" w:cs="Arial"/>
          <w:color w:val="000000" w:themeColor="text1"/>
          <w:sz w:val="24"/>
          <w:szCs w:val="24"/>
        </w:rPr>
      </w:pPr>
    </w:p>
    <w:p w14:paraId="0011E985" w14:textId="77777777" w:rsidR="00B8005E" w:rsidRDefault="00B8005E" w:rsidP="00B24A5D">
      <w:pPr>
        <w:spacing w:after="0" w:line="240" w:lineRule="auto"/>
        <w:jc w:val="both"/>
        <w:rPr>
          <w:rFonts w:ascii="Arial" w:hAnsi="Arial" w:cs="Arial"/>
          <w:color w:val="000000" w:themeColor="text1"/>
          <w:sz w:val="24"/>
          <w:szCs w:val="24"/>
        </w:rPr>
      </w:pPr>
    </w:p>
    <w:p w14:paraId="4A383FAC" w14:textId="77777777" w:rsidR="00B8005E" w:rsidRDefault="00B8005E" w:rsidP="00B24A5D">
      <w:pPr>
        <w:spacing w:after="0" w:line="240" w:lineRule="auto"/>
        <w:jc w:val="both"/>
        <w:rPr>
          <w:rFonts w:ascii="Arial" w:hAnsi="Arial" w:cs="Arial"/>
          <w:color w:val="000000" w:themeColor="text1"/>
          <w:sz w:val="24"/>
          <w:szCs w:val="24"/>
        </w:rPr>
      </w:pPr>
    </w:p>
    <w:p w14:paraId="6AEF97B4" w14:textId="77777777" w:rsidR="00B8005E" w:rsidRDefault="00B8005E" w:rsidP="00B24A5D">
      <w:pPr>
        <w:spacing w:after="0" w:line="240" w:lineRule="auto"/>
        <w:jc w:val="both"/>
        <w:rPr>
          <w:rFonts w:ascii="Arial" w:hAnsi="Arial" w:cs="Arial"/>
          <w:color w:val="000000" w:themeColor="text1"/>
          <w:sz w:val="24"/>
          <w:szCs w:val="24"/>
        </w:rPr>
      </w:pPr>
    </w:p>
    <w:p w14:paraId="049BC34A" w14:textId="77777777" w:rsidR="00B8005E" w:rsidRDefault="00B8005E" w:rsidP="00B24A5D">
      <w:pPr>
        <w:spacing w:after="0" w:line="240" w:lineRule="auto"/>
        <w:jc w:val="both"/>
        <w:rPr>
          <w:rFonts w:ascii="Arial" w:hAnsi="Arial" w:cs="Arial"/>
          <w:color w:val="000000" w:themeColor="text1"/>
          <w:sz w:val="24"/>
          <w:szCs w:val="24"/>
        </w:rPr>
      </w:pPr>
    </w:p>
    <w:p w14:paraId="669F9AC3" w14:textId="77777777" w:rsidR="00B8005E" w:rsidRDefault="00B8005E" w:rsidP="00B24A5D">
      <w:pPr>
        <w:spacing w:after="0" w:line="240" w:lineRule="auto"/>
        <w:jc w:val="both"/>
        <w:rPr>
          <w:rFonts w:ascii="Arial" w:hAnsi="Arial" w:cs="Arial"/>
          <w:color w:val="000000" w:themeColor="text1"/>
          <w:sz w:val="24"/>
          <w:szCs w:val="24"/>
        </w:rPr>
      </w:pPr>
    </w:p>
    <w:p w14:paraId="1401237A" w14:textId="77777777" w:rsidR="00B8005E" w:rsidRDefault="00B8005E" w:rsidP="00B24A5D">
      <w:pPr>
        <w:spacing w:after="0" w:line="240" w:lineRule="auto"/>
        <w:jc w:val="both"/>
        <w:rPr>
          <w:rFonts w:ascii="Arial" w:hAnsi="Arial" w:cs="Arial"/>
          <w:color w:val="000000" w:themeColor="text1"/>
          <w:sz w:val="24"/>
          <w:szCs w:val="24"/>
        </w:rPr>
      </w:pPr>
    </w:p>
    <w:p w14:paraId="0A5626A3" w14:textId="226692F2" w:rsidR="000D1DC8" w:rsidRPr="00AE6EB0" w:rsidRDefault="000D1DC8" w:rsidP="000D1DC8">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8D664E">
        <w:rPr>
          <w:rFonts w:ascii="Arial" w:hAnsi="Arial" w:cs="Arial"/>
          <w:color w:val="000000" w:themeColor="text1"/>
          <w:sz w:val="24"/>
          <w:szCs w:val="24"/>
        </w:rPr>
        <w:t>501/2023</w:t>
      </w:r>
      <w:r w:rsidRPr="00AE6EB0">
        <w:rPr>
          <w:rFonts w:ascii="Arial" w:hAnsi="Arial" w:cs="Arial"/>
          <w:color w:val="000000" w:themeColor="text1"/>
          <w:sz w:val="24"/>
          <w:szCs w:val="24"/>
        </w:rPr>
        <w:t xml:space="preserve"> – Tomada de Preços </w:t>
      </w:r>
      <w:r w:rsidR="008D664E">
        <w:rPr>
          <w:rFonts w:ascii="Arial" w:hAnsi="Arial" w:cs="Arial"/>
          <w:color w:val="000000" w:themeColor="text1"/>
          <w:sz w:val="24"/>
          <w:szCs w:val="24"/>
        </w:rPr>
        <w:t>02/2023.</w:t>
      </w:r>
    </w:p>
    <w:p w14:paraId="54C90656" w14:textId="77777777" w:rsidR="00B44794" w:rsidRPr="00AE6EB0" w:rsidRDefault="00B44794" w:rsidP="00B24A5D">
      <w:pPr>
        <w:spacing w:after="0" w:line="240" w:lineRule="auto"/>
        <w:jc w:val="both"/>
        <w:rPr>
          <w:rFonts w:ascii="Arial" w:hAnsi="Arial" w:cs="Arial"/>
          <w:color w:val="000000" w:themeColor="text1"/>
          <w:sz w:val="24"/>
          <w:szCs w:val="24"/>
        </w:rPr>
      </w:pPr>
    </w:p>
    <w:p w14:paraId="3F04E769" w14:textId="77777777" w:rsidR="00B44794" w:rsidRPr="00AE6EB0" w:rsidRDefault="00B44794" w:rsidP="00B24A5D">
      <w:pPr>
        <w:spacing w:after="0" w:line="240" w:lineRule="auto"/>
        <w:jc w:val="both"/>
        <w:rPr>
          <w:rFonts w:ascii="Arial" w:hAnsi="Arial" w:cs="Arial"/>
          <w:color w:val="000000" w:themeColor="text1"/>
          <w:sz w:val="24"/>
          <w:szCs w:val="24"/>
        </w:rPr>
      </w:pPr>
    </w:p>
    <w:p w14:paraId="3A2E7CA3" w14:textId="77777777" w:rsidR="00B44794" w:rsidRPr="00AE6EB0" w:rsidRDefault="00B44794" w:rsidP="00B24A5D">
      <w:pPr>
        <w:spacing w:after="0" w:line="240" w:lineRule="auto"/>
        <w:jc w:val="both"/>
        <w:rPr>
          <w:rFonts w:ascii="Arial" w:hAnsi="Arial" w:cs="Arial"/>
          <w:color w:val="000000" w:themeColor="text1"/>
          <w:sz w:val="24"/>
          <w:szCs w:val="24"/>
        </w:rPr>
      </w:pPr>
    </w:p>
    <w:p w14:paraId="24705CB9" w14:textId="77777777" w:rsidR="00B44794" w:rsidRPr="00AE6EB0" w:rsidRDefault="00B44794" w:rsidP="00B24A5D">
      <w:pPr>
        <w:spacing w:after="0" w:line="240" w:lineRule="auto"/>
        <w:jc w:val="both"/>
        <w:rPr>
          <w:rFonts w:ascii="Arial" w:hAnsi="Arial" w:cs="Arial"/>
          <w:color w:val="000000" w:themeColor="text1"/>
          <w:sz w:val="24"/>
          <w:szCs w:val="24"/>
        </w:rPr>
      </w:pPr>
    </w:p>
    <w:p w14:paraId="05A1E114" w14:textId="77777777" w:rsidR="00B44794" w:rsidRPr="00AE6EB0" w:rsidRDefault="00B44794" w:rsidP="00B24A5D">
      <w:pPr>
        <w:spacing w:after="0" w:line="240" w:lineRule="auto"/>
        <w:jc w:val="both"/>
        <w:rPr>
          <w:rFonts w:ascii="Arial" w:hAnsi="Arial" w:cs="Arial"/>
          <w:color w:val="000000" w:themeColor="text1"/>
          <w:sz w:val="24"/>
          <w:szCs w:val="24"/>
        </w:rPr>
      </w:pPr>
    </w:p>
    <w:p w14:paraId="2E4474C3" w14:textId="77777777" w:rsidR="00B44794" w:rsidRPr="00AE6EB0" w:rsidRDefault="00B44794" w:rsidP="00B24A5D">
      <w:pPr>
        <w:spacing w:after="0" w:line="240" w:lineRule="auto"/>
        <w:jc w:val="both"/>
        <w:rPr>
          <w:rFonts w:ascii="Arial" w:hAnsi="Arial" w:cs="Arial"/>
          <w:color w:val="000000" w:themeColor="text1"/>
          <w:sz w:val="24"/>
          <w:szCs w:val="24"/>
        </w:rPr>
      </w:pPr>
    </w:p>
    <w:p w14:paraId="13403509" w14:textId="77777777" w:rsidR="00B44794" w:rsidRPr="00AE6EB0" w:rsidRDefault="00B44794" w:rsidP="00B24A5D">
      <w:pPr>
        <w:spacing w:after="0" w:line="240" w:lineRule="auto"/>
        <w:jc w:val="both"/>
        <w:rPr>
          <w:rFonts w:ascii="Arial" w:hAnsi="Arial" w:cs="Arial"/>
          <w:color w:val="000000" w:themeColor="text1"/>
          <w:sz w:val="24"/>
          <w:szCs w:val="24"/>
        </w:rPr>
      </w:pPr>
    </w:p>
    <w:p w14:paraId="213F45BB" w14:textId="77777777" w:rsidR="00B44794" w:rsidRPr="00AE6EB0" w:rsidRDefault="00B44794" w:rsidP="00B24A5D">
      <w:pPr>
        <w:spacing w:after="0" w:line="240" w:lineRule="auto"/>
        <w:jc w:val="both"/>
        <w:rPr>
          <w:rFonts w:ascii="Arial" w:hAnsi="Arial" w:cs="Arial"/>
          <w:color w:val="000000" w:themeColor="text1"/>
          <w:sz w:val="24"/>
          <w:szCs w:val="24"/>
        </w:rPr>
      </w:pPr>
    </w:p>
    <w:p w14:paraId="1362D7E6" w14:textId="77777777" w:rsidR="00B44794" w:rsidRPr="00AE6EB0" w:rsidRDefault="00B44794" w:rsidP="00B24A5D">
      <w:pPr>
        <w:spacing w:after="0" w:line="240" w:lineRule="auto"/>
        <w:jc w:val="both"/>
        <w:rPr>
          <w:rFonts w:ascii="Arial" w:hAnsi="Arial" w:cs="Arial"/>
          <w:color w:val="000000" w:themeColor="text1"/>
          <w:sz w:val="24"/>
          <w:szCs w:val="24"/>
        </w:rPr>
      </w:pPr>
    </w:p>
    <w:p w14:paraId="52015889" w14:textId="77777777" w:rsidR="00B44794" w:rsidRPr="00AE6EB0" w:rsidRDefault="00B44794" w:rsidP="00B24A5D">
      <w:pPr>
        <w:spacing w:after="0" w:line="240" w:lineRule="auto"/>
        <w:jc w:val="both"/>
        <w:rPr>
          <w:rFonts w:ascii="Arial" w:hAnsi="Arial" w:cs="Arial"/>
          <w:color w:val="000000" w:themeColor="text1"/>
          <w:sz w:val="24"/>
          <w:szCs w:val="24"/>
        </w:rPr>
      </w:pPr>
    </w:p>
    <w:p w14:paraId="18AE72A3"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“PLANILHA DE CUSTOS”</w:t>
      </w:r>
    </w:p>
    <w:p w14:paraId="77709C25" w14:textId="77777777" w:rsidR="00B44794" w:rsidRPr="00AE6EB0"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(ANEXO III)</w:t>
      </w:r>
    </w:p>
    <w:p w14:paraId="36233BD7" w14:textId="77777777" w:rsidR="00B44794" w:rsidRPr="00AE6EB0" w:rsidRDefault="00B44794" w:rsidP="00B24A5D">
      <w:pPr>
        <w:spacing w:after="0" w:line="240" w:lineRule="auto"/>
        <w:jc w:val="center"/>
        <w:rPr>
          <w:rFonts w:ascii="Arial" w:hAnsi="Arial" w:cs="Arial"/>
          <w:color w:val="000000" w:themeColor="text1"/>
          <w:sz w:val="24"/>
          <w:szCs w:val="24"/>
        </w:rPr>
      </w:pPr>
    </w:p>
    <w:p w14:paraId="00BB7F73" w14:textId="77777777" w:rsidR="00B44794" w:rsidRPr="00AE6EB0" w:rsidRDefault="00B44794" w:rsidP="00B24A5D">
      <w:pPr>
        <w:spacing w:after="0" w:line="240" w:lineRule="auto"/>
        <w:jc w:val="center"/>
        <w:rPr>
          <w:rFonts w:ascii="Arial" w:hAnsi="Arial" w:cs="Arial"/>
          <w:color w:val="000000" w:themeColor="text1"/>
          <w:sz w:val="24"/>
          <w:szCs w:val="24"/>
        </w:rPr>
      </w:pPr>
    </w:p>
    <w:p w14:paraId="3415182C" w14:textId="77777777" w:rsidR="00B44794" w:rsidRPr="00AE6EB0" w:rsidRDefault="00B44794" w:rsidP="00B24A5D">
      <w:pPr>
        <w:spacing w:after="0" w:line="240" w:lineRule="auto"/>
        <w:jc w:val="both"/>
        <w:rPr>
          <w:rFonts w:ascii="Arial" w:hAnsi="Arial" w:cs="Arial"/>
          <w:color w:val="000000" w:themeColor="text1"/>
          <w:sz w:val="24"/>
          <w:szCs w:val="24"/>
        </w:rPr>
      </w:pPr>
    </w:p>
    <w:p w14:paraId="284D2F12" w14:textId="77777777" w:rsidR="00B44794" w:rsidRPr="00AE6EB0" w:rsidRDefault="00B44794" w:rsidP="00B24A5D">
      <w:pPr>
        <w:spacing w:after="0" w:line="240" w:lineRule="auto"/>
        <w:jc w:val="both"/>
        <w:rPr>
          <w:rFonts w:ascii="Arial" w:hAnsi="Arial" w:cs="Arial"/>
          <w:color w:val="000000" w:themeColor="text1"/>
          <w:sz w:val="24"/>
          <w:szCs w:val="24"/>
        </w:rPr>
      </w:pPr>
    </w:p>
    <w:p w14:paraId="341397C6" w14:textId="77777777" w:rsidR="00B44794" w:rsidRPr="00AE6EB0" w:rsidRDefault="00B44794" w:rsidP="00B24A5D">
      <w:pPr>
        <w:spacing w:after="0" w:line="240" w:lineRule="auto"/>
        <w:jc w:val="both"/>
        <w:rPr>
          <w:rFonts w:ascii="Arial" w:hAnsi="Arial" w:cs="Arial"/>
          <w:color w:val="000000" w:themeColor="text1"/>
          <w:sz w:val="24"/>
          <w:szCs w:val="24"/>
        </w:rPr>
      </w:pPr>
    </w:p>
    <w:p w14:paraId="6EB25B09" w14:textId="77777777" w:rsidR="00B44794" w:rsidRPr="00AE6EB0" w:rsidRDefault="00B44794" w:rsidP="00B24A5D">
      <w:pPr>
        <w:spacing w:after="0" w:line="240" w:lineRule="auto"/>
        <w:jc w:val="both"/>
        <w:rPr>
          <w:rFonts w:ascii="Arial" w:hAnsi="Arial" w:cs="Arial"/>
          <w:color w:val="000000" w:themeColor="text1"/>
          <w:sz w:val="24"/>
          <w:szCs w:val="24"/>
        </w:rPr>
      </w:pPr>
    </w:p>
    <w:p w14:paraId="4B5B5122" w14:textId="77777777" w:rsidR="00B44794" w:rsidRPr="00AE6EB0" w:rsidRDefault="00B44794" w:rsidP="00B24A5D">
      <w:pPr>
        <w:spacing w:after="0" w:line="240" w:lineRule="auto"/>
        <w:jc w:val="both"/>
        <w:rPr>
          <w:rFonts w:ascii="Arial" w:hAnsi="Arial" w:cs="Arial"/>
          <w:color w:val="000000" w:themeColor="text1"/>
          <w:sz w:val="24"/>
          <w:szCs w:val="24"/>
        </w:rPr>
      </w:pPr>
    </w:p>
    <w:p w14:paraId="094453F4" w14:textId="77777777" w:rsidR="00B44794" w:rsidRPr="00AE6EB0" w:rsidRDefault="00B44794" w:rsidP="00B24A5D">
      <w:pPr>
        <w:spacing w:after="0" w:line="240" w:lineRule="auto"/>
        <w:jc w:val="both"/>
        <w:rPr>
          <w:rFonts w:ascii="Arial" w:hAnsi="Arial" w:cs="Arial"/>
          <w:color w:val="000000" w:themeColor="text1"/>
          <w:sz w:val="24"/>
          <w:szCs w:val="24"/>
        </w:rPr>
      </w:pPr>
    </w:p>
    <w:p w14:paraId="1D557FE0" w14:textId="77777777" w:rsidR="00B44794" w:rsidRPr="00AE6EB0" w:rsidRDefault="00B44794" w:rsidP="00B24A5D">
      <w:pPr>
        <w:spacing w:after="0" w:line="240" w:lineRule="auto"/>
        <w:jc w:val="both"/>
        <w:rPr>
          <w:rFonts w:ascii="Arial" w:hAnsi="Arial" w:cs="Arial"/>
          <w:color w:val="000000" w:themeColor="text1"/>
          <w:sz w:val="24"/>
          <w:szCs w:val="24"/>
        </w:rPr>
      </w:pPr>
    </w:p>
    <w:p w14:paraId="74176BBF" w14:textId="77777777" w:rsidR="00B44794" w:rsidRPr="00AE6EB0" w:rsidRDefault="00B44794" w:rsidP="00B24A5D">
      <w:pPr>
        <w:spacing w:after="0" w:line="240" w:lineRule="auto"/>
        <w:jc w:val="both"/>
        <w:rPr>
          <w:rFonts w:ascii="Arial" w:hAnsi="Arial" w:cs="Arial"/>
          <w:color w:val="000000" w:themeColor="text1"/>
          <w:sz w:val="24"/>
          <w:szCs w:val="24"/>
        </w:rPr>
      </w:pPr>
    </w:p>
    <w:p w14:paraId="418D6124" w14:textId="77777777" w:rsidR="00B44794" w:rsidRPr="00AE6EB0" w:rsidRDefault="00B44794" w:rsidP="00B24A5D">
      <w:pPr>
        <w:spacing w:after="0" w:line="240" w:lineRule="auto"/>
        <w:jc w:val="both"/>
        <w:rPr>
          <w:rFonts w:ascii="Arial" w:hAnsi="Arial" w:cs="Arial"/>
          <w:color w:val="000000" w:themeColor="text1"/>
          <w:sz w:val="24"/>
          <w:szCs w:val="24"/>
        </w:rPr>
      </w:pPr>
    </w:p>
    <w:p w14:paraId="67D48B80" w14:textId="77777777" w:rsidR="00B44794" w:rsidRPr="00AE6EB0" w:rsidRDefault="00B44794" w:rsidP="00B24A5D">
      <w:pPr>
        <w:spacing w:after="0" w:line="240" w:lineRule="auto"/>
        <w:jc w:val="both"/>
        <w:rPr>
          <w:rFonts w:ascii="Arial" w:hAnsi="Arial" w:cs="Arial"/>
          <w:color w:val="000000" w:themeColor="text1"/>
          <w:sz w:val="24"/>
          <w:szCs w:val="24"/>
        </w:rPr>
      </w:pPr>
    </w:p>
    <w:p w14:paraId="5FF89D24" w14:textId="77777777" w:rsidR="00B44794" w:rsidRPr="00AE6EB0" w:rsidRDefault="00B44794" w:rsidP="00B24A5D">
      <w:pPr>
        <w:spacing w:after="0" w:line="240" w:lineRule="auto"/>
        <w:jc w:val="both"/>
        <w:rPr>
          <w:rFonts w:ascii="Arial" w:hAnsi="Arial" w:cs="Arial"/>
          <w:color w:val="000000" w:themeColor="text1"/>
          <w:sz w:val="24"/>
          <w:szCs w:val="24"/>
        </w:rPr>
      </w:pPr>
    </w:p>
    <w:p w14:paraId="5FB160A4" w14:textId="77777777" w:rsidR="00B44794" w:rsidRDefault="00B44794" w:rsidP="00B24A5D">
      <w:pPr>
        <w:spacing w:after="0" w:line="240" w:lineRule="auto"/>
        <w:jc w:val="both"/>
        <w:rPr>
          <w:rFonts w:ascii="Arial" w:hAnsi="Arial" w:cs="Arial"/>
          <w:color w:val="000000" w:themeColor="text1"/>
          <w:sz w:val="24"/>
          <w:szCs w:val="24"/>
        </w:rPr>
      </w:pPr>
    </w:p>
    <w:p w14:paraId="32D5695E" w14:textId="77777777" w:rsidR="00B8005E" w:rsidRDefault="00B8005E" w:rsidP="00B24A5D">
      <w:pPr>
        <w:spacing w:after="0" w:line="240" w:lineRule="auto"/>
        <w:jc w:val="both"/>
        <w:rPr>
          <w:rFonts w:ascii="Arial" w:hAnsi="Arial" w:cs="Arial"/>
          <w:color w:val="000000" w:themeColor="text1"/>
          <w:sz w:val="24"/>
          <w:szCs w:val="24"/>
        </w:rPr>
      </w:pPr>
    </w:p>
    <w:p w14:paraId="4038034E" w14:textId="77777777" w:rsidR="00B8005E" w:rsidRDefault="00B8005E" w:rsidP="00B24A5D">
      <w:pPr>
        <w:spacing w:after="0" w:line="240" w:lineRule="auto"/>
        <w:jc w:val="both"/>
        <w:rPr>
          <w:rFonts w:ascii="Arial" w:hAnsi="Arial" w:cs="Arial"/>
          <w:color w:val="000000" w:themeColor="text1"/>
          <w:sz w:val="24"/>
          <w:szCs w:val="24"/>
        </w:rPr>
      </w:pPr>
    </w:p>
    <w:p w14:paraId="3FE39E1A" w14:textId="77777777" w:rsidR="00B8005E" w:rsidRDefault="00B8005E" w:rsidP="00B24A5D">
      <w:pPr>
        <w:spacing w:after="0" w:line="240" w:lineRule="auto"/>
        <w:jc w:val="both"/>
        <w:rPr>
          <w:rFonts w:ascii="Arial" w:hAnsi="Arial" w:cs="Arial"/>
          <w:color w:val="000000" w:themeColor="text1"/>
          <w:sz w:val="24"/>
          <w:szCs w:val="24"/>
        </w:rPr>
      </w:pPr>
    </w:p>
    <w:p w14:paraId="1A353253" w14:textId="77777777" w:rsidR="00B8005E" w:rsidRDefault="00B8005E" w:rsidP="00B24A5D">
      <w:pPr>
        <w:spacing w:after="0" w:line="240" w:lineRule="auto"/>
        <w:jc w:val="both"/>
        <w:rPr>
          <w:rFonts w:ascii="Arial" w:hAnsi="Arial" w:cs="Arial"/>
          <w:color w:val="000000" w:themeColor="text1"/>
          <w:sz w:val="24"/>
          <w:szCs w:val="24"/>
        </w:rPr>
      </w:pPr>
    </w:p>
    <w:p w14:paraId="05D85CB1" w14:textId="77777777" w:rsidR="00B8005E" w:rsidRDefault="00B8005E" w:rsidP="00B24A5D">
      <w:pPr>
        <w:spacing w:after="0" w:line="240" w:lineRule="auto"/>
        <w:jc w:val="both"/>
        <w:rPr>
          <w:rFonts w:ascii="Arial" w:hAnsi="Arial" w:cs="Arial"/>
          <w:color w:val="000000" w:themeColor="text1"/>
          <w:sz w:val="24"/>
          <w:szCs w:val="24"/>
        </w:rPr>
      </w:pPr>
    </w:p>
    <w:p w14:paraId="5868B12A" w14:textId="77777777" w:rsidR="00B8005E" w:rsidRDefault="00B8005E" w:rsidP="00B24A5D">
      <w:pPr>
        <w:spacing w:after="0" w:line="240" w:lineRule="auto"/>
        <w:jc w:val="both"/>
        <w:rPr>
          <w:rFonts w:ascii="Arial" w:hAnsi="Arial" w:cs="Arial"/>
          <w:color w:val="000000" w:themeColor="text1"/>
          <w:sz w:val="24"/>
          <w:szCs w:val="24"/>
        </w:rPr>
      </w:pPr>
    </w:p>
    <w:p w14:paraId="4361814F" w14:textId="77777777" w:rsidR="00B8005E" w:rsidRDefault="00B8005E" w:rsidP="00B24A5D">
      <w:pPr>
        <w:spacing w:after="0" w:line="240" w:lineRule="auto"/>
        <w:jc w:val="both"/>
        <w:rPr>
          <w:rFonts w:ascii="Arial" w:hAnsi="Arial" w:cs="Arial"/>
          <w:color w:val="000000" w:themeColor="text1"/>
          <w:sz w:val="24"/>
          <w:szCs w:val="24"/>
        </w:rPr>
      </w:pPr>
    </w:p>
    <w:p w14:paraId="0EAA8081" w14:textId="77777777" w:rsidR="00B8005E" w:rsidRDefault="00B8005E" w:rsidP="00B24A5D">
      <w:pPr>
        <w:spacing w:after="0" w:line="240" w:lineRule="auto"/>
        <w:jc w:val="both"/>
        <w:rPr>
          <w:rFonts w:ascii="Arial" w:hAnsi="Arial" w:cs="Arial"/>
          <w:color w:val="000000" w:themeColor="text1"/>
          <w:sz w:val="24"/>
          <w:szCs w:val="24"/>
        </w:rPr>
      </w:pPr>
    </w:p>
    <w:p w14:paraId="3E108F4F" w14:textId="77777777" w:rsidR="00B8005E" w:rsidRDefault="00B8005E" w:rsidP="00B24A5D">
      <w:pPr>
        <w:spacing w:after="0" w:line="240" w:lineRule="auto"/>
        <w:jc w:val="both"/>
        <w:rPr>
          <w:rFonts w:ascii="Arial" w:hAnsi="Arial" w:cs="Arial"/>
          <w:color w:val="000000" w:themeColor="text1"/>
          <w:sz w:val="24"/>
          <w:szCs w:val="24"/>
        </w:rPr>
      </w:pPr>
    </w:p>
    <w:p w14:paraId="1C569741" w14:textId="77777777" w:rsidR="00B8005E" w:rsidRDefault="00B8005E" w:rsidP="00B24A5D">
      <w:pPr>
        <w:spacing w:after="0" w:line="240" w:lineRule="auto"/>
        <w:jc w:val="both"/>
        <w:rPr>
          <w:rFonts w:ascii="Arial" w:hAnsi="Arial" w:cs="Arial"/>
          <w:color w:val="000000" w:themeColor="text1"/>
          <w:sz w:val="24"/>
          <w:szCs w:val="24"/>
        </w:rPr>
      </w:pPr>
    </w:p>
    <w:p w14:paraId="40F54C04" w14:textId="77777777" w:rsidR="00B8005E" w:rsidRDefault="00B8005E" w:rsidP="00B24A5D">
      <w:pPr>
        <w:spacing w:after="0" w:line="240" w:lineRule="auto"/>
        <w:jc w:val="both"/>
        <w:rPr>
          <w:rFonts w:ascii="Arial" w:hAnsi="Arial" w:cs="Arial"/>
          <w:color w:val="000000" w:themeColor="text1"/>
          <w:sz w:val="24"/>
          <w:szCs w:val="24"/>
        </w:rPr>
      </w:pPr>
    </w:p>
    <w:p w14:paraId="1D720029" w14:textId="77777777" w:rsidR="00B8005E" w:rsidRDefault="00B8005E" w:rsidP="00B24A5D">
      <w:pPr>
        <w:spacing w:after="0" w:line="240" w:lineRule="auto"/>
        <w:jc w:val="both"/>
        <w:rPr>
          <w:rFonts w:ascii="Arial" w:hAnsi="Arial" w:cs="Arial"/>
          <w:color w:val="000000" w:themeColor="text1"/>
          <w:sz w:val="24"/>
          <w:szCs w:val="24"/>
        </w:rPr>
      </w:pPr>
    </w:p>
    <w:p w14:paraId="397CDC0B" w14:textId="77777777" w:rsidR="00B8005E" w:rsidRDefault="00B8005E" w:rsidP="00B24A5D">
      <w:pPr>
        <w:spacing w:after="0" w:line="240" w:lineRule="auto"/>
        <w:jc w:val="both"/>
        <w:rPr>
          <w:rFonts w:ascii="Arial" w:hAnsi="Arial" w:cs="Arial"/>
          <w:color w:val="000000" w:themeColor="text1"/>
          <w:sz w:val="24"/>
          <w:szCs w:val="24"/>
        </w:rPr>
      </w:pPr>
    </w:p>
    <w:p w14:paraId="06125FDA" w14:textId="77777777" w:rsidR="00B8005E" w:rsidRDefault="00B8005E" w:rsidP="00B24A5D">
      <w:pPr>
        <w:spacing w:after="0" w:line="240" w:lineRule="auto"/>
        <w:jc w:val="both"/>
        <w:rPr>
          <w:rFonts w:ascii="Arial" w:hAnsi="Arial" w:cs="Arial"/>
          <w:color w:val="000000" w:themeColor="text1"/>
          <w:sz w:val="24"/>
          <w:szCs w:val="24"/>
        </w:rPr>
      </w:pPr>
    </w:p>
    <w:p w14:paraId="09F3D71C" w14:textId="77777777" w:rsidR="00B8005E" w:rsidRPr="00AE6EB0" w:rsidRDefault="00B8005E" w:rsidP="00B24A5D">
      <w:pPr>
        <w:spacing w:after="0" w:line="240" w:lineRule="auto"/>
        <w:jc w:val="both"/>
        <w:rPr>
          <w:rFonts w:ascii="Arial" w:hAnsi="Arial" w:cs="Arial"/>
          <w:color w:val="000000" w:themeColor="text1"/>
          <w:sz w:val="24"/>
          <w:szCs w:val="24"/>
        </w:rPr>
      </w:pPr>
    </w:p>
    <w:p w14:paraId="6A900764" w14:textId="77777777" w:rsidR="00B44794" w:rsidRPr="00AE6EB0" w:rsidRDefault="00B44794" w:rsidP="00B24A5D">
      <w:pPr>
        <w:spacing w:after="0" w:line="240" w:lineRule="auto"/>
        <w:jc w:val="both"/>
        <w:rPr>
          <w:rFonts w:ascii="Arial" w:hAnsi="Arial" w:cs="Arial"/>
          <w:color w:val="000000" w:themeColor="text1"/>
          <w:sz w:val="24"/>
          <w:szCs w:val="24"/>
        </w:rPr>
      </w:pPr>
    </w:p>
    <w:p w14:paraId="32786657" w14:textId="77777777" w:rsidR="00B44794" w:rsidRPr="00AE6EB0" w:rsidRDefault="00B44794" w:rsidP="00B24A5D">
      <w:pPr>
        <w:spacing w:after="0" w:line="240" w:lineRule="auto"/>
        <w:jc w:val="both"/>
        <w:rPr>
          <w:rFonts w:ascii="Arial" w:hAnsi="Arial" w:cs="Arial"/>
          <w:color w:val="000000" w:themeColor="text1"/>
          <w:sz w:val="24"/>
          <w:szCs w:val="24"/>
        </w:rPr>
      </w:pPr>
    </w:p>
    <w:p w14:paraId="4FFAD75E" w14:textId="77777777" w:rsidR="00B44794" w:rsidRPr="00AE6EB0" w:rsidRDefault="00B44794" w:rsidP="00B24A5D">
      <w:pPr>
        <w:spacing w:after="0" w:line="240" w:lineRule="auto"/>
        <w:jc w:val="both"/>
        <w:rPr>
          <w:rFonts w:ascii="Arial" w:hAnsi="Arial" w:cs="Arial"/>
          <w:color w:val="000000" w:themeColor="text1"/>
          <w:sz w:val="24"/>
          <w:szCs w:val="24"/>
        </w:rPr>
      </w:pPr>
    </w:p>
    <w:p w14:paraId="65252117" w14:textId="77777777" w:rsidR="00B44794" w:rsidRPr="00AE6EB0" w:rsidRDefault="00B44794" w:rsidP="00B24A5D">
      <w:pPr>
        <w:spacing w:after="0" w:line="240" w:lineRule="auto"/>
        <w:jc w:val="both"/>
        <w:rPr>
          <w:rFonts w:ascii="Arial" w:hAnsi="Arial" w:cs="Arial"/>
          <w:color w:val="000000" w:themeColor="text1"/>
          <w:sz w:val="24"/>
          <w:szCs w:val="24"/>
        </w:rPr>
      </w:pPr>
    </w:p>
    <w:p w14:paraId="2614E40D" w14:textId="7BDFDDDB" w:rsidR="000D1DC8" w:rsidRPr="00AE6EB0" w:rsidRDefault="000D1DC8" w:rsidP="000D1DC8">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8D664E">
        <w:rPr>
          <w:rFonts w:ascii="Arial" w:hAnsi="Arial" w:cs="Arial"/>
          <w:color w:val="000000" w:themeColor="text1"/>
          <w:sz w:val="24"/>
          <w:szCs w:val="24"/>
        </w:rPr>
        <w:t>501/2023</w:t>
      </w:r>
      <w:r w:rsidRPr="00AE6EB0">
        <w:rPr>
          <w:rFonts w:ascii="Arial" w:hAnsi="Arial" w:cs="Arial"/>
          <w:color w:val="000000" w:themeColor="text1"/>
          <w:sz w:val="24"/>
          <w:szCs w:val="24"/>
        </w:rPr>
        <w:t xml:space="preserve">– Tomada de Preços </w:t>
      </w:r>
      <w:r w:rsidR="008D664E">
        <w:rPr>
          <w:rFonts w:ascii="Arial" w:hAnsi="Arial" w:cs="Arial"/>
          <w:color w:val="000000" w:themeColor="text1"/>
          <w:sz w:val="24"/>
          <w:szCs w:val="24"/>
        </w:rPr>
        <w:t>02/2023.</w:t>
      </w:r>
    </w:p>
    <w:p w14:paraId="4FEDFC43"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7F3865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476401A"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78606C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BBED84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37B3F4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A36944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AE4393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0730A3C"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“COMPOSIÇÃO DO BDI”</w:t>
      </w:r>
    </w:p>
    <w:p w14:paraId="785C55F8"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IV)</w:t>
      </w:r>
    </w:p>
    <w:p w14:paraId="095AF173"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00ED810D" w14:textId="77777777" w:rsidR="00B44794" w:rsidRPr="00AE6EB0" w:rsidRDefault="00B44794" w:rsidP="00B24A5D">
      <w:pPr>
        <w:spacing w:after="0" w:line="240" w:lineRule="auto"/>
        <w:jc w:val="both"/>
        <w:rPr>
          <w:rFonts w:ascii="Arial" w:hAnsi="Arial" w:cs="Arial"/>
          <w:color w:val="000000" w:themeColor="text1"/>
          <w:sz w:val="24"/>
          <w:szCs w:val="24"/>
        </w:rPr>
      </w:pPr>
    </w:p>
    <w:p w14:paraId="327C9302" w14:textId="77777777" w:rsidR="00B44794" w:rsidRPr="00AE6EB0" w:rsidRDefault="00B44794" w:rsidP="00B24A5D">
      <w:pPr>
        <w:spacing w:after="0" w:line="240" w:lineRule="auto"/>
        <w:jc w:val="both"/>
        <w:rPr>
          <w:rFonts w:ascii="Arial" w:hAnsi="Arial" w:cs="Arial"/>
          <w:color w:val="000000" w:themeColor="text1"/>
          <w:sz w:val="24"/>
          <w:szCs w:val="24"/>
        </w:rPr>
      </w:pPr>
    </w:p>
    <w:p w14:paraId="702091E9" w14:textId="77777777" w:rsidR="00B44794" w:rsidRPr="00AE6EB0" w:rsidRDefault="00B44794" w:rsidP="00B24A5D">
      <w:pPr>
        <w:spacing w:after="0" w:line="240" w:lineRule="auto"/>
        <w:jc w:val="both"/>
        <w:rPr>
          <w:rFonts w:ascii="Arial" w:hAnsi="Arial" w:cs="Arial"/>
          <w:color w:val="000000" w:themeColor="text1"/>
          <w:sz w:val="24"/>
          <w:szCs w:val="24"/>
        </w:rPr>
      </w:pPr>
    </w:p>
    <w:p w14:paraId="2C8A895A" w14:textId="77777777" w:rsidR="00B44794" w:rsidRPr="00AE6EB0" w:rsidRDefault="00B44794" w:rsidP="00B24A5D">
      <w:pPr>
        <w:spacing w:after="0" w:line="240" w:lineRule="auto"/>
        <w:jc w:val="both"/>
        <w:rPr>
          <w:rFonts w:ascii="Arial" w:hAnsi="Arial" w:cs="Arial"/>
          <w:color w:val="000000" w:themeColor="text1"/>
          <w:sz w:val="24"/>
          <w:szCs w:val="24"/>
        </w:rPr>
      </w:pPr>
    </w:p>
    <w:p w14:paraId="59C3FA91" w14:textId="77777777" w:rsidR="00B44794" w:rsidRPr="00AE6EB0" w:rsidRDefault="00B44794" w:rsidP="00B24A5D">
      <w:pPr>
        <w:spacing w:after="0" w:line="240" w:lineRule="auto"/>
        <w:jc w:val="both"/>
        <w:rPr>
          <w:rFonts w:ascii="Arial" w:hAnsi="Arial" w:cs="Arial"/>
          <w:color w:val="000000" w:themeColor="text1"/>
          <w:sz w:val="24"/>
          <w:szCs w:val="24"/>
        </w:rPr>
      </w:pPr>
    </w:p>
    <w:p w14:paraId="4E706158" w14:textId="77777777" w:rsidR="00B44794" w:rsidRPr="00AE6EB0" w:rsidRDefault="00B44794" w:rsidP="00B24A5D">
      <w:pPr>
        <w:spacing w:after="0" w:line="240" w:lineRule="auto"/>
        <w:jc w:val="both"/>
        <w:rPr>
          <w:rFonts w:ascii="Arial" w:hAnsi="Arial" w:cs="Arial"/>
          <w:color w:val="000000" w:themeColor="text1"/>
          <w:sz w:val="24"/>
          <w:szCs w:val="24"/>
        </w:rPr>
      </w:pPr>
    </w:p>
    <w:p w14:paraId="4853508C" w14:textId="77777777" w:rsidR="00B44794" w:rsidRPr="00AE6EB0" w:rsidRDefault="00B44794" w:rsidP="00B24A5D">
      <w:pPr>
        <w:spacing w:after="0" w:line="240" w:lineRule="auto"/>
        <w:jc w:val="both"/>
        <w:rPr>
          <w:rFonts w:ascii="Arial" w:hAnsi="Arial" w:cs="Arial"/>
          <w:color w:val="000000" w:themeColor="text1"/>
          <w:sz w:val="24"/>
          <w:szCs w:val="24"/>
        </w:rPr>
      </w:pPr>
    </w:p>
    <w:p w14:paraId="3F45F40F" w14:textId="77777777" w:rsidR="00B44794" w:rsidRPr="00AE6EB0" w:rsidRDefault="00B44794" w:rsidP="00B24A5D">
      <w:pPr>
        <w:spacing w:after="0" w:line="240" w:lineRule="auto"/>
        <w:jc w:val="both"/>
        <w:rPr>
          <w:rFonts w:ascii="Arial" w:hAnsi="Arial" w:cs="Arial"/>
          <w:color w:val="000000" w:themeColor="text1"/>
          <w:sz w:val="24"/>
          <w:szCs w:val="24"/>
        </w:rPr>
      </w:pPr>
    </w:p>
    <w:p w14:paraId="79B0BE2F" w14:textId="77777777" w:rsidR="00B44794" w:rsidRPr="00AE6EB0" w:rsidRDefault="00B44794" w:rsidP="00B24A5D">
      <w:pPr>
        <w:spacing w:after="0" w:line="240" w:lineRule="auto"/>
        <w:jc w:val="both"/>
        <w:rPr>
          <w:rFonts w:ascii="Arial" w:hAnsi="Arial" w:cs="Arial"/>
          <w:color w:val="000000" w:themeColor="text1"/>
          <w:sz w:val="24"/>
          <w:szCs w:val="24"/>
        </w:rPr>
      </w:pPr>
    </w:p>
    <w:p w14:paraId="0C7D1002" w14:textId="77777777" w:rsidR="00B44794" w:rsidRPr="00AE6EB0" w:rsidRDefault="00B44794" w:rsidP="00B24A5D">
      <w:pPr>
        <w:spacing w:after="0" w:line="240" w:lineRule="auto"/>
        <w:jc w:val="both"/>
        <w:rPr>
          <w:rFonts w:ascii="Arial" w:hAnsi="Arial" w:cs="Arial"/>
          <w:color w:val="000000" w:themeColor="text1"/>
          <w:sz w:val="24"/>
          <w:szCs w:val="24"/>
        </w:rPr>
      </w:pPr>
    </w:p>
    <w:p w14:paraId="34DBC4D0" w14:textId="77777777" w:rsidR="00B44794" w:rsidRPr="00AE6EB0" w:rsidRDefault="00B44794" w:rsidP="00B24A5D">
      <w:pPr>
        <w:spacing w:after="0" w:line="240" w:lineRule="auto"/>
        <w:jc w:val="both"/>
        <w:rPr>
          <w:rFonts w:ascii="Arial" w:hAnsi="Arial" w:cs="Arial"/>
          <w:color w:val="000000" w:themeColor="text1"/>
          <w:sz w:val="24"/>
          <w:szCs w:val="24"/>
        </w:rPr>
      </w:pPr>
    </w:p>
    <w:p w14:paraId="6E1A4038" w14:textId="77777777" w:rsidR="00B44794" w:rsidRPr="00AE6EB0" w:rsidRDefault="00B44794" w:rsidP="00B24A5D">
      <w:pPr>
        <w:spacing w:after="0" w:line="240" w:lineRule="auto"/>
        <w:jc w:val="both"/>
        <w:rPr>
          <w:rFonts w:ascii="Arial" w:hAnsi="Arial" w:cs="Arial"/>
          <w:color w:val="000000" w:themeColor="text1"/>
          <w:sz w:val="24"/>
          <w:szCs w:val="24"/>
        </w:rPr>
      </w:pPr>
    </w:p>
    <w:p w14:paraId="001E8A53" w14:textId="77777777" w:rsidR="00B44794" w:rsidRPr="00AE6EB0" w:rsidRDefault="00B44794" w:rsidP="00B24A5D">
      <w:pPr>
        <w:spacing w:after="0" w:line="240" w:lineRule="auto"/>
        <w:jc w:val="both"/>
        <w:rPr>
          <w:rFonts w:ascii="Arial" w:hAnsi="Arial" w:cs="Arial"/>
          <w:color w:val="000000" w:themeColor="text1"/>
          <w:sz w:val="24"/>
          <w:szCs w:val="24"/>
        </w:rPr>
      </w:pPr>
    </w:p>
    <w:p w14:paraId="2EAD4DDF" w14:textId="77777777" w:rsidR="00B44794" w:rsidRDefault="00B44794" w:rsidP="00B24A5D">
      <w:pPr>
        <w:spacing w:after="0" w:line="240" w:lineRule="auto"/>
        <w:jc w:val="both"/>
        <w:rPr>
          <w:rFonts w:ascii="Arial" w:hAnsi="Arial" w:cs="Arial"/>
          <w:color w:val="000000" w:themeColor="text1"/>
          <w:sz w:val="24"/>
          <w:szCs w:val="24"/>
        </w:rPr>
      </w:pPr>
    </w:p>
    <w:p w14:paraId="499134EF" w14:textId="77777777" w:rsidR="00B8005E" w:rsidRDefault="00B8005E" w:rsidP="00B24A5D">
      <w:pPr>
        <w:spacing w:after="0" w:line="240" w:lineRule="auto"/>
        <w:jc w:val="both"/>
        <w:rPr>
          <w:rFonts w:ascii="Arial" w:hAnsi="Arial" w:cs="Arial"/>
          <w:color w:val="000000" w:themeColor="text1"/>
          <w:sz w:val="24"/>
          <w:szCs w:val="24"/>
        </w:rPr>
      </w:pPr>
    </w:p>
    <w:p w14:paraId="62A8A3A4" w14:textId="77777777" w:rsidR="00B8005E" w:rsidRDefault="00B8005E" w:rsidP="00B24A5D">
      <w:pPr>
        <w:spacing w:after="0" w:line="240" w:lineRule="auto"/>
        <w:jc w:val="both"/>
        <w:rPr>
          <w:rFonts w:ascii="Arial" w:hAnsi="Arial" w:cs="Arial"/>
          <w:color w:val="000000" w:themeColor="text1"/>
          <w:sz w:val="24"/>
          <w:szCs w:val="24"/>
        </w:rPr>
      </w:pPr>
    </w:p>
    <w:p w14:paraId="7A9ABD37" w14:textId="77777777" w:rsidR="00B8005E" w:rsidRDefault="00B8005E" w:rsidP="00B24A5D">
      <w:pPr>
        <w:spacing w:after="0" w:line="240" w:lineRule="auto"/>
        <w:jc w:val="both"/>
        <w:rPr>
          <w:rFonts w:ascii="Arial" w:hAnsi="Arial" w:cs="Arial"/>
          <w:color w:val="000000" w:themeColor="text1"/>
          <w:sz w:val="24"/>
          <w:szCs w:val="24"/>
        </w:rPr>
      </w:pPr>
    </w:p>
    <w:p w14:paraId="1D59E3BD" w14:textId="77777777" w:rsidR="00B8005E" w:rsidRDefault="00B8005E" w:rsidP="00B24A5D">
      <w:pPr>
        <w:spacing w:after="0" w:line="240" w:lineRule="auto"/>
        <w:jc w:val="both"/>
        <w:rPr>
          <w:rFonts w:ascii="Arial" w:hAnsi="Arial" w:cs="Arial"/>
          <w:color w:val="000000" w:themeColor="text1"/>
          <w:sz w:val="24"/>
          <w:szCs w:val="24"/>
        </w:rPr>
      </w:pPr>
    </w:p>
    <w:p w14:paraId="1C828DC6" w14:textId="77777777" w:rsidR="00B8005E" w:rsidRDefault="00B8005E" w:rsidP="00B24A5D">
      <w:pPr>
        <w:spacing w:after="0" w:line="240" w:lineRule="auto"/>
        <w:jc w:val="both"/>
        <w:rPr>
          <w:rFonts w:ascii="Arial" w:hAnsi="Arial" w:cs="Arial"/>
          <w:color w:val="000000" w:themeColor="text1"/>
          <w:sz w:val="24"/>
          <w:szCs w:val="24"/>
        </w:rPr>
      </w:pPr>
    </w:p>
    <w:p w14:paraId="57859CAD" w14:textId="77777777" w:rsidR="00B8005E" w:rsidRDefault="00B8005E" w:rsidP="00B24A5D">
      <w:pPr>
        <w:spacing w:after="0" w:line="240" w:lineRule="auto"/>
        <w:jc w:val="both"/>
        <w:rPr>
          <w:rFonts w:ascii="Arial" w:hAnsi="Arial" w:cs="Arial"/>
          <w:color w:val="000000" w:themeColor="text1"/>
          <w:sz w:val="24"/>
          <w:szCs w:val="24"/>
        </w:rPr>
      </w:pPr>
    </w:p>
    <w:p w14:paraId="3BD87815" w14:textId="77777777" w:rsidR="00B8005E" w:rsidRDefault="00B8005E" w:rsidP="00B24A5D">
      <w:pPr>
        <w:spacing w:after="0" w:line="240" w:lineRule="auto"/>
        <w:jc w:val="both"/>
        <w:rPr>
          <w:rFonts w:ascii="Arial" w:hAnsi="Arial" w:cs="Arial"/>
          <w:color w:val="000000" w:themeColor="text1"/>
          <w:sz w:val="24"/>
          <w:szCs w:val="24"/>
        </w:rPr>
      </w:pPr>
    </w:p>
    <w:p w14:paraId="7A83924B" w14:textId="77777777" w:rsidR="00B8005E" w:rsidRDefault="00B8005E" w:rsidP="00B24A5D">
      <w:pPr>
        <w:spacing w:after="0" w:line="240" w:lineRule="auto"/>
        <w:jc w:val="both"/>
        <w:rPr>
          <w:rFonts w:ascii="Arial" w:hAnsi="Arial" w:cs="Arial"/>
          <w:color w:val="000000" w:themeColor="text1"/>
          <w:sz w:val="24"/>
          <w:szCs w:val="24"/>
        </w:rPr>
      </w:pPr>
    </w:p>
    <w:p w14:paraId="24905131" w14:textId="77777777" w:rsidR="00B8005E" w:rsidRDefault="00B8005E" w:rsidP="00B24A5D">
      <w:pPr>
        <w:spacing w:after="0" w:line="240" w:lineRule="auto"/>
        <w:jc w:val="both"/>
        <w:rPr>
          <w:rFonts w:ascii="Arial" w:hAnsi="Arial" w:cs="Arial"/>
          <w:color w:val="000000" w:themeColor="text1"/>
          <w:sz w:val="24"/>
          <w:szCs w:val="24"/>
        </w:rPr>
      </w:pPr>
    </w:p>
    <w:p w14:paraId="4F8787B6" w14:textId="77777777" w:rsidR="00B8005E" w:rsidRDefault="00B8005E" w:rsidP="00B24A5D">
      <w:pPr>
        <w:spacing w:after="0" w:line="240" w:lineRule="auto"/>
        <w:jc w:val="both"/>
        <w:rPr>
          <w:rFonts w:ascii="Arial" w:hAnsi="Arial" w:cs="Arial"/>
          <w:color w:val="000000" w:themeColor="text1"/>
          <w:sz w:val="24"/>
          <w:szCs w:val="24"/>
        </w:rPr>
      </w:pPr>
    </w:p>
    <w:p w14:paraId="1D6E32D3" w14:textId="77777777" w:rsidR="00B8005E" w:rsidRDefault="00B8005E" w:rsidP="00B24A5D">
      <w:pPr>
        <w:spacing w:after="0" w:line="240" w:lineRule="auto"/>
        <w:jc w:val="both"/>
        <w:rPr>
          <w:rFonts w:ascii="Arial" w:hAnsi="Arial" w:cs="Arial"/>
          <w:color w:val="000000" w:themeColor="text1"/>
          <w:sz w:val="24"/>
          <w:szCs w:val="24"/>
        </w:rPr>
      </w:pPr>
    </w:p>
    <w:p w14:paraId="27A09D19" w14:textId="77777777" w:rsidR="00B8005E" w:rsidRDefault="00B8005E" w:rsidP="00B24A5D">
      <w:pPr>
        <w:spacing w:after="0" w:line="240" w:lineRule="auto"/>
        <w:jc w:val="both"/>
        <w:rPr>
          <w:rFonts w:ascii="Arial" w:hAnsi="Arial" w:cs="Arial"/>
          <w:color w:val="000000" w:themeColor="text1"/>
          <w:sz w:val="24"/>
          <w:szCs w:val="24"/>
        </w:rPr>
      </w:pPr>
    </w:p>
    <w:p w14:paraId="57B796C1" w14:textId="77777777" w:rsidR="00B8005E" w:rsidRDefault="00B8005E" w:rsidP="00B24A5D">
      <w:pPr>
        <w:spacing w:after="0" w:line="240" w:lineRule="auto"/>
        <w:jc w:val="both"/>
        <w:rPr>
          <w:rFonts w:ascii="Arial" w:hAnsi="Arial" w:cs="Arial"/>
          <w:color w:val="000000" w:themeColor="text1"/>
          <w:sz w:val="24"/>
          <w:szCs w:val="24"/>
        </w:rPr>
      </w:pPr>
    </w:p>
    <w:p w14:paraId="391F5FAD" w14:textId="77777777" w:rsidR="00B8005E" w:rsidRDefault="00B8005E" w:rsidP="00B24A5D">
      <w:pPr>
        <w:spacing w:after="0" w:line="240" w:lineRule="auto"/>
        <w:jc w:val="both"/>
        <w:rPr>
          <w:rFonts w:ascii="Arial" w:hAnsi="Arial" w:cs="Arial"/>
          <w:color w:val="000000" w:themeColor="text1"/>
          <w:sz w:val="24"/>
          <w:szCs w:val="24"/>
        </w:rPr>
      </w:pPr>
    </w:p>
    <w:p w14:paraId="03A64977" w14:textId="77777777" w:rsidR="00B8005E" w:rsidRDefault="00B8005E" w:rsidP="00B24A5D">
      <w:pPr>
        <w:spacing w:after="0" w:line="240" w:lineRule="auto"/>
        <w:jc w:val="both"/>
        <w:rPr>
          <w:rFonts w:ascii="Arial" w:hAnsi="Arial" w:cs="Arial"/>
          <w:color w:val="000000" w:themeColor="text1"/>
          <w:sz w:val="24"/>
          <w:szCs w:val="24"/>
        </w:rPr>
      </w:pPr>
    </w:p>
    <w:p w14:paraId="1D5D1700" w14:textId="77777777" w:rsidR="00B8005E" w:rsidRDefault="00B8005E" w:rsidP="00B24A5D">
      <w:pPr>
        <w:spacing w:after="0" w:line="240" w:lineRule="auto"/>
        <w:jc w:val="both"/>
        <w:rPr>
          <w:rFonts w:ascii="Arial" w:hAnsi="Arial" w:cs="Arial"/>
          <w:color w:val="000000" w:themeColor="text1"/>
          <w:sz w:val="24"/>
          <w:szCs w:val="24"/>
        </w:rPr>
      </w:pPr>
    </w:p>
    <w:p w14:paraId="17481A64" w14:textId="77777777" w:rsidR="00B8005E" w:rsidRDefault="00B8005E" w:rsidP="00B24A5D">
      <w:pPr>
        <w:spacing w:after="0" w:line="240" w:lineRule="auto"/>
        <w:jc w:val="both"/>
        <w:rPr>
          <w:rFonts w:ascii="Arial" w:hAnsi="Arial" w:cs="Arial"/>
          <w:color w:val="000000" w:themeColor="text1"/>
          <w:sz w:val="24"/>
          <w:szCs w:val="24"/>
        </w:rPr>
      </w:pPr>
    </w:p>
    <w:p w14:paraId="44293B6E" w14:textId="77777777" w:rsidR="00B8005E" w:rsidRPr="00AE6EB0" w:rsidRDefault="00B8005E" w:rsidP="00B24A5D">
      <w:pPr>
        <w:spacing w:after="0" w:line="240" w:lineRule="auto"/>
        <w:jc w:val="both"/>
        <w:rPr>
          <w:rFonts w:ascii="Arial" w:hAnsi="Arial" w:cs="Arial"/>
          <w:color w:val="000000" w:themeColor="text1"/>
          <w:sz w:val="24"/>
          <w:szCs w:val="24"/>
        </w:rPr>
      </w:pPr>
    </w:p>
    <w:p w14:paraId="7CD9C146" w14:textId="77777777" w:rsidR="00B44794" w:rsidRPr="00AE6EB0" w:rsidRDefault="00B44794" w:rsidP="00B24A5D">
      <w:pPr>
        <w:spacing w:after="0" w:line="240" w:lineRule="auto"/>
        <w:jc w:val="both"/>
        <w:rPr>
          <w:rFonts w:ascii="Arial" w:hAnsi="Arial" w:cs="Arial"/>
          <w:color w:val="000000" w:themeColor="text1"/>
          <w:sz w:val="24"/>
          <w:szCs w:val="24"/>
        </w:rPr>
      </w:pPr>
    </w:p>
    <w:p w14:paraId="48D8A439" w14:textId="77777777" w:rsidR="00B44794" w:rsidRPr="00AE6EB0" w:rsidRDefault="00B44794" w:rsidP="00B24A5D">
      <w:pPr>
        <w:spacing w:after="0" w:line="240" w:lineRule="auto"/>
        <w:jc w:val="both"/>
        <w:rPr>
          <w:rFonts w:ascii="Arial" w:hAnsi="Arial" w:cs="Arial"/>
          <w:color w:val="000000" w:themeColor="text1"/>
          <w:sz w:val="24"/>
          <w:szCs w:val="24"/>
        </w:rPr>
      </w:pPr>
    </w:p>
    <w:p w14:paraId="3A20FA0C" w14:textId="77777777" w:rsidR="00B44794" w:rsidRPr="00AE6EB0" w:rsidRDefault="00B44794" w:rsidP="00B24A5D">
      <w:pPr>
        <w:spacing w:after="0" w:line="240" w:lineRule="auto"/>
        <w:jc w:val="both"/>
        <w:rPr>
          <w:rFonts w:ascii="Arial" w:hAnsi="Arial" w:cs="Arial"/>
          <w:color w:val="000000" w:themeColor="text1"/>
          <w:sz w:val="24"/>
          <w:szCs w:val="24"/>
        </w:rPr>
      </w:pPr>
    </w:p>
    <w:p w14:paraId="1E2561F2" w14:textId="77777777" w:rsidR="00B44794" w:rsidRPr="00AE6EB0" w:rsidRDefault="00B44794" w:rsidP="00B24A5D">
      <w:pPr>
        <w:spacing w:after="0" w:line="240" w:lineRule="auto"/>
        <w:jc w:val="both"/>
        <w:rPr>
          <w:rFonts w:ascii="Arial" w:hAnsi="Arial" w:cs="Arial"/>
          <w:color w:val="000000" w:themeColor="text1"/>
          <w:sz w:val="24"/>
          <w:szCs w:val="24"/>
        </w:rPr>
      </w:pPr>
    </w:p>
    <w:p w14:paraId="0A7DA057" w14:textId="2D9857BD" w:rsidR="000D1DC8" w:rsidRPr="00AE6EB0" w:rsidRDefault="000D1DC8" w:rsidP="000D1DC8">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8D664E">
        <w:rPr>
          <w:rFonts w:ascii="Arial" w:hAnsi="Arial" w:cs="Arial"/>
          <w:color w:val="000000" w:themeColor="text1"/>
          <w:sz w:val="24"/>
          <w:szCs w:val="24"/>
        </w:rPr>
        <w:t>501/2023</w:t>
      </w:r>
      <w:r w:rsidRPr="00AE6EB0">
        <w:rPr>
          <w:rFonts w:ascii="Arial" w:hAnsi="Arial" w:cs="Arial"/>
          <w:color w:val="000000" w:themeColor="text1"/>
          <w:sz w:val="24"/>
          <w:szCs w:val="24"/>
        </w:rPr>
        <w:t xml:space="preserve"> – Tomada de Preços </w:t>
      </w:r>
      <w:r w:rsidR="008D664E">
        <w:rPr>
          <w:rFonts w:ascii="Arial" w:hAnsi="Arial" w:cs="Arial"/>
          <w:color w:val="000000" w:themeColor="text1"/>
          <w:sz w:val="24"/>
          <w:szCs w:val="24"/>
        </w:rPr>
        <w:t>02/2023</w:t>
      </w:r>
    </w:p>
    <w:p w14:paraId="6859BA63"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5506060"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78E18BF"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1581101" w14:textId="77777777" w:rsidR="00B44794" w:rsidRDefault="00B44794" w:rsidP="00B24A5D">
      <w:pPr>
        <w:spacing w:after="0" w:line="240" w:lineRule="auto"/>
        <w:jc w:val="both"/>
        <w:rPr>
          <w:rFonts w:ascii="Arial" w:hAnsi="Arial" w:cs="Arial"/>
          <w:b/>
          <w:color w:val="000000" w:themeColor="text1"/>
          <w:sz w:val="24"/>
          <w:szCs w:val="24"/>
        </w:rPr>
      </w:pPr>
    </w:p>
    <w:p w14:paraId="5A91475A" w14:textId="77777777" w:rsidR="00B8005E" w:rsidRDefault="00B8005E" w:rsidP="00B24A5D">
      <w:pPr>
        <w:spacing w:after="0" w:line="240" w:lineRule="auto"/>
        <w:jc w:val="both"/>
        <w:rPr>
          <w:rFonts w:ascii="Arial" w:hAnsi="Arial" w:cs="Arial"/>
          <w:b/>
          <w:color w:val="000000" w:themeColor="text1"/>
          <w:sz w:val="24"/>
          <w:szCs w:val="24"/>
        </w:rPr>
      </w:pPr>
    </w:p>
    <w:p w14:paraId="126B286E" w14:textId="77777777" w:rsidR="00B8005E" w:rsidRDefault="00B8005E" w:rsidP="00B24A5D">
      <w:pPr>
        <w:spacing w:after="0" w:line="240" w:lineRule="auto"/>
        <w:jc w:val="both"/>
        <w:rPr>
          <w:rFonts w:ascii="Arial" w:hAnsi="Arial" w:cs="Arial"/>
          <w:b/>
          <w:color w:val="000000" w:themeColor="text1"/>
          <w:sz w:val="24"/>
          <w:szCs w:val="24"/>
        </w:rPr>
      </w:pPr>
    </w:p>
    <w:p w14:paraId="33FACA8B" w14:textId="77777777" w:rsidR="00B8005E" w:rsidRDefault="00B8005E" w:rsidP="00B24A5D">
      <w:pPr>
        <w:spacing w:after="0" w:line="240" w:lineRule="auto"/>
        <w:jc w:val="both"/>
        <w:rPr>
          <w:rFonts w:ascii="Arial" w:hAnsi="Arial" w:cs="Arial"/>
          <w:b/>
          <w:color w:val="000000" w:themeColor="text1"/>
          <w:sz w:val="24"/>
          <w:szCs w:val="24"/>
        </w:rPr>
      </w:pPr>
    </w:p>
    <w:p w14:paraId="37391462" w14:textId="77777777" w:rsidR="00B8005E" w:rsidRDefault="00B8005E" w:rsidP="00B24A5D">
      <w:pPr>
        <w:spacing w:after="0" w:line="240" w:lineRule="auto"/>
        <w:jc w:val="both"/>
        <w:rPr>
          <w:rFonts w:ascii="Arial" w:hAnsi="Arial" w:cs="Arial"/>
          <w:b/>
          <w:color w:val="000000" w:themeColor="text1"/>
          <w:sz w:val="24"/>
          <w:szCs w:val="24"/>
        </w:rPr>
      </w:pPr>
    </w:p>
    <w:p w14:paraId="23CFBDEF" w14:textId="77777777" w:rsidR="00B8005E" w:rsidRPr="00AE6EB0" w:rsidRDefault="00B8005E" w:rsidP="00B24A5D">
      <w:pPr>
        <w:spacing w:after="0" w:line="240" w:lineRule="auto"/>
        <w:jc w:val="both"/>
        <w:rPr>
          <w:rFonts w:ascii="Arial" w:hAnsi="Arial" w:cs="Arial"/>
          <w:b/>
          <w:color w:val="000000" w:themeColor="text1"/>
          <w:sz w:val="24"/>
          <w:szCs w:val="24"/>
        </w:rPr>
      </w:pPr>
    </w:p>
    <w:p w14:paraId="73B6347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008A83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72AACFC"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“CRONOGRAMA FÍSICO FINANCEIRO”</w:t>
      </w:r>
    </w:p>
    <w:p w14:paraId="1B3B1950"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w:t>
      </w:r>
    </w:p>
    <w:p w14:paraId="4546DCC4"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4A9028B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776C255" w14:textId="77777777" w:rsidR="00B44794" w:rsidRDefault="00B44794" w:rsidP="00B24A5D">
      <w:pPr>
        <w:spacing w:after="0" w:line="240" w:lineRule="auto"/>
        <w:jc w:val="both"/>
        <w:rPr>
          <w:rFonts w:ascii="Arial" w:hAnsi="Arial" w:cs="Arial"/>
          <w:b/>
          <w:color w:val="000000" w:themeColor="text1"/>
          <w:sz w:val="24"/>
          <w:szCs w:val="24"/>
        </w:rPr>
      </w:pPr>
    </w:p>
    <w:p w14:paraId="420A0627" w14:textId="77777777" w:rsidR="00B8005E" w:rsidRDefault="00B8005E" w:rsidP="00B24A5D">
      <w:pPr>
        <w:spacing w:after="0" w:line="240" w:lineRule="auto"/>
        <w:jc w:val="both"/>
        <w:rPr>
          <w:rFonts w:ascii="Arial" w:hAnsi="Arial" w:cs="Arial"/>
          <w:b/>
          <w:color w:val="000000" w:themeColor="text1"/>
          <w:sz w:val="24"/>
          <w:szCs w:val="24"/>
        </w:rPr>
      </w:pPr>
    </w:p>
    <w:p w14:paraId="159AE6C1" w14:textId="77777777" w:rsidR="00B8005E" w:rsidRDefault="00B8005E" w:rsidP="00B24A5D">
      <w:pPr>
        <w:spacing w:after="0" w:line="240" w:lineRule="auto"/>
        <w:jc w:val="both"/>
        <w:rPr>
          <w:rFonts w:ascii="Arial" w:hAnsi="Arial" w:cs="Arial"/>
          <w:b/>
          <w:color w:val="000000" w:themeColor="text1"/>
          <w:sz w:val="24"/>
          <w:szCs w:val="24"/>
        </w:rPr>
      </w:pPr>
    </w:p>
    <w:p w14:paraId="729332C2" w14:textId="77777777" w:rsidR="00B8005E" w:rsidRDefault="00B8005E" w:rsidP="00B24A5D">
      <w:pPr>
        <w:spacing w:after="0" w:line="240" w:lineRule="auto"/>
        <w:jc w:val="both"/>
        <w:rPr>
          <w:rFonts w:ascii="Arial" w:hAnsi="Arial" w:cs="Arial"/>
          <w:b/>
          <w:color w:val="000000" w:themeColor="text1"/>
          <w:sz w:val="24"/>
          <w:szCs w:val="24"/>
        </w:rPr>
      </w:pPr>
    </w:p>
    <w:p w14:paraId="140F229B" w14:textId="77777777" w:rsidR="00B8005E" w:rsidRDefault="00B8005E" w:rsidP="00B24A5D">
      <w:pPr>
        <w:spacing w:after="0" w:line="240" w:lineRule="auto"/>
        <w:jc w:val="both"/>
        <w:rPr>
          <w:rFonts w:ascii="Arial" w:hAnsi="Arial" w:cs="Arial"/>
          <w:b/>
          <w:color w:val="000000" w:themeColor="text1"/>
          <w:sz w:val="24"/>
          <w:szCs w:val="24"/>
        </w:rPr>
      </w:pPr>
    </w:p>
    <w:p w14:paraId="23AF5DF7" w14:textId="77777777" w:rsidR="00B8005E" w:rsidRDefault="00B8005E" w:rsidP="00B24A5D">
      <w:pPr>
        <w:spacing w:after="0" w:line="240" w:lineRule="auto"/>
        <w:jc w:val="both"/>
        <w:rPr>
          <w:rFonts w:ascii="Arial" w:hAnsi="Arial" w:cs="Arial"/>
          <w:b/>
          <w:color w:val="000000" w:themeColor="text1"/>
          <w:sz w:val="24"/>
          <w:szCs w:val="24"/>
        </w:rPr>
      </w:pPr>
    </w:p>
    <w:p w14:paraId="19B4956A" w14:textId="77777777" w:rsidR="00B8005E" w:rsidRDefault="00B8005E" w:rsidP="00B24A5D">
      <w:pPr>
        <w:spacing w:after="0" w:line="240" w:lineRule="auto"/>
        <w:jc w:val="both"/>
        <w:rPr>
          <w:rFonts w:ascii="Arial" w:hAnsi="Arial" w:cs="Arial"/>
          <w:b/>
          <w:color w:val="000000" w:themeColor="text1"/>
          <w:sz w:val="24"/>
          <w:szCs w:val="24"/>
        </w:rPr>
      </w:pPr>
    </w:p>
    <w:p w14:paraId="3FD4BE54" w14:textId="77777777" w:rsidR="00B8005E" w:rsidRDefault="00B8005E" w:rsidP="00B24A5D">
      <w:pPr>
        <w:spacing w:after="0" w:line="240" w:lineRule="auto"/>
        <w:jc w:val="both"/>
        <w:rPr>
          <w:rFonts w:ascii="Arial" w:hAnsi="Arial" w:cs="Arial"/>
          <w:b/>
          <w:color w:val="000000" w:themeColor="text1"/>
          <w:sz w:val="24"/>
          <w:szCs w:val="24"/>
        </w:rPr>
      </w:pPr>
    </w:p>
    <w:p w14:paraId="5F96668B" w14:textId="77777777" w:rsidR="00B8005E" w:rsidRDefault="00B8005E" w:rsidP="00B24A5D">
      <w:pPr>
        <w:spacing w:after="0" w:line="240" w:lineRule="auto"/>
        <w:jc w:val="both"/>
        <w:rPr>
          <w:rFonts w:ascii="Arial" w:hAnsi="Arial" w:cs="Arial"/>
          <w:b/>
          <w:color w:val="000000" w:themeColor="text1"/>
          <w:sz w:val="24"/>
          <w:szCs w:val="24"/>
        </w:rPr>
      </w:pPr>
    </w:p>
    <w:p w14:paraId="27E8CE05" w14:textId="77777777" w:rsidR="00B8005E" w:rsidRDefault="00B8005E" w:rsidP="00B24A5D">
      <w:pPr>
        <w:spacing w:after="0" w:line="240" w:lineRule="auto"/>
        <w:jc w:val="both"/>
        <w:rPr>
          <w:rFonts w:ascii="Arial" w:hAnsi="Arial" w:cs="Arial"/>
          <w:b/>
          <w:color w:val="000000" w:themeColor="text1"/>
          <w:sz w:val="24"/>
          <w:szCs w:val="24"/>
        </w:rPr>
      </w:pPr>
    </w:p>
    <w:p w14:paraId="29346265" w14:textId="77777777" w:rsidR="00B8005E" w:rsidRDefault="00B8005E" w:rsidP="00B24A5D">
      <w:pPr>
        <w:spacing w:after="0" w:line="240" w:lineRule="auto"/>
        <w:jc w:val="both"/>
        <w:rPr>
          <w:rFonts w:ascii="Arial" w:hAnsi="Arial" w:cs="Arial"/>
          <w:b/>
          <w:color w:val="000000" w:themeColor="text1"/>
          <w:sz w:val="24"/>
          <w:szCs w:val="24"/>
        </w:rPr>
      </w:pPr>
    </w:p>
    <w:p w14:paraId="59AF8898" w14:textId="77777777" w:rsidR="00B8005E" w:rsidRDefault="00B8005E" w:rsidP="00B24A5D">
      <w:pPr>
        <w:spacing w:after="0" w:line="240" w:lineRule="auto"/>
        <w:jc w:val="both"/>
        <w:rPr>
          <w:rFonts w:ascii="Arial" w:hAnsi="Arial" w:cs="Arial"/>
          <w:b/>
          <w:color w:val="000000" w:themeColor="text1"/>
          <w:sz w:val="24"/>
          <w:szCs w:val="24"/>
        </w:rPr>
      </w:pPr>
    </w:p>
    <w:p w14:paraId="3E180922" w14:textId="77777777" w:rsidR="00B8005E" w:rsidRDefault="00B8005E" w:rsidP="00B24A5D">
      <w:pPr>
        <w:spacing w:after="0" w:line="240" w:lineRule="auto"/>
        <w:jc w:val="both"/>
        <w:rPr>
          <w:rFonts w:ascii="Arial" w:hAnsi="Arial" w:cs="Arial"/>
          <w:b/>
          <w:color w:val="000000" w:themeColor="text1"/>
          <w:sz w:val="24"/>
          <w:szCs w:val="24"/>
        </w:rPr>
      </w:pPr>
    </w:p>
    <w:p w14:paraId="3B2335FE" w14:textId="77777777" w:rsidR="00B8005E" w:rsidRDefault="00B8005E" w:rsidP="00B24A5D">
      <w:pPr>
        <w:spacing w:after="0" w:line="240" w:lineRule="auto"/>
        <w:jc w:val="both"/>
        <w:rPr>
          <w:rFonts w:ascii="Arial" w:hAnsi="Arial" w:cs="Arial"/>
          <w:b/>
          <w:color w:val="000000" w:themeColor="text1"/>
          <w:sz w:val="24"/>
          <w:szCs w:val="24"/>
        </w:rPr>
      </w:pPr>
    </w:p>
    <w:p w14:paraId="50DB268B" w14:textId="77777777" w:rsidR="00B8005E" w:rsidRDefault="00B8005E" w:rsidP="00B24A5D">
      <w:pPr>
        <w:spacing w:after="0" w:line="240" w:lineRule="auto"/>
        <w:jc w:val="both"/>
        <w:rPr>
          <w:rFonts w:ascii="Arial" w:hAnsi="Arial" w:cs="Arial"/>
          <w:b/>
          <w:color w:val="000000" w:themeColor="text1"/>
          <w:sz w:val="24"/>
          <w:szCs w:val="24"/>
        </w:rPr>
      </w:pPr>
    </w:p>
    <w:p w14:paraId="0262711A" w14:textId="77777777" w:rsidR="00B8005E" w:rsidRDefault="00B8005E" w:rsidP="00B24A5D">
      <w:pPr>
        <w:spacing w:after="0" w:line="240" w:lineRule="auto"/>
        <w:jc w:val="both"/>
        <w:rPr>
          <w:rFonts w:ascii="Arial" w:hAnsi="Arial" w:cs="Arial"/>
          <w:b/>
          <w:color w:val="000000" w:themeColor="text1"/>
          <w:sz w:val="24"/>
          <w:szCs w:val="24"/>
        </w:rPr>
      </w:pPr>
    </w:p>
    <w:p w14:paraId="15999451" w14:textId="77777777" w:rsidR="00B8005E" w:rsidRDefault="00B8005E" w:rsidP="00B24A5D">
      <w:pPr>
        <w:spacing w:after="0" w:line="240" w:lineRule="auto"/>
        <w:jc w:val="both"/>
        <w:rPr>
          <w:rFonts w:ascii="Arial" w:hAnsi="Arial" w:cs="Arial"/>
          <w:b/>
          <w:color w:val="000000" w:themeColor="text1"/>
          <w:sz w:val="24"/>
          <w:szCs w:val="24"/>
        </w:rPr>
      </w:pPr>
    </w:p>
    <w:p w14:paraId="3FDB9ECD" w14:textId="77777777" w:rsidR="00B8005E" w:rsidRDefault="00B8005E" w:rsidP="00B24A5D">
      <w:pPr>
        <w:spacing w:after="0" w:line="240" w:lineRule="auto"/>
        <w:jc w:val="both"/>
        <w:rPr>
          <w:rFonts w:ascii="Arial" w:hAnsi="Arial" w:cs="Arial"/>
          <w:b/>
          <w:color w:val="000000" w:themeColor="text1"/>
          <w:sz w:val="24"/>
          <w:szCs w:val="24"/>
        </w:rPr>
      </w:pPr>
    </w:p>
    <w:p w14:paraId="6767F1DE" w14:textId="77777777" w:rsidR="00B8005E" w:rsidRDefault="00B8005E" w:rsidP="00B24A5D">
      <w:pPr>
        <w:spacing w:after="0" w:line="240" w:lineRule="auto"/>
        <w:jc w:val="both"/>
        <w:rPr>
          <w:rFonts w:ascii="Arial" w:hAnsi="Arial" w:cs="Arial"/>
          <w:b/>
          <w:color w:val="000000" w:themeColor="text1"/>
          <w:sz w:val="24"/>
          <w:szCs w:val="24"/>
        </w:rPr>
      </w:pPr>
    </w:p>
    <w:p w14:paraId="19B6B1DC" w14:textId="77777777" w:rsidR="00B8005E" w:rsidRDefault="00B8005E" w:rsidP="00B24A5D">
      <w:pPr>
        <w:spacing w:after="0" w:line="240" w:lineRule="auto"/>
        <w:jc w:val="both"/>
        <w:rPr>
          <w:rFonts w:ascii="Arial" w:hAnsi="Arial" w:cs="Arial"/>
          <w:b/>
          <w:color w:val="000000" w:themeColor="text1"/>
          <w:sz w:val="24"/>
          <w:szCs w:val="24"/>
        </w:rPr>
      </w:pPr>
    </w:p>
    <w:p w14:paraId="10D20118" w14:textId="77777777" w:rsidR="00B8005E" w:rsidRDefault="00B8005E" w:rsidP="00B24A5D">
      <w:pPr>
        <w:spacing w:after="0" w:line="240" w:lineRule="auto"/>
        <w:jc w:val="both"/>
        <w:rPr>
          <w:rFonts w:ascii="Arial" w:hAnsi="Arial" w:cs="Arial"/>
          <w:b/>
          <w:color w:val="000000" w:themeColor="text1"/>
          <w:sz w:val="24"/>
          <w:szCs w:val="24"/>
        </w:rPr>
      </w:pPr>
    </w:p>
    <w:p w14:paraId="6380A3B9" w14:textId="77777777" w:rsidR="00B8005E" w:rsidRDefault="00B8005E" w:rsidP="00B24A5D">
      <w:pPr>
        <w:spacing w:after="0" w:line="240" w:lineRule="auto"/>
        <w:jc w:val="both"/>
        <w:rPr>
          <w:rFonts w:ascii="Arial" w:hAnsi="Arial" w:cs="Arial"/>
          <w:b/>
          <w:color w:val="000000" w:themeColor="text1"/>
          <w:sz w:val="24"/>
          <w:szCs w:val="24"/>
        </w:rPr>
      </w:pPr>
    </w:p>
    <w:p w14:paraId="5915DE47" w14:textId="77777777" w:rsidR="00B8005E" w:rsidRDefault="00B8005E" w:rsidP="00B24A5D">
      <w:pPr>
        <w:spacing w:after="0" w:line="240" w:lineRule="auto"/>
        <w:jc w:val="both"/>
        <w:rPr>
          <w:rFonts w:ascii="Arial" w:hAnsi="Arial" w:cs="Arial"/>
          <w:b/>
          <w:color w:val="000000" w:themeColor="text1"/>
          <w:sz w:val="24"/>
          <w:szCs w:val="24"/>
        </w:rPr>
      </w:pPr>
    </w:p>
    <w:p w14:paraId="36FD1D1D" w14:textId="77777777" w:rsidR="00B8005E" w:rsidRDefault="00B8005E" w:rsidP="00B24A5D">
      <w:pPr>
        <w:spacing w:after="0" w:line="240" w:lineRule="auto"/>
        <w:jc w:val="both"/>
        <w:rPr>
          <w:rFonts w:ascii="Arial" w:hAnsi="Arial" w:cs="Arial"/>
          <w:b/>
          <w:color w:val="000000" w:themeColor="text1"/>
          <w:sz w:val="24"/>
          <w:szCs w:val="24"/>
        </w:rPr>
      </w:pPr>
    </w:p>
    <w:p w14:paraId="2752BAC7" w14:textId="77777777" w:rsidR="00B8005E" w:rsidRDefault="00B8005E" w:rsidP="00B24A5D">
      <w:pPr>
        <w:spacing w:after="0" w:line="240" w:lineRule="auto"/>
        <w:jc w:val="both"/>
        <w:rPr>
          <w:rFonts w:ascii="Arial" w:hAnsi="Arial" w:cs="Arial"/>
          <w:b/>
          <w:color w:val="000000" w:themeColor="text1"/>
          <w:sz w:val="24"/>
          <w:szCs w:val="24"/>
        </w:rPr>
      </w:pPr>
    </w:p>
    <w:p w14:paraId="2BD42495" w14:textId="77777777" w:rsidR="00B8005E" w:rsidRPr="00AE6EB0" w:rsidRDefault="00B8005E" w:rsidP="00B24A5D">
      <w:pPr>
        <w:spacing w:after="0" w:line="240" w:lineRule="auto"/>
        <w:jc w:val="both"/>
        <w:rPr>
          <w:rFonts w:ascii="Arial" w:hAnsi="Arial" w:cs="Arial"/>
          <w:b/>
          <w:color w:val="000000" w:themeColor="text1"/>
          <w:sz w:val="24"/>
          <w:szCs w:val="24"/>
        </w:rPr>
      </w:pPr>
    </w:p>
    <w:p w14:paraId="048C3C2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2EB62D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B3C2D1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E9BD5A0"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07CE660" w14:textId="29B80605" w:rsidR="000D1DC8" w:rsidRPr="00AE6EB0" w:rsidRDefault="000D1DC8" w:rsidP="000D1DC8">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8D664E">
        <w:rPr>
          <w:rFonts w:ascii="Arial" w:hAnsi="Arial" w:cs="Arial"/>
          <w:color w:val="000000" w:themeColor="text1"/>
          <w:sz w:val="24"/>
          <w:szCs w:val="24"/>
        </w:rPr>
        <w:t>501/2023</w:t>
      </w:r>
      <w:r w:rsidRPr="00AE6EB0">
        <w:rPr>
          <w:rFonts w:ascii="Arial" w:hAnsi="Arial" w:cs="Arial"/>
          <w:color w:val="000000" w:themeColor="text1"/>
          <w:sz w:val="24"/>
          <w:szCs w:val="24"/>
        </w:rPr>
        <w:t xml:space="preserve"> – Tomada de Preços </w:t>
      </w:r>
      <w:r w:rsidR="008D664E">
        <w:rPr>
          <w:rFonts w:ascii="Arial" w:hAnsi="Arial" w:cs="Arial"/>
          <w:color w:val="000000" w:themeColor="text1"/>
          <w:sz w:val="24"/>
          <w:szCs w:val="24"/>
        </w:rPr>
        <w:t>02/2023.</w:t>
      </w:r>
    </w:p>
    <w:p w14:paraId="531484B6" w14:textId="77777777" w:rsidR="00B8005E" w:rsidRPr="00AE6EB0" w:rsidRDefault="00B8005E" w:rsidP="00B24A5D">
      <w:pPr>
        <w:spacing w:after="0" w:line="240" w:lineRule="auto"/>
        <w:jc w:val="both"/>
        <w:rPr>
          <w:rFonts w:ascii="Arial" w:hAnsi="Arial" w:cs="Arial"/>
          <w:color w:val="000000" w:themeColor="text1"/>
          <w:sz w:val="24"/>
          <w:szCs w:val="24"/>
        </w:rPr>
      </w:pPr>
    </w:p>
    <w:p w14:paraId="55342111"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VI)</w:t>
      </w:r>
    </w:p>
    <w:p w14:paraId="4BE5790B"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3D617C1B" w14:textId="77777777" w:rsidR="00B44794" w:rsidRPr="00AE6EB0" w:rsidRDefault="00B44794" w:rsidP="00B24A5D">
      <w:pPr>
        <w:pStyle w:val="Corpodetexto21"/>
        <w:ind w:firstLine="0"/>
        <w:rPr>
          <w:rFonts w:eastAsia="Arial" w:cs="Arial"/>
          <w:b/>
          <w:bCs/>
          <w:color w:val="000000" w:themeColor="text1"/>
          <w:szCs w:val="24"/>
        </w:rPr>
      </w:pPr>
      <w:r w:rsidRPr="00AE6EB0">
        <w:rPr>
          <w:rFonts w:eastAsia="Arial" w:cs="Arial"/>
          <w:b/>
          <w:bCs/>
          <w:color w:val="000000" w:themeColor="text1"/>
          <w:szCs w:val="24"/>
        </w:rPr>
        <w:t>MODELO DE DECLARAÇÃO DE ELABORAÇÃO INDEPENDENTE DE PROPOSTA</w:t>
      </w:r>
    </w:p>
    <w:p w14:paraId="5FE2DADE" w14:textId="77777777" w:rsidR="00B44794" w:rsidRPr="00AE6EB0" w:rsidRDefault="00B44794" w:rsidP="00B24A5D">
      <w:pPr>
        <w:autoSpaceDE w:val="0"/>
        <w:autoSpaceDN w:val="0"/>
        <w:adjustRightInd w:val="0"/>
        <w:spacing w:after="0" w:line="240" w:lineRule="auto"/>
        <w:ind w:firstLine="2268"/>
        <w:jc w:val="both"/>
        <w:rPr>
          <w:rFonts w:ascii="Arial" w:hAnsi="Arial" w:cs="Arial"/>
          <w:color w:val="000000" w:themeColor="text1"/>
          <w:sz w:val="24"/>
          <w:szCs w:val="24"/>
        </w:rPr>
      </w:pPr>
      <w:r w:rsidRPr="00AE6EB0">
        <w:rPr>
          <w:rFonts w:ascii="Arial" w:hAnsi="Arial" w:cs="Arial"/>
          <w:color w:val="000000" w:themeColor="text1"/>
          <w:sz w:val="24"/>
          <w:szCs w:val="24"/>
        </w:rPr>
        <w:t xml:space="preserve">_________________________ </w:t>
      </w:r>
      <w:r w:rsidRPr="00AE6EB0">
        <w:rPr>
          <w:rFonts w:ascii="Arial" w:hAnsi="Arial" w:cs="Arial"/>
          <w:i/>
          <w:color w:val="000000" w:themeColor="text1"/>
          <w:sz w:val="24"/>
          <w:szCs w:val="24"/>
        </w:rPr>
        <w:t>(representante do licitante)</w:t>
      </w:r>
      <w:r w:rsidRPr="00AE6EB0">
        <w:rPr>
          <w:rFonts w:ascii="Arial" w:hAnsi="Arial" w:cs="Arial"/>
          <w:color w:val="000000" w:themeColor="text1"/>
          <w:sz w:val="24"/>
          <w:szCs w:val="24"/>
        </w:rPr>
        <w:t xml:space="preserve">, </w:t>
      </w:r>
      <w:r w:rsidRPr="00AE6EB0">
        <w:rPr>
          <w:rFonts w:ascii="Arial" w:eastAsia="Arial" w:hAnsi="Arial" w:cs="Arial"/>
          <w:color w:val="000000" w:themeColor="text1"/>
          <w:sz w:val="24"/>
          <w:szCs w:val="24"/>
        </w:rPr>
        <w:t>portador da Cédula de Identidade RG nº ____________ e do CPF nº ____________,</w:t>
      </w:r>
      <w:r w:rsidRPr="00AE6EB0">
        <w:rPr>
          <w:rFonts w:ascii="Arial" w:hAnsi="Arial" w:cs="Arial"/>
          <w:color w:val="000000" w:themeColor="text1"/>
          <w:sz w:val="24"/>
          <w:szCs w:val="24"/>
        </w:rPr>
        <w:t xml:space="preserve"> como representante devidamente constituído de _________________________ </w:t>
      </w:r>
      <w:r w:rsidRPr="00AE6EB0">
        <w:rPr>
          <w:rFonts w:ascii="Arial" w:hAnsi="Arial" w:cs="Arial"/>
          <w:i/>
          <w:color w:val="000000" w:themeColor="text1"/>
          <w:sz w:val="24"/>
          <w:szCs w:val="24"/>
        </w:rPr>
        <w:t>(identificação do licitante)</w:t>
      </w:r>
      <w:r w:rsidRPr="00AE6EB0">
        <w:rPr>
          <w:rFonts w:ascii="Arial" w:hAnsi="Arial" w:cs="Arial"/>
          <w:color w:val="000000" w:themeColor="text1"/>
          <w:sz w:val="24"/>
          <w:szCs w:val="24"/>
        </w:rPr>
        <w:t xml:space="preserve">, </w:t>
      </w:r>
      <w:r w:rsidRPr="00AE6EB0">
        <w:rPr>
          <w:rFonts w:ascii="Arial" w:eastAsia="Arial" w:hAnsi="Arial" w:cs="Arial"/>
          <w:color w:val="000000" w:themeColor="text1"/>
          <w:sz w:val="24"/>
          <w:szCs w:val="24"/>
        </w:rPr>
        <w:t xml:space="preserve">inscrita no CNPJ nº ____________, </w:t>
      </w:r>
      <w:r w:rsidRPr="00AE6EB0">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1CF3664B"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p>
    <w:p w14:paraId="40A81773"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0B986634"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7095A10B"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37502021"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17ED52A7"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0688A125"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(f) que está plenamente ciente do teor e da extensão desta declaração e que detém plenos poderes e informações para firmá-la.</w:t>
      </w:r>
    </w:p>
    <w:p w14:paraId="429ABF10"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Município de _________________________, em ___ de_____________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w:t>
      </w:r>
    </w:p>
    <w:p w14:paraId="45A0B29C"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________________________________________</w:t>
      </w:r>
    </w:p>
    <w:p w14:paraId="40F0F6CB" w14:textId="77777777" w:rsidR="00B8005E" w:rsidRDefault="00B8005E" w:rsidP="00B24A5D">
      <w:pPr>
        <w:autoSpaceDE w:val="0"/>
        <w:autoSpaceDN w:val="0"/>
        <w:adjustRightInd w:val="0"/>
        <w:spacing w:after="0" w:line="240" w:lineRule="auto"/>
        <w:jc w:val="both"/>
        <w:rPr>
          <w:rFonts w:ascii="Arial" w:hAnsi="Arial" w:cs="Arial"/>
          <w:i/>
          <w:color w:val="000000" w:themeColor="text1"/>
          <w:sz w:val="24"/>
          <w:szCs w:val="24"/>
        </w:rPr>
      </w:pPr>
    </w:p>
    <w:p w14:paraId="7738A7B4" w14:textId="77777777" w:rsidR="00B44794" w:rsidRPr="00AE6EB0" w:rsidRDefault="00B44794" w:rsidP="00B24A5D">
      <w:pPr>
        <w:autoSpaceDE w:val="0"/>
        <w:autoSpaceDN w:val="0"/>
        <w:adjustRightInd w:val="0"/>
        <w:spacing w:after="0" w:line="240" w:lineRule="auto"/>
        <w:jc w:val="both"/>
        <w:rPr>
          <w:rFonts w:ascii="Arial" w:hAnsi="Arial" w:cs="Arial"/>
          <w:i/>
          <w:color w:val="000000" w:themeColor="text1"/>
          <w:sz w:val="24"/>
          <w:szCs w:val="24"/>
        </w:rPr>
      </w:pPr>
      <w:r w:rsidRPr="00AE6EB0">
        <w:rPr>
          <w:rFonts w:ascii="Arial" w:hAnsi="Arial" w:cs="Arial"/>
          <w:i/>
          <w:color w:val="000000" w:themeColor="text1"/>
          <w:sz w:val="24"/>
          <w:szCs w:val="24"/>
        </w:rPr>
        <w:t>(assinatura do representante legal do Licitante</w:t>
      </w:r>
    </w:p>
    <w:p w14:paraId="53869C0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E1D7BB5" w14:textId="77777777" w:rsidR="00B44794" w:rsidRDefault="00B44794" w:rsidP="00B24A5D">
      <w:pPr>
        <w:spacing w:after="0" w:line="240" w:lineRule="auto"/>
        <w:jc w:val="both"/>
        <w:rPr>
          <w:rFonts w:ascii="Arial" w:hAnsi="Arial" w:cs="Arial"/>
          <w:color w:val="000000" w:themeColor="text1"/>
          <w:sz w:val="24"/>
          <w:szCs w:val="24"/>
        </w:rPr>
      </w:pPr>
    </w:p>
    <w:p w14:paraId="7C1FB88D" w14:textId="77777777" w:rsidR="00B8005E" w:rsidRDefault="00B8005E" w:rsidP="00B24A5D">
      <w:pPr>
        <w:spacing w:after="0" w:line="240" w:lineRule="auto"/>
        <w:jc w:val="both"/>
        <w:rPr>
          <w:rFonts w:ascii="Arial" w:hAnsi="Arial" w:cs="Arial"/>
          <w:color w:val="000000" w:themeColor="text1"/>
          <w:sz w:val="24"/>
          <w:szCs w:val="24"/>
        </w:rPr>
      </w:pPr>
    </w:p>
    <w:p w14:paraId="67F7E558" w14:textId="77777777" w:rsidR="00B8005E" w:rsidRDefault="00B8005E" w:rsidP="00B24A5D">
      <w:pPr>
        <w:spacing w:after="0" w:line="240" w:lineRule="auto"/>
        <w:jc w:val="both"/>
        <w:rPr>
          <w:rFonts w:ascii="Arial" w:hAnsi="Arial" w:cs="Arial"/>
          <w:color w:val="000000" w:themeColor="text1"/>
          <w:sz w:val="24"/>
          <w:szCs w:val="24"/>
        </w:rPr>
      </w:pPr>
    </w:p>
    <w:p w14:paraId="2C263F01" w14:textId="77777777" w:rsidR="00B8005E" w:rsidRDefault="00B8005E" w:rsidP="00B24A5D">
      <w:pPr>
        <w:spacing w:after="0" w:line="240" w:lineRule="auto"/>
        <w:jc w:val="both"/>
        <w:rPr>
          <w:rFonts w:ascii="Arial" w:hAnsi="Arial" w:cs="Arial"/>
          <w:color w:val="000000" w:themeColor="text1"/>
          <w:sz w:val="24"/>
          <w:szCs w:val="24"/>
        </w:rPr>
      </w:pPr>
    </w:p>
    <w:p w14:paraId="524BE1A1" w14:textId="77777777" w:rsidR="00B8005E" w:rsidRPr="00AE6EB0" w:rsidRDefault="00B8005E" w:rsidP="00B24A5D">
      <w:pPr>
        <w:spacing w:after="0" w:line="240" w:lineRule="auto"/>
        <w:jc w:val="both"/>
        <w:rPr>
          <w:rFonts w:ascii="Arial" w:hAnsi="Arial" w:cs="Arial"/>
          <w:color w:val="000000" w:themeColor="text1"/>
          <w:sz w:val="24"/>
          <w:szCs w:val="24"/>
        </w:rPr>
      </w:pPr>
    </w:p>
    <w:p w14:paraId="441BB647" w14:textId="77777777" w:rsidR="00B44794" w:rsidRPr="00AE6EB0" w:rsidRDefault="00B44794" w:rsidP="00B24A5D">
      <w:pPr>
        <w:spacing w:after="0" w:line="240" w:lineRule="auto"/>
        <w:jc w:val="both"/>
        <w:rPr>
          <w:rFonts w:ascii="Arial" w:hAnsi="Arial" w:cs="Arial"/>
          <w:color w:val="000000" w:themeColor="text1"/>
          <w:sz w:val="24"/>
          <w:szCs w:val="24"/>
        </w:rPr>
      </w:pPr>
    </w:p>
    <w:p w14:paraId="229EB044" w14:textId="60A2A61A" w:rsidR="000D1DC8" w:rsidRPr="00AE6EB0" w:rsidRDefault="000D1DC8" w:rsidP="000D1DC8">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D40711">
        <w:rPr>
          <w:rFonts w:ascii="Arial" w:hAnsi="Arial" w:cs="Arial"/>
          <w:color w:val="000000" w:themeColor="text1"/>
          <w:sz w:val="24"/>
          <w:szCs w:val="24"/>
        </w:rPr>
        <w:t>501/2023</w:t>
      </w:r>
      <w:r w:rsidRPr="00AE6EB0">
        <w:rPr>
          <w:rFonts w:ascii="Arial" w:hAnsi="Arial" w:cs="Arial"/>
          <w:color w:val="000000" w:themeColor="text1"/>
          <w:sz w:val="24"/>
          <w:szCs w:val="24"/>
        </w:rPr>
        <w:t xml:space="preserve">– Tomada de Preços </w:t>
      </w:r>
      <w:r w:rsidR="00D40711">
        <w:rPr>
          <w:rFonts w:ascii="Arial" w:hAnsi="Arial" w:cs="Arial"/>
          <w:color w:val="000000" w:themeColor="text1"/>
          <w:sz w:val="24"/>
          <w:szCs w:val="24"/>
        </w:rPr>
        <w:t>02/2023.</w:t>
      </w:r>
    </w:p>
    <w:p w14:paraId="29C2B75C" w14:textId="77777777" w:rsidR="00B8005E" w:rsidRPr="00AE6EB0" w:rsidRDefault="00B8005E" w:rsidP="00B24A5D">
      <w:pPr>
        <w:spacing w:after="0" w:line="240" w:lineRule="auto"/>
        <w:jc w:val="both"/>
        <w:rPr>
          <w:rFonts w:ascii="Arial" w:hAnsi="Arial" w:cs="Arial"/>
          <w:color w:val="000000" w:themeColor="text1"/>
          <w:sz w:val="24"/>
          <w:szCs w:val="24"/>
        </w:rPr>
      </w:pPr>
    </w:p>
    <w:p w14:paraId="2E010D7A"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VII)</w:t>
      </w:r>
    </w:p>
    <w:p w14:paraId="796EDEFA"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2D6D1EF9"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DECLARAÇÃO DE INEXISTÊNCIA DE FATO IMPEDITIVO A HABILITAÇÃO</w:t>
      </w:r>
    </w:p>
    <w:p w14:paraId="4E49FD90"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(Papel Timbrado da Empresa, dispensa em caso de carimbo com CNPJ) </w:t>
      </w:r>
    </w:p>
    <w:p w14:paraId="0791659E"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6FF40BE1"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_______________, ___ de 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_____ </w:t>
      </w:r>
    </w:p>
    <w:p w14:paraId="00789A66" w14:textId="77777777" w:rsidR="00B44794" w:rsidRPr="00AE6EB0" w:rsidRDefault="00B44794" w:rsidP="00B24A5D">
      <w:pPr>
        <w:spacing w:after="0" w:line="240" w:lineRule="auto"/>
        <w:jc w:val="both"/>
        <w:rPr>
          <w:rFonts w:ascii="Arial" w:hAnsi="Arial" w:cs="Arial"/>
          <w:color w:val="000000" w:themeColor="text1"/>
          <w:sz w:val="24"/>
          <w:szCs w:val="24"/>
        </w:rPr>
      </w:pPr>
    </w:p>
    <w:p w14:paraId="2DC7DEA6" w14:textId="77777777" w:rsidR="00B8005E" w:rsidRDefault="00B8005E" w:rsidP="00B24A5D">
      <w:pPr>
        <w:spacing w:after="0" w:line="240" w:lineRule="auto"/>
        <w:jc w:val="both"/>
        <w:rPr>
          <w:rFonts w:ascii="Arial" w:hAnsi="Arial" w:cs="Arial"/>
          <w:color w:val="000000" w:themeColor="text1"/>
          <w:sz w:val="24"/>
          <w:szCs w:val="24"/>
        </w:rPr>
      </w:pPr>
    </w:p>
    <w:p w14:paraId="67B5447F" w14:textId="77777777" w:rsidR="00B8005E" w:rsidRDefault="00B8005E" w:rsidP="00B24A5D">
      <w:pPr>
        <w:spacing w:after="0" w:line="240" w:lineRule="auto"/>
        <w:jc w:val="both"/>
        <w:rPr>
          <w:rFonts w:ascii="Arial" w:hAnsi="Arial" w:cs="Arial"/>
          <w:color w:val="000000" w:themeColor="text1"/>
          <w:sz w:val="24"/>
          <w:szCs w:val="24"/>
        </w:rPr>
      </w:pPr>
    </w:p>
    <w:p w14:paraId="30119856"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Representante Legal da Empresa</w:t>
      </w:r>
    </w:p>
    <w:p w14:paraId="2E0DF575"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(nome e número da identidade)</w:t>
      </w:r>
    </w:p>
    <w:p w14:paraId="688E57A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7C58CD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0B7FE06"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D990CB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38893F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9A1C81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E8523B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4B91BB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C68562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9BEE65F"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B98A52C" w14:textId="77777777" w:rsidR="00B44794" w:rsidRDefault="00B44794" w:rsidP="00B24A5D">
      <w:pPr>
        <w:spacing w:after="0" w:line="240" w:lineRule="auto"/>
        <w:jc w:val="both"/>
        <w:rPr>
          <w:rFonts w:ascii="Arial" w:hAnsi="Arial" w:cs="Arial"/>
          <w:b/>
          <w:color w:val="000000" w:themeColor="text1"/>
          <w:sz w:val="24"/>
          <w:szCs w:val="24"/>
        </w:rPr>
      </w:pPr>
    </w:p>
    <w:p w14:paraId="5A0580F1" w14:textId="77777777" w:rsidR="00B8005E" w:rsidRDefault="00B8005E" w:rsidP="00B24A5D">
      <w:pPr>
        <w:spacing w:after="0" w:line="240" w:lineRule="auto"/>
        <w:jc w:val="both"/>
        <w:rPr>
          <w:rFonts w:ascii="Arial" w:hAnsi="Arial" w:cs="Arial"/>
          <w:b/>
          <w:color w:val="000000" w:themeColor="text1"/>
          <w:sz w:val="24"/>
          <w:szCs w:val="24"/>
        </w:rPr>
      </w:pPr>
    </w:p>
    <w:p w14:paraId="2030966A" w14:textId="77777777" w:rsidR="00B8005E" w:rsidRDefault="00B8005E" w:rsidP="00B24A5D">
      <w:pPr>
        <w:spacing w:after="0" w:line="240" w:lineRule="auto"/>
        <w:jc w:val="both"/>
        <w:rPr>
          <w:rFonts w:ascii="Arial" w:hAnsi="Arial" w:cs="Arial"/>
          <w:b/>
          <w:color w:val="000000" w:themeColor="text1"/>
          <w:sz w:val="24"/>
          <w:szCs w:val="24"/>
        </w:rPr>
      </w:pPr>
    </w:p>
    <w:p w14:paraId="03071377" w14:textId="77777777" w:rsidR="00B8005E" w:rsidRDefault="00B8005E" w:rsidP="00B24A5D">
      <w:pPr>
        <w:spacing w:after="0" w:line="240" w:lineRule="auto"/>
        <w:jc w:val="both"/>
        <w:rPr>
          <w:rFonts w:ascii="Arial" w:hAnsi="Arial" w:cs="Arial"/>
          <w:b/>
          <w:color w:val="000000" w:themeColor="text1"/>
          <w:sz w:val="24"/>
          <w:szCs w:val="24"/>
        </w:rPr>
      </w:pPr>
    </w:p>
    <w:p w14:paraId="41825D20" w14:textId="77777777" w:rsidR="00B8005E" w:rsidRDefault="00B8005E" w:rsidP="00B24A5D">
      <w:pPr>
        <w:spacing w:after="0" w:line="240" w:lineRule="auto"/>
        <w:jc w:val="both"/>
        <w:rPr>
          <w:rFonts w:ascii="Arial" w:hAnsi="Arial" w:cs="Arial"/>
          <w:b/>
          <w:color w:val="000000" w:themeColor="text1"/>
          <w:sz w:val="24"/>
          <w:szCs w:val="24"/>
        </w:rPr>
      </w:pPr>
    </w:p>
    <w:p w14:paraId="413B6480" w14:textId="77777777" w:rsidR="00B8005E" w:rsidRDefault="00B8005E" w:rsidP="00B24A5D">
      <w:pPr>
        <w:spacing w:after="0" w:line="240" w:lineRule="auto"/>
        <w:jc w:val="both"/>
        <w:rPr>
          <w:rFonts w:ascii="Arial" w:hAnsi="Arial" w:cs="Arial"/>
          <w:b/>
          <w:color w:val="000000" w:themeColor="text1"/>
          <w:sz w:val="24"/>
          <w:szCs w:val="24"/>
        </w:rPr>
      </w:pPr>
    </w:p>
    <w:p w14:paraId="1E8B651C" w14:textId="77777777" w:rsidR="00B8005E" w:rsidRDefault="00B8005E" w:rsidP="00B24A5D">
      <w:pPr>
        <w:spacing w:after="0" w:line="240" w:lineRule="auto"/>
        <w:jc w:val="both"/>
        <w:rPr>
          <w:rFonts w:ascii="Arial" w:hAnsi="Arial" w:cs="Arial"/>
          <w:b/>
          <w:color w:val="000000" w:themeColor="text1"/>
          <w:sz w:val="24"/>
          <w:szCs w:val="24"/>
        </w:rPr>
      </w:pPr>
    </w:p>
    <w:p w14:paraId="64B29825" w14:textId="77777777" w:rsidR="00B8005E" w:rsidRDefault="00B8005E" w:rsidP="00B24A5D">
      <w:pPr>
        <w:spacing w:after="0" w:line="240" w:lineRule="auto"/>
        <w:jc w:val="both"/>
        <w:rPr>
          <w:rFonts w:ascii="Arial" w:hAnsi="Arial" w:cs="Arial"/>
          <w:b/>
          <w:color w:val="000000" w:themeColor="text1"/>
          <w:sz w:val="24"/>
          <w:szCs w:val="24"/>
        </w:rPr>
      </w:pPr>
    </w:p>
    <w:p w14:paraId="3283AD64" w14:textId="77777777" w:rsidR="00B8005E" w:rsidRDefault="00B8005E" w:rsidP="00B24A5D">
      <w:pPr>
        <w:spacing w:after="0" w:line="240" w:lineRule="auto"/>
        <w:jc w:val="both"/>
        <w:rPr>
          <w:rFonts w:ascii="Arial" w:hAnsi="Arial" w:cs="Arial"/>
          <w:b/>
          <w:color w:val="000000" w:themeColor="text1"/>
          <w:sz w:val="24"/>
          <w:szCs w:val="24"/>
        </w:rPr>
      </w:pPr>
    </w:p>
    <w:p w14:paraId="009FA907" w14:textId="77777777" w:rsidR="00B8005E" w:rsidRDefault="00B8005E" w:rsidP="00B24A5D">
      <w:pPr>
        <w:spacing w:after="0" w:line="240" w:lineRule="auto"/>
        <w:jc w:val="both"/>
        <w:rPr>
          <w:rFonts w:ascii="Arial" w:hAnsi="Arial" w:cs="Arial"/>
          <w:b/>
          <w:color w:val="000000" w:themeColor="text1"/>
          <w:sz w:val="24"/>
          <w:szCs w:val="24"/>
        </w:rPr>
      </w:pPr>
    </w:p>
    <w:p w14:paraId="082420E7" w14:textId="77777777" w:rsidR="00B8005E" w:rsidRDefault="00B8005E" w:rsidP="00B24A5D">
      <w:pPr>
        <w:spacing w:after="0" w:line="240" w:lineRule="auto"/>
        <w:jc w:val="both"/>
        <w:rPr>
          <w:rFonts w:ascii="Arial" w:hAnsi="Arial" w:cs="Arial"/>
          <w:b/>
          <w:color w:val="000000" w:themeColor="text1"/>
          <w:sz w:val="24"/>
          <w:szCs w:val="24"/>
        </w:rPr>
      </w:pPr>
    </w:p>
    <w:p w14:paraId="6D0EE99A" w14:textId="77777777" w:rsidR="00B8005E" w:rsidRDefault="00B8005E" w:rsidP="00B24A5D">
      <w:pPr>
        <w:spacing w:after="0" w:line="240" w:lineRule="auto"/>
        <w:jc w:val="both"/>
        <w:rPr>
          <w:rFonts w:ascii="Arial" w:hAnsi="Arial" w:cs="Arial"/>
          <w:b/>
          <w:color w:val="000000" w:themeColor="text1"/>
          <w:sz w:val="24"/>
          <w:szCs w:val="24"/>
        </w:rPr>
      </w:pPr>
    </w:p>
    <w:p w14:paraId="70249A50" w14:textId="77777777" w:rsidR="00B8005E" w:rsidRDefault="00B8005E" w:rsidP="00B24A5D">
      <w:pPr>
        <w:spacing w:after="0" w:line="240" w:lineRule="auto"/>
        <w:jc w:val="both"/>
        <w:rPr>
          <w:rFonts w:ascii="Arial" w:hAnsi="Arial" w:cs="Arial"/>
          <w:b/>
          <w:color w:val="000000" w:themeColor="text1"/>
          <w:sz w:val="24"/>
          <w:szCs w:val="24"/>
        </w:rPr>
      </w:pPr>
    </w:p>
    <w:p w14:paraId="4740DDBB" w14:textId="77777777" w:rsidR="00B8005E" w:rsidRPr="00AE6EB0" w:rsidRDefault="00B8005E" w:rsidP="00B24A5D">
      <w:pPr>
        <w:spacing w:after="0" w:line="240" w:lineRule="auto"/>
        <w:jc w:val="both"/>
        <w:rPr>
          <w:rFonts w:ascii="Arial" w:hAnsi="Arial" w:cs="Arial"/>
          <w:b/>
          <w:color w:val="000000" w:themeColor="text1"/>
          <w:sz w:val="24"/>
          <w:szCs w:val="24"/>
        </w:rPr>
      </w:pPr>
    </w:p>
    <w:p w14:paraId="1E8733B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3D7B2B8" w14:textId="77777777" w:rsidR="00B44794" w:rsidRPr="00AE6EB0" w:rsidRDefault="00B44794" w:rsidP="00B24A5D">
      <w:pPr>
        <w:spacing w:after="0" w:line="240" w:lineRule="auto"/>
        <w:jc w:val="both"/>
        <w:rPr>
          <w:rFonts w:ascii="Arial" w:hAnsi="Arial" w:cs="Arial"/>
          <w:color w:val="000000" w:themeColor="text1"/>
          <w:sz w:val="24"/>
          <w:szCs w:val="24"/>
        </w:rPr>
      </w:pPr>
    </w:p>
    <w:p w14:paraId="44F0225F" w14:textId="77777777" w:rsidR="00B44794" w:rsidRPr="00AE6EB0" w:rsidRDefault="00B44794" w:rsidP="00B24A5D">
      <w:pPr>
        <w:spacing w:after="0" w:line="240" w:lineRule="auto"/>
        <w:jc w:val="both"/>
        <w:rPr>
          <w:rFonts w:ascii="Arial" w:hAnsi="Arial" w:cs="Arial"/>
          <w:color w:val="000000" w:themeColor="text1"/>
          <w:sz w:val="24"/>
          <w:szCs w:val="24"/>
        </w:rPr>
      </w:pPr>
    </w:p>
    <w:p w14:paraId="3CDCEDCE" w14:textId="27AFE4C0" w:rsidR="000D1DC8" w:rsidRPr="00AE6EB0" w:rsidRDefault="000D1DC8" w:rsidP="000D1DC8">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8D664E">
        <w:rPr>
          <w:rFonts w:ascii="Arial" w:hAnsi="Arial" w:cs="Arial"/>
          <w:color w:val="000000" w:themeColor="text1"/>
          <w:sz w:val="24"/>
          <w:szCs w:val="24"/>
        </w:rPr>
        <w:t>501/2023</w:t>
      </w:r>
      <w:r w:rsidRPr="00AE6EB0">
        <w:rPr>
          <w:rFonts w:ascii="Arial" w:hAnsi="Arial" w:cs="Arial"/>
          <w:color w:val="000000" w:themeColor="text1"/>
          <w:sz w:val="24"/>
          <w:szCs w:val="24"/>
        </w:rPr>
        <w:t xml:space="preserve"> – Tomada de Preços </w:t>
      </w:r>
      <w:r w:rsidR="008D664E">
        <w:rPr>
          <w:rFonts w:ascii="Arial" w:hAnsi="Arial" w:cs="Arial"/>
          <w:color w:val="000000" w:themeColor="text1"/>
          <w:sz w:val="24"/>
          <w:szCs w:val="24"/>
        </w:rPr>
        <w:t>02/2023.</w:t>
      </w:r>
    </w:p>
    <w:p w14:paraId="418F1638" w14:textId="77777777" w:rsidR="00B44794" w:rsidRPr="00AE6EB0" w:rsidRDefault="00B44794" w:rsidP="00B24A5D">
      <w:pPr>
        <w:spacing w:after="0" w:line="240" w:lineRule="auto"/>
        <w:jc w:val="both"/>
        <w:rPr>
          <w:rFonts w:ascii="Arial" w:hAnsi="Arial" w:cs="Arial"/>
          <w:color w:val="000000" w:themeColor="text1"/>
          <w:sz w:val="24"/>
          <w:szCs w:val="24"/>
        </w:rPr>
      </w:pPr>
    </w:p>
    <w:p w14:paraId="295444A7" w14:textId="77777777" w:rsidR="00B44794" w:rsidRDefault="00B44794" w:rsidP="00B24A5D">
      <w:pPr>
        <w:suppressAutoHyphens/>
        <w:spacing w:after="0" w:line="240" w:lineRule="auto"/>
        <w:jc w:val="center"/>
        <w:rPr>
          <w:rFonts w:ascii="Arial" w:eastAsia="Batang" w:hAnsi="Arial" w:cs="Arial"/>
          <w:b/>
          <w:bCs/>
          <w:color w:val="000000" w:themeColor="text1"/>
          <w:sz w:val="24"/>
          <w:szCs w:val="24"/>
          <w:lang w:eastAsia="ar-SA"/>
        </w:rPr>
      </w:pPr>
      <w:r w:rsidRPr="00AE6EB0">
        <w:rPr>
          <w:rFonts w:ascii="Arial" w:eastAsia="Batang" w:hAnsi="Arial" w:cs="Arial"/>
          <w:b/>
          <w:bCs/>
          <w:color w:val="000000" w:themeColor="text1"/>
          <w:sz w:val="24"/>
          <w:szCs w:val="24"/>
          <w:lang w:eastAsia="ar-SA"/>
        </w:rPr>
        <w:t>ANEXO VIII</w:t>
      </w:r>
    </w:p>
    <w:p w14:paraId="20DA7A22" w14:textId="77777777" w:rsidR="00B8005E" w:rsidRPr="00AE6EB0" w:rsidRDefault="00B8005E" w:rsidP="00B24A5D">
      <w:pPr>
        <w:suppressAutoHyphens/>
        <w:spacing w:after="0" w:line="240" w:lineRule="auto"/>
        <w:jc w:val="center"/>
        <w:rPr>
          <w:rFonts w:ascii="Arial" w:eastAsia="Batang" w:hAnsi="Arial" w:cs="Arial"/>
          <w:b/>
          <w:bCs/>
          <w:color w:val="000000" w:themeColor="text1"/>
          <w:sz w:val="24"/>
          <w:szCs w:val="24"/>
          <w:lang w:eastAsia="ar-SA"/>
        </w:rPr>
      </w:pPr>
    </w:p>
    <w:p w14:paraId="788C3E6B" w14:textId="77777777" w:rsidR="00B44794" w:rsidRPr="00AE6EB0" w:rsidRDefault="00B44794" w:rsidP="00B24A5D">
      <w:pPr>
        <w:suppressAutoHyphens/>
        <w:spacing w:after="0" w:line="240" w:lineRule="auto"/>
        <w:jc w:val="both"/>
        <w:rPr>
          <w:rFonts w:ascii="Arial" w:eastAsia="Batang" w:hAnsi="Arial" w:cs="Arial"/>
          <w:b/>
          <w:bCs/>
          <w:color w:val="000000" w:themeColor="text1"/>
          <w:sz w:val="24"/>
          <w:szCs w:val="24"/>
          <w:lang w:eastAsia="ar-SA"/>
        </w:rPr>
      </w:pPr>
      <w:r w:rsidRPr="00AE6EB0">
        <w:rPr>
          <w:rFonts w:ascii="Arial" w:eastAsia="Batang" w:hAnsi="Arial" w:cs="Arial"/>
          <w:b/>
          <w:bCs/>
          <w:color w:val="000000" w:themeColor="text1"/>
          <w:sz w:val="24"/>
          <w:szCs w:val="24"/>
          <w:lang w:eastAsia="ar-SA"/>
        </w:rPr>
        <w:t>MODELO DE DECLARAÇÃO DE MICROEMPRESA OU EMPRESA DE PEQUENO PORTE</w:t>
      </w:r>
    </w:p>
    <w:p w14:paraId="3743876E"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34AF6AD7"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48A298D1"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20CD542F" w14:textId="77777777" w:rsidR="00B44794" w:rsidRPr="00AE6EB0" w:rsidRDefault="00B44794" w:rsidP="00B24A5D">
      <w:pPr>
        <w:suppressAutoHyphens/>
        <w:autoSpaceDE w:val="0"/>
        <w:spacing w:after="0" w:line="240" w:lineRule="auto"/>
        <w:ind w:firstLine="709"/>
        <w:jc w:val="both"/>
        <w:rPr>
          <w:rFonts w:ascii="Arial" w:hAnsi="Arial" w:cs="Arial"/>
          <w:color w:val="000000" w:themeColor="text1"/>
          <w:sz w:val="24"/>
          <w:szCs w:val="24"/>
          <w:lang w:eastAsia="ar-SA"/>
        </w:rPr>
      </w:pPr>
      <w:r w:rsidRPr="00AE6EB0">
        <w:rPr>
          <w:rFonts w:ascii="Arial" w:hAnsi="Arial" w:cs="Arial"/>
          <w:b/>
          <w:color w:val="000000" w:themeColor="text1"/>
          <w:sz w:val="24"/>
          <w:szCs w:val="24"/>
          <w:lang w:eastAsia="ar-SA"/>
        </w:rPr>
        <w:t>DECLARO</w:t>
      </w:r>
      <w:r w:rsidRPr="00AE6EB0">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AE6EB0">
        <w:rPr>
          <w:rFonts w:ascii="Arial" w:hAnsi="Arial" w:cs="Arial"/>
          <w:b/>
          <w:bCs/>
          <w:color w:val="000000" w:themeColor="text1"/>
          <w:sz w:val="24"/>
          <w:szCs w:val="24"/>
          <w:lang w:eastAsia="ar-SA"/>
        </w:rPr>
        <w:t>microempresa ou empresa de pequeno porte</w:t>
      </w:r>
      <w:r w:rsidRPr="00AE6EB0">
        <w:rPr>
          <w:rFonts w:ascii="Arial" w:hAnsi="Arial" w:cs="Arial"/>
          <w:color w:val="000000" w:themeColor="text1"/>
          <w:sz w:val="24"/>
          <w:szCs w:val="24"/>
          <w:lang w:eastAsia="ar-SA"/>
        </w:rPr>
        <w:t xml:space="preserve">, nos termos do enquadramento previsto na </w:t>
      </w:r>
      <w:r w:rsidRPr="00AE6EB0">
        <w:rPr>
          <w:rFonts w:ascii="Arial" w:hAnsi="Arial" w:cs="Arial"/>
          <w:b/>
          <w:bCs/>
          <w:color w:val="000000" w:themeColor="text1"/>
          <w:sz w:val="24"/>
          <w:szCs w:val="24"/>
          <w:lang w:eastAsia="ar-SA"/>
        </w:rPr>
        <w:t>Lei Complementar nº 123, de 14 de dezembro de 2006</w:t>
      </w:r>
      <w:r w:rsidRPr="00AE6EB0">
        <w:rPr>
          <w:rFonts w:ascii="Arial" w:hAnsi="Arial" w:cs="Arial"/>
          <w:color w:val="000000" w:themeColor="text1"/>
          <w:sz w:val="24"/>
          <w:szCs w:val="24"/>
          <w:lang w:eastAsia="ar-SA"/>
        </w:rPr>
        <w:t>, cujos termos declaro conhecer na íntegra.</w:t>
      </w:r>
    </w:p>
    <w:p w14:paraId="002342C7"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63C58C81"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2CAC2441"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r w:rsidRPr="00AE6EB0">
        <w:rPr>
          <w:rFonts w:ascii="Arial" w:hAnsi="Arial" w:cs="Arial"/>
          <w:color w:val="000000" w:themeColor="text1"/>
          <w:sz w:val="24"/>
          <w:szCs w:val="24"/>
          <w:lang w:eastAsia="ar-SA"/>
        </w:rPr>
        <w:t>Atenciosamente,</w:t>
      </w:r>
    </w:p>
    <w:p w14:paraId="62F7AF59"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530ECC16"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r w:rsidRPr="00AE6EB0">
        <w:rPr>
          <w:rFonts w:ascii="Arial" w:hAnsi="Arial" w:cs="Arial"/>
          <w:color w:val="000000" w:themeColor="text1"/>
          <w:sz w:val="24"/>
          <w:szCs w:val="24"/>
          <w:lang w:eastAsia="ar-SA"/>
        </w:rPr>
        <w:t>____________________________________________________</w:t>
      </w:r>
    </w:p>
    <w:p w14:paraId="79B85143"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r w:rsidRPr="00AE6EB0">
        <w:rPr>
          <w:rFonts w:ascii="Arial" w:hAnsi="Arial" w:cs="Arial"/>
          <w:b/>
          <w:i/>
          <w:color w:val="000000" w:themeColor="text1"/>
          <w:sz w:val="24"/>
          <w:szCs w:val="24"/>
          <w:lang w:eastAsia="ar-SA"/>
        </w:rPr>
        <w:t>(Assinatura do representante legal)</w:t>
      </w:r>
    </w:p>
    <w:p w14:paraId="2F127F69"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73AEB396"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02C7689"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4CC0EC2"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735EE9A9"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B36F9A6"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27141585"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488A5C58"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7F056B50"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0DF2E9FB"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3B06F6DC" w14:textId="77777777" w:rsidR="00B44794"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5392400"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4C26D1D1"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084C1326"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69875292"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0777ACF8"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15335839"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6DCC4A09"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51413879" w14:textId="77777777" w:rsidR="00B8005E" w:rsidRPr="00AE6EB0"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4E2067E0"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4C3DE81F"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029BCE28" w14:textId="75A90F60" w:rsidR="000D1DC8" w:rsidRPr="00AE6EB0" w:rsidRDefault="000D1DC8" w:rsidP="000D1DC8">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8D664E">
        <w:rPr>
          <w:rFonts w:ascii="Arial" w:hAnsi="Arial" w:cs="Arial"/>
          <w:color w:val="000000" w:themeColor="text1"/>
          <w:sz w:val="24"/>
          <w:szCs w:val="24"/>
        </w:rPr>
        <w:t>501/2023</w:t>
      </w:r>
      <w:r w:rsidRPr="00AE6EB0">
        <w:rPr>
          <w:rFonts w:ascii="Arial" w:hAnsi="Arial" w:cs="Arial"/>
          <w:color w:val="000000" w:themeColor="text1"/>
          <w:sz w:val="24"/>
          <w:szCs w:val="24"/>
        </w:rPr>
        <w:t xml:space="preserve"> – Tomada de Preços </w:t>
      </w:r>
      <w:r w:rsidR="008D664E">
        <w:rPr>
          <w:rFonts w:ascii="Arial" w:hAnsi="Arial" w:cs="Arial"/>
          <w:color w:val="000000" w:themeColor="text1"/>
          <w:sz w:val="24"/>
          <w:szCs w:val="24"/>
        </w:rPr>
        <w:t>02/2023.</w:t>
      </w:r>
    </w:p>
    <w:p w14:paraId="5A51432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A8963C9"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IX</w:t>
      </w:r>
    </w:p>
    <w:p w14:paraId="03C6209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2DC089B"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TERMO DE CONTRATO</w:t>
      </w:r>
    </w:p>
    <w:p w14:paraId="2E430969"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CCCD896"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 xml:space="preserve">TERMO DE CONTRATO DE </w:t>
      </w:r>
      <w:r w:rsidRPr="00AE6EB0">
        <w:rPr>
          <w:rFonts w:ascii="Arial" w:hAnsi="Arial" w:cs="Arial"/>
          <w:b/>
          <w:i/>
          <w:color w:val="000000" w:themeColor="text1"/>
          <w:sz w:val="24"/>
          <w:szCs w:val="24"/>
        </w:rPr>
        <w:t>PRESTAÇÃO DE SERVIÇO</w:t>
      </w:r>
      <w:r w:rsidRPr="00AE6EB0">
        <w:rPr>
          <w:rFonts w:ascii="Arial" w:hAnsi="Arial" w:cs="Arial"/>
          <w:b/>
          <w:color w:val="000000" w:themeColor="text1"/>
          <w:sz w:val="24"/>
          <w:szCs w:val="24"/>
        </w:rPr>
        <w:t xml:space="preserve"> Nº ......../...., QUE FAZEM ENTRE SI O(A)......................................................... E A EMPRESA .............................................................  </w:t>
      </w:r>
    </w:p>
    <w:p w14:paraId="399DCB5C"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758F4C3B" w14:textId="7AD96512" w:rsidR="00B44794" w:rsidRPr="00AE6EB0" w:rsidRDefault="00B44794" w:rsidP="00B24A5D">
      <w:pPr>
        <w:spacing w:after="0" w:line="240" w:lineRule="auto"/>
        <w:ind w:firstLine="567"/>
        <w:jc w:val="both"/>
        <w:rPr>
          <w:rFonts w:ascii="Arial" w:hAnsi="Arial" w:cs="Arial"/>
          <w:strike/>
          <w:color w:val="000000" w:themeColor="text1"/>
          <w:sz w:val="24"/>
          <w:szCs w:val="24"/>
        </w:rPr>
      </w:pPr>
      <w:r w:rsidRPr="00AE6EB0">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w:t>
      </w:r>
      <w:r w:rsidR="00B24A5D">
        <w:rPr>
          <w:rFonts w:ascii="Arial" w:hAnsi="Arial" w:cs="Arial"/>
          <w:color w:val="000000" w:themeColor="text1"/>
          <w:sz w:val="24"/>
          <w:szCs w:val="24"/>
        </w:rPr>
        <w:t>JUAREZ FURTADO</w:t>
      </w:r>
      <w:r w:rsidRPr="00AE6EB0">
        <w:rPr>
          <w:rFonts w:ascii="Arial" w:hAnsi="Arial" w:cs="Arial"/>
          <w:color w:val="000000" w:themeColor="text1"/>
          <w:sz w:val="24"/>
          <w:szCs w:val="24"/>
        </w:rPr>
        <w:t xml:space="preserve">, inscrito no CPF nº </w:t>
      </w:r>
      <w:r w:rsidR="00A02474" w:rsidRPr="00AE6EB0">
        <w:rPr>
          <w:rFonts w:ascii="Arial" w:hAnsi="Arial" w:cs="Arial"/>
          <w:color w:val="000000" w:themeColor="text1"/>
          <w:sz w:val="24"/>
          <w:szCs w:val="24"/>
        </w:rPr>
        <w:t>.......................</w:t>
      </w:r>
      <w:r w:rsidRPr="00AE6EB0">
        <w:rPr>
          <w:rFonts w:ascii="Arial" w:hAnsi="Arial" w:cs="Arial"/>
          <w:color w:val="000000" w:themeColor="text1"/>
          <w:sz w:val="24"/>
          <w:szCs w:val="24"/>
        </w:rPr>
        <w:t>, portador da Carteira de Identidade nº</w:t>
      </w:r>
      <w:r w:rsidR="00A02474" w:rsidRPr="00AE6EB0">
        <w:rPr>
          <w:rFonts w:ascii="Arial" w:hAnsi="Arial" w:cs="Arial"/>
          <w:color w:val="000000" w:themeColor="text1"/>
          <w:sz w:val="24"/>
          <w:szCs w:val="24"/>
        </w:rPr>
        <w:t>......................</w:t>
      </w:r>
      <w:r w:rsidRPr="00AE6EB0">
        <w:rPr>
          <w:rFonts w:ascii="Arial" w:hAnsi="Arial" w:cs="Arial"/>
          <w:color w:val="000000" w:themeColor="text1"/>
          <w:sz w:val="24"/>
          <w:szCs w:val="24"/>
        </w:rPr>
        <w:t xml:space="preserve">, doravante denominado CONTRATANTE, e o(a) .............................. inscrito(a) no CNPJ/MF sob o nº ............................, sediado(a) na ..................................., </w:t>
      </w:r>
      <w:proofErr w:type="spellStart"/>
      <w:r w:rsidRPr="00AE6EB0">
        <w:rPr>
          <w:rFonts w:ascii="Arial" w:hAnsi="Arial" w:cs="Arial"/>
          <w:color w:val="000000" w:themeColor="text1"/>
          <w:sz w:val="24"/>
          <w:szCs w:val="24"/>
        </w:rPr>
        <w:t>em</w:t>
      </w:r>
      <w:proofErr w:type="spellEnd"/>
      <w:r w:rsidRPr="00AE6EB0">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AE6EB0">
        <w:rPr>
          <w:rFonts w:ascii="Arial" w:hAnsi="Arial" w:cs="Arial"/>
          <w:i/>
          <w:color w:val="000000" w:themeColor="text1"/>
          <w:sz w:val="24"/>
          <w:szCs w:val="24"/>
        </w:rPr>
        <w:t>Tomada de Preços</w:t>
      </w:r>
      <w:r w:rsidRPr="00AE6EB0">
        <w:rPr>
          <w:rFonts w:ascii="Arial" w:hAnsi="Arial" w:cs="Arial"/>
          <w:color w:val="000000" w:themeColor="text1"/>
          <w:sz w:val="24"/>
          <w:szCs w:val="24"/>
        </w:rPr>
        <w:t xml:space="preserve"> nº </w:t>
      </w:r>
      <w:r w:rsidR="008D664E">
        <w:rPr>
          <w:rFonts w:ascii="Arial" w:hAnsi="Arial" w:cs="Arial"/>
          <w:color w:val="000000" w:themeColor="text1"/>
          <w:sz w:val="24"/>
          <w:szCs w:val="24"/>
        </w:rPr>
        <w:t>02/2023</w:t>
      </w:r>
      <w:r w:rsidRPr="00AE6EB0">
        <w:rPr>
          <w:rFonts w:ascii="Arial" w:hAnsi="Arial" w:cs="Arial"/>
          <w:color w:val="000000" w:themeColor="text1"/>
          <w:sz w:val="24"/>
          <w:szCs w:val="24"/>
        </w:rPr>
        <w:t>, mediante as cláusulas e condições a seguir enunciadas.</w:t>
      </w:r>
    </w:p>
    <w:p w14:paraId="156C5C09"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79138E9F" w14:textId="77777777" w:rsidR="00B44794" w:rsidRPr="00AE6EB0" w:rsidRDefault="00B44794" w:rsidP="00B24A5D">
      <w:pPr>
        <w:numPr>
          <w:ilvl w:val="0"/>
          <w:numId w:val="19"/>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PRIMEIRA – OBJETO</w:t>
      </w:r>
    </w:p>
    <w:p w14:paraId="7E53634B" w14:textId="10C72196" w:rsidR="00607966" w:rsidRDefault="00B44794" w:rsidP="00607966">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 xml:space="preserve">A presente licitação tem por objeto a escolha da proposta mais vantajosa </w:t>
      </w:r>
      <w:r w:rsidR="008D664E" w:rsidRPr="001001D3">
        <w:rPr>
          <w:rFonts w:ascii="Arial" w:hAnsi="Arial" w:cs="Arial"/>
          <w:b/>
          <w:color w:val="000000" w:themeColor="text1"/>
          <w:sz w:val="24"/>
          <w:szCs w:val="24"/>
        </w:rPr>
        <w:t xml:space="preserve">O PRESENTE PROCESSO LICITAÇÃO, NA MODALIDADE DE TOMADA DE PREÇOS VISA CONTRATAÇÃO DE EMPRESA PARA EXECUÇÃO, SOB REGIME DE EMPREITADA GLOBAL, DE </w:t>
      </w:r>
      <w:r w:rsidR="008D664E">
        <w:rPr>
          <w:rFonts w:ascii="Arial" w:hAnsi="Arial" w:cs="Arial"/>
          <w:b/>
          <w:color w:val="000000" w:themeColor="text1"/>
          <w:sz w:val="24"/>
          <w:szCs w:val="24"/>
        </w:rPr>
        <w:t>AMPLIAÇÃO</w:t>
      </w:r>
      <w:r w:rsidR="008D664E" w:rsidRPr="001001D3">
        <w:rPr>
          <w:rFonts w:ascii="Arial" w:hAnsi="Arial" w:cs="Arial"/>
          <w:b/>
          <w:color w:val="000000" w:themeColor="text1"/>
          <w:sz w:val="24"/>
          <w:szCs w:val="24"/>
        </w:rPr>
        <w:t xml:space="preserve"> EM ALVENARIA</w:t>
      </w:r>
      <w:r w:rsidR="008D664E">
        <w:rPr>
          <w:rFonts w:ascii="Arial" w:hAnsi="Arial" w:cs="Arial"/>
          <w:b/>
          <w:color w:val="000000" w:themeColor="text1"/>
          <w:sz w:val="24"/>
          <w:szCs w:val="24"/>
        </w:rPr>
        <w:t xml:space="preserve"> DE BANHEIROS, COZINHA E COPA DO </w:t>
      </w:r>
      <w:r w:rsidR="008D664E" w:rsidRPr="001001D3">
        <w:rPr>
          <w:rFonts w:ascii="Arial" w:hAnsi="Arial" w:cs="Arial"/>
          <w:b/>
          <w:color w:val="000000" w:themeColor="text1"/>
          <w:sz w:val="24"/>
          <w:szCs w:val="24"/>
        </w:rPr>
        <w:t xml:space="preserve">PAVILHÃO LOCALIZADO NA </w:t>
      </w:r>
      <w:r w:rsidR="008D664E">
        <w:rPr>
          <w:rFonts w:ascii="Arial" w:hAnsi="Arial" w:cs="Arial"/>
          <w:b/>
          <w:color w:val="000000" w:themeColor="text1"/>
          <w:sz w:val="24"/>
          <w:szCs w:val="24"/>
        </w:rPr>
        <w:t xml:space="preserve">LINHA SÃO ROQUE </w:t>
      </w:r>
      <w:r w:rsidR="008D664E" w:rsidRPr="001001D3">
        <w:rPr>
          <w:rFonts w:ascii="Arial" w:hAnsi="Arial" w:cs="Arial"/>
          <w:b/>
          <w:color w:val="000000" w:themeColor="text1"/>
          <w:sz w:val="24"/>
          <w:szCs w:val="24"/>
        </w:rPr>
        <w:t xml:space="preserve">COM ÁREA TOTAL DE </w:t>
      </w:r>
      <w:proofErr w:type="spellStart"/>
      <w:r w:rsidR="008D664E">
        <w:rPr>
          <w:rFonts w:ascii="Arial" w:hAnsi="Arial" w:cs="Arial"/>
          <w:b/>
          <w:color w:val="000000" w:themeColor="text1"/>
          <w:sz w:val="24"/>
          <w:szCs w:val="24"/>
        </w:rPr>
        <w:t>66.64M</w:t>
      </w:r>
      <w:r w:rsidR="008D664E" w:rsidRPr="001001D3">
        <w:rPr>
          <w:rFonts w:ascii="Arial" w:hAnsi="Arial" w:cs="Arial"/>
          <w:b/>
          <w:color w:val="000000" w:themeColor="text1"/>
          <w:sz w:val="24"/>
          <w:szCs w:val="24"/>
        </w:rPr>
        <w:t>²</w:t>
      </w:r>
      <w:proofErr w:type="spellEnd"/>
      <w:r w:rsidR="008D664E" w:rsidRPr="001001D3">
        <w:rPr>
          <w:rFonts w:ascii="Arial" w:hAnsi="Arial" w:cs="Arial"/>
          <w:b/>
          <w:color w:val="000000" w:themeColor="text1"/>
          <w:sz w:val="24"/>
          <w:szCs w:val="24"/>
        </w:rPr>
        <w:t>, DE ACORDO COM PROJETO, MEMORIAL DESCRITIVO, PLANILHA ORÇAMENTÁRIA, CRONOGRAMA FÍSICO FINANCEIRO E DEMAIS ANEXOS DO EDITAL.</w:t>
      </w:r>
    </w:p>
    <w:p w14:paraId="6015260F" w14:textId="0289E906" w:rsidR="00B44794" w:rsidRPr="00AE6EB0" w:rsidRDefault="00163D96"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w:t>
      </w:r>
      <w:r w:rsidR="00B44794" w:rsidRPr="00AE6EB0">
        <w:rPr>
          <w:rFonts w:ascii="Arial" w:hAnsi="Arial" w:cs="Arial"/>
          <w:color w:val="000000" w:themeColor="text1"/>
          <w:sz w:val="24"/>
          <w:szCs w:val="24"/>
        </w:rPr>
        <w:t xml:space="preserve">Este Termo de Contrato vincula-se ao Instrumento Convocatório </w:t>
      </w:r>
      <w:r w:rsidR="00B44794" w:rsidRPr="00AE6EB0">
        <w:rPr>
          <w:rFonts w:ascii="Arial" w:hAnsi="Arial" w:cs="Arial"/>
          <w:i/>
          <w:color w:val="000000" w:themeColor="text1"/>
          <w:sz w:val="24"/>
          <w:szCs w:val="24"/>
        </w:rPr>
        <w:t>da Tomada de Preços</w:t>
      </w:r>
      <w:r w:rsidR="00B44794" w:rsidRPr="00AE6EB0">
        <w:rPr>
          <w:rFonts w:ascii="Arial" w:hAnsi="Arial" w:cs="Arial"/>
          <w:color w:val="000000" w:themeColor="text1"/>
          <w:sz w:val="24"/>
          <w:szCs w:val="24"/>
        </w:rPr>
        <w:t xml:space="preserve">º. </w:t>
      </w:r>
      <w:r w:rsidR="008D664E">
        <w:rPr>
          <w:rFonts w:ascii="Arial" w:hAnsi="Arial" w:cs="Arial"/>
          <w:color w:val="000000" w:themeColor="text1"/>
          <w:sz w:val="24"/>
          <w:szCs w:val="24"/>
        </w:rPr>
        <w:t>02/2023</w:t>
      </w:r>
      <w:r w:rsidR="00B44794" w:rsidRPr="00AE6EB0">
        <w:rPr>
          <w:rFonts w:ascii="Arial" w:hAnsi="Arial" w:cs="Arial"/>
          <w:color w:val="000000" w:themeColor="text1"/>
          <w:sz w:val="24"/>
          <w:szCs w:val="24"/>
        </w:rPr>
        <w:t xml:space="preserve">, Processo Licitatório nº. </w:t>
      </w:r>
      <w:r w:rsidR="008D664E">
        <w:rPr>
          <w:rFonts w:ascii="Arial" w:hAnsi="Arial" w:cs="Arial"/>
          <w:color w:val="000000" w:themeColor="text1"/>
          <w:sz w:val="24"/>
          <w:szCs w:val="24"/>
        </w:rPr>
        <w:t>501/2023</w:t>
      </w:r>
      <w:r w:rsidR="00B44794" w:rsidRPr="00AE6EB0">
        <w:rPr>
          <w:rFonts w:ascii="Arial" w:hAnsi="Arial" w:cs="Arial"/>
          <w:color w:val="000000" w:themeColor="text1"/>
          <w:sz w:val="24"/>
          <w:szCs w:val="24"/>
        </w:rPr>
        <w:t xml:space="preserve"> e seus anexos, identificado no preâmbulo acima, e à proposta vencedora, independentemente de transcrição.</w:t>
      </w:r>
    </w:p>
    <w:p w14:paraId="26620A5B"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1A341708" w14:textId="77777777" w:rsidR="00B44794" w:rsidRPr="00AE6EB0" w:rsidRDefault="00B44794" w:rsidP="00B24A5D">
      <w:pPr>
        <w:numPr>
          <w:ilvl w:val="0"/>
          <w:numId w:val="19"/>
        </w:numPr>
        <w:spacing w:after="0" w:line="240" w:lineRule="auto"/>
        <w:ind w:left="0"/>
        <w:jc w:val="both"/>
        <w:rPr>
          <w:rFonts w:ascii="Arial" w:hAnsi="Arial" w:cs="Arial"/>
          <w:bCs/>
          <w:iCs/>
          <w:color w:val="000000" w:themeColor="text1"/>
          <w:sz w:val="24"/>
          <w:szCs w:val="24"/>
        </w:rPr>
      </w:pPr>
      <w:r w:rsidRPr="00AE6EB0">
        <w:rPr>
          <w:rFonts w:ascii="Arial" w:hAnsi="Arial" w:cs="Arial"/>
          <w:b/>
          <w:color w:val="000000" w:themeColor="text1"/>
          <w:sz w:val="24"/>
          <w:szCs w:val="24"/>
        </w:rPr>
        <w:t>CLÁUSULA SEGUNDA – VIGÊNCIA</w:t>
      </w:r>
    </w:p>
    <w:p w14:paraId="5B645CCE"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AE6EB0">
        <w:rPr>
          <w:rFonts w:ascii="Arial" w:hAnsi="Arial" w:cs="Arial"/>
          <w:bCs/>
          <w:iCs/>
          <w:color w:val="000000" w:themeColor="text1"/>
          <w:sz w:val="24"/>
          <w:szCs w:val="24"/>
        </w:rPr>
        <w:t>em</w:t>
      </w:r>
      <w:proofErr w:type="spellEnd"/>
      <w:r w:rsidRPr="00AE6EB0">
        <w:rPr>
          <w:rFonts w:ascii="Arial" w:hAnsi="Arial" w:cs="Arial"/>
          <w:bCs/>
          <w:iCs/>
          <w:color w:val="000000" w:themeColor="text1"/>
          <w:sz w:val="24"/>
          <w:szCs w:val="24"/>
        </w:rPr>
        <w:t xml:space="preserve"> .........../........./...........</w:t>
      </w:r>
    </w:p>
    <w:p w14:paraId="34492EF1"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duração deste contrato obedecerá ao disposto no Art. 57 da Lei 8.666/93.</w:t>
      </w:r>
    </w:p>
    <w:p w14:paraId="769AA0CD" w14:textId="7FBD4625"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execução dos serviços será iniciada logo após assinatura da ordem de serviço,</w:t>
      </w:r>
      <w:r w:rsidR="008D664E">
        <w:rPr>
          <w:rFonts w:ascii="Arial" w:hAnsi="Arial" w:cs="Arial"/>
          <w:color w:val="000000" w:themeColor="text1"/>
          <w:sz w:val="24"/>
          <w:szCs w:val="24"/>
        </w:rPr>
        <w:t xml:space="preserve"> </w:t>
      </w:r>
      <w:r w:rsidRPr="00AE6EB0">
        <w:rPr>
          <w:rFonts w:ascii="Arial" w:hAnsi="Arial" w:cs="Arial"/>
          <w:color w:val="000000" w:themeColor="text1"/>
          <w:sz w:val="24"/>
          <w:szCs w:val="24"/>
        </w:rPr>
        <w:t>cujas etapas observarão o cronograma fixado no Termo de Referência.</w:t>
      </w:r>
    </w:p>
    <w:p w14:paraId="2517BCBB" w14:textId="1B38F7C7" w:rsidR="00B44794"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73863AEC" w14:textId="77777777" w:rsidR="008D664E" w:rsidRPr="00AE6EB0" w:rsidRDefault="008D664E" w:rsidP="008D664E">
      <w:pPr>
        <w:spacing w:after="0" w:line="240" w:lineRule="auto"/>
        <w:jc w:val="both"/>
        <w:rPr>
          <w:rFonts w:ascii="Arial" w:hAnsi="Arial" w:cs="Arial"/>
          <w:color w:val="000000" w:themeColor="text1"/>
          <w:sz w:val="24"/>
          <w:szCs w:val="24"/>
        </w:rPr>
      </w:pPr>
    </w:p>
    <w:p w14:paraId="1AB006E9" w14:textId="77777777" w:rsidR="00B44794" w:rsidRPr="00AE6EB0" w:rsidRDefault="00B44794" w:rsidP="00B24A5D">
      <w:pPr>
        <w:numPr>
          <w:ilvl w:val="0"/>
          <w:numId w:val="19"/>
        </w:numPr>
        <w:spacing w:after="0" w:line="240" w:lineRule="auto"/>
        <w:ind w:left="0"/>
        <w:jc w:val="both"/>
        <w:rPr>
          <w:rFonts w:ascii="Arial" w:hAnsi="Arial" w:cs="Arial"/>
          <w:b/>
          <w:bCs/>
          <w:color w:val="000000" w:themeColor="text1"/>
          <w:sz w:val="24"/>
          <w:szCs w:val="24"/>
        </w:rPr>
      </w:pPr>
      <w:r w:rsidRPr="00AE6EB0">
        <w:rPr>
          <w:rFonts w:ascii="Arial" w:hAnsi="Arial" w:cs="Arial"/>
          <w:b/>
          <w:color w:val="000000" w:themeColor="text1"/>
          <w:sz w:val="24"/>
          <w:szCs w:val="24"/>
        </w:rPr>
        <w:t>CLÁUSULA TERCEIRA – DO VALOR DO CONTRATO</w:t>
      </w:r>
    </w:p>
    <w:p w14:paraId="6E05DC3A"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O valor total da contratação é de R$ .......... (.....)</w:t>
      </w:r>
    </w:p>
    <w:p w14:paraId="71DE9720"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0358A2C9" w14:textId="77777777" w:rsidR="00B44794" w:rsidRPr="00AE6EB0" w:rsidRDefault="00B44794" w:rsidP="00AD6958">
      <w:pPr>
        <w:numPr>
          <w:ilvl w:val="1"/>
          <w:numId w:val="19"/>
        </w:numPr>
        <w:spacing w:afterLines="120" w:after="288" w:line="240" w:lineRule="auto"/>
        <w:ind w:left="0"/>
        <w:jc w:val="both"/>
        <w:rPr>
          <w:rStyle w:val="RefernciaIntensa"/>
          <w:rFonts w:ascii="Arial" w:hAnsi="Arial" w:cs="Arial"/>
          <w:b w:val="0"/>
          <w:iCs/>
          <w:smallCaps w:val="0"/>
          <w:color w:val="000000" w:themeColor="text1"/>
          <w:spacing w:val="0"/>
          <w:sz w:val="24"/>
          <w:szCs w:val="24"/>
        </w:rPr>
      </w:pPr>
      <w:r w:rsidRPr="00AE6EB0">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AE6EB0">
        <w:rPr>
          <w:rFonts w:ascii="Arial" w:hAnsi="Arial" w:cs="Arial"/>
          <w:bCs/>
          <w:i/>
          <w:iCs/>
          <w:color w:val="000000" w:themeColor="text1"/>
          <w:sz w:val="24"/>
          <w:szCs w:val="24"/>
        </w:rPr>
        <w:t>da data limite para a apresentação da proposta</w:t>
      </w:r>
      <w:r w:rsidRPr="00AE6EB0">
        <w:rPr>
          <w:rFonts w:ascii="Arial" w:hAnsi="Arial" w:cs="Arial"/>
          <w:bCs/>
          <w:iCs/>
          <w:color w:val="000000" w:themeColor="text1"/>
          <w:sz w:val="24"/>
          <w:szCs w:val="24"/>
        </w:rPr>
        <w:t>, pela variação do índice IGPM ou outro que vier a substituí-lo.</w:t>
      </w:r>
    </w:p>
    <w:p w14:paraId="7A69ABBE" w14:textId="77777777" w:rsidR="00B44794" w:rsidRPr="00AE6EB0" w:rsidRDefault="00B44794" w:rsidP="00B24A5D">
      <w:pPr>
        <w:numPr>
          <w:ilvl w:val="0"/>
          <w:numId w:val="19"/>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QUARTA – DOTAÇÃO ORÇAMENTÁRIA</w:t>
      </w:r>
    </w:p>
    <w:p w14:paraId="42EE971A" w14:textId="513EFAFE" w:rsidR="00B44794"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As despesas decorrentes desta contratação estão programadas em dotação orçamentária própria, prevista no orçamento do Município, para o exercício de 202</w:t>
      </w:r>
      <w:r w:rsidR="007A7B95">
        <w:rPr>
          <w:rFonts w:ascii="Arial" w:hAnsi="Arial" w:cs="Arial"/>
          <w:color w:val="000000" w:themeColor="text1"/>
          <w:sz w:val="24"/>
          <w:szCs w:val="24"/>
        </w:rPr>
        <w:t>3</w:t>
      </w:r>
      <w:r w:rsidRPr="00AE6EB0">
        <w:rPr>
          <w:rFonts w:ascii="Arial" w:hAnsi="Arial" w:cs="Arial"/>
          <w:color w:val="000000" w:themeColor="text1"/>
          <w:sz w:val="24"/>
          <w:szCs w:val="24"/>
        </w:rPr>
        <w:t>, na classificação abaixo:</w:t>
      </w:r>
    </w:p>
    <w:p w14:paraId="782FC434" w14:textId="77777777" w:rsidR="007A7B95" w:rsidRPr="00AE6EB0" w:rsidRDefault="007A7B95" w:rsidP="007A7B95">
      <w:pPr>
        <w:spacing w:after="0" w:line="240" w:lineRule="auto"/>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7A7B95" w:rsidRPr="006111C1" w14:paraId="6D99A826" w14:textId="77777777" w:rsidTr="00B2609C">
        <w:tc>
          <w:tcPr>
            <w:tcW w:w="1728" w:type="dxa"/>
          </w:tcPr>
          <w:p w14:paraId="3B6E2A9B" w14:textId="77777777" w:rsidR="007A7B95" w:rsidRPr="001E3853" w:rsidRDefault="007A7B95" w:rsidP="00B2609C">
            <w:pPr>
              <w:jc w:val="both"/>
              <w:rPr>
                <w:rFonts w:ascii="Arial" w:hAnsi="Arial" w:cs="Arial"/>
                <w:color w:val="000000" w:themeColor="text1"/>
                <w:sz w:val="24"/>
                <w:szCs w:val="24"/>
                <w:highlight w:val="yellow"/>
              </w:rPr>
            </w:pPr>
            <w:proofErr w:type="spellStart"/>
            <w:r w:rsidRPr="001E3853">
              <w:rPr>
                <w:rFonts w:ascii="Arial" w:hAnsi="Arial" w:cs="Arial"/>
                <w:color w:val="000000" w:themeColor="text1"/>
                <w:sz w:val="24"/>
                <w:szCs w:val="24"/>
                <w:highlight w:val="yellow"/>
              </w:rPr>
              <w:t>Cod</w:t>
            </w:r>
            <w:proofErr w:type="spellEnd"/>
            <w:r w:rsidRPr="001E3853">
              <w:rPr>
                <w:rFonts w:ascii="Arial" w:hAnsi="Arial" w:cs="Arial"/>
                <w:color w:val="000000" w:themeColor="text1"/>
                <w:sz w:val="24"/>
                <w:szCs w:val="24"/>
                <w:highlight w:val="yellow"/>
              </w:rPr>
              <w:t xml:space="preserve">. Red. </w:t>
            </w:r>
          </w:p>
        </w:tc>
        <w:tc>
          <w:tcPr>
            <w:tcW w:w="1155" w:type="dxa"/>
          </w:tcPr>
          <w:p w14:paraId="0C65612A" w14:textId="77777777" w:rsidR="007A7B95" w:rsidRPr="001E3853" w:rsidRDefault="007A7B95" w:rsidP="00B2609C">
            <w:pPr>
              <w:jc w:val="both"/>
              <w:rPr>
                <w:rFonts w:ascii="Arial" w:hAnsi="Arial" w:cs="Arial"/>
                <w:color w:val="000000" w:themeColor="text1"/>
                <w:sz w:val="24"/>
                <w:szCs w:val="24"/>
                <w:highlight w:val="yellow"/>
              </w:rPr>
            </w:pPr>
            <w:r w:rsidRPr="001E3853">
              <w:rPr>
                <w:rFonts w:ascii="Arial" w:hAnsi="Arial" w:cs="Arial"/>
                <w:color w:val="000000" w:themeColor="text1"/>
                <w:sz w:val="24"/>
                <w:szCs w:val="24"/>
                <w:highlight w:val="yellow"/>
              </w:rPr>
              <w:t xml:space="preserve">Un. </w:t>
            </w:r>
            <w:proofErr w:type="spellStart"/>
            <w:r w:rsidRPr="001E3853">
              <w:rPr>
                <w:rFonts w:ascii="Arial" w:hAnsi="Arial" w:cs="Arial"/>
                <w:color w:val="000000" w:themeColor="text1"/>
                <w:sz w:val="24"/>
                <w:szCs w:val="24"/>
                <w:highlight w:val="yellow"/>
              </w:rPr>
              <w:t>Orç</w:t>
            </w:r>
            <w:proofErr w:type="spellEnd"/>
            <w:r w:rsidRPr="001E3853">
              <w:rPr>
                <w:rFonts w:ascii="Arial" w:hAnsi="Arial" w:cs="Arial"/>
                <w:color w:val="000000" w:themeColor="text1"/>
                <w:sz w:val="24"/>
                <w:szCs w:val="24"/>
                <w:highlight w:val="yellow"/>
              </w:rPr>
              <w:t>.</w:t>
            </w:r>
          </w:p>
        </w:tc>
        <w:tc>
          <w:tcPr>
            <w:tcW w:w="2865" w:type="dxa"/>
          </w:tcPr>
          <w:p w14:paraId="284D4E78" w14:textId="77777777" w:rsidR="007A7B95" w:rsidRPr="001E3853" w:rsidRDefault="007A7B95" w:rsidP="00B2609C">
            <w:pPr>
              <w:jc w:val="both"/>
              <w:rPr>
                <w:rFonts w:ascii="Arial" w:hAnsi="Arial" w:cs="Arial"/>
                <w:color w:val="000000" w:themeColor="text1"/>
                <w:sz w:val="24"/>
                <w:szCs w:val="24"/>
                <w:highlight w:val="yellow"/>
              </w:rPr>
            </w:pPr>
            <w:r w:rsidRPr="001E3853">
              <w:rPr>
                <w:rFonts w:ascii="Arial" w:hAnsi="Arial" w:cs="Arial"/>
                <w:color w:val="000000" w:themeColor="text1"/>
                <w:sz w:val="24"/>
                <w:szCs w:val="24"/>
                <w:highlight w:val="yellow"/>
              </w:rPr>
              <w:t xml:space="preserve">Elemento da despesa </w:t>
            </w:r>
          </w:p>
        </w:tc>
        <w:tc>
          <w:tcPr>
            <w:tcW w:w="2864" w:type="dxa"/>
          </w:tcPr>
          <w:p w14:paraId="38C80CA3" w14:textId="77777777" w:rsidR="007A7B95" w:rsidRPr="001E3853" w:rsidRDefault="007A7B95" w:rsidP="00B2609C">
            <w:pPr>
              <w:jc w:val="both"/>
              <w:rPr>
                <w:rFonts w:ascii="Arial" w:hAnsi="Arial" w:cs="Arial"/>
                <w:color w:val="000000" w:themeColor="text1"/>
                <w:sz w:val="24"/>
                <w:szCs w:val="24"/>
                <w:highlight w:val="yellow"/>
              </w:rPr>
            </w:pPr>
            <w:r w:rsidRPr="001E3853">
              <w:rPr>
                <w:rFonts w:ascii="Arial" w:hAnsi="Arial" w:cs="Arial"/>
                <w:color w:val="000000" w:themeColor="text1"/>
                <w:sz w:val="24"/>
                <w:szCs w:val="24"/>
                <w:highlight w:val="yellow"/>
              </w:rPr>
              <w:t xml:space="preserve">Compl. Elemento </w:t>
            </w:r>
          </w:p>
        </w:tc>
      </w:tr>
      <w:tr w:rsidR="007A7B95" w:rsidRPr="00AE6EB0" w14:paraId="4B9C9715" w14:textId="77777777" w:rsidTr="00B2609C">
        <w:tc>
          <w:tcPr>
            <w:tcW w:w="1728" w:type="dxa"/>
          </w:tcPr>
          <w:p w14:paraId="3AD498F7" w14:textId="77777777" w:rsidR="007A7B95" w:rsidRPr="001E3853" w:rsidRDefault="007A7B95" w:rsidP="00B2609C">
            <w:pPr>
              <w:jc w:val="both"/>
              <w:rPr>
                <w:rFonts w:ascii="Arial" w:hAnsi="Arial" w:cs="Arial"/>
                <w:color w:val="000000" w:themeColor="text1"/>
                <w:sz w:val="24"/>
                <w:szCs w:val="24"/>
                <w:highlight w:val="yellow"/>
              </w:rPr>
            </w:pPr>
            <w:r w:rsidRPr="001E3853">
              <w:rPr>
                <w:rFonts w:ascii="Arial" w:hAnsi="Arial" w:cs="Arial"/>
                <w:color w:val="000000" w:themeColor="text1"/>
                <w:sz w:val="24"/>
                <w:szCs w:val="24"/>
                <w:highlight w:val="yellow"/>
              </w:rPr>
              <w:t>0</w:t>
            </w:r>
            <w:r>
              <w:rPr>
                <w:rFonts w:ascii="Arial" w:hAnsi="Arial" w:cs="Arial"/>
                <w:color w:val="000000" w:themeColor="text1"/>
                <w:sz w:val="24"/>
                <w:szCs w:val="24"/>
                <w:highlight w:val="yellow"/>
              </w:rPr>
              <w:t>4</w:t>
            </w:r>
          </w:p>
        </w:tc>
        <w:tc>
          <w:tcPr>
            <w:tcW w:w="1155" w:type="dxa"/>
          </w:tcPr>
          <w:p w14:paraId="08FD0996" w14:textId="77777777" w:rsidR="007A7B95" w:rsidRPr="001E3853" w:rsidRDefault="007A7B95" w:rsidP="00B2609C">
            <w:pPr>
              <w:jc w:val="both"/>
              <w:rPr>
                <w:rFonts w:ascii="Arial" w:hAnsi="Arial" w:cs="Arial"/>
                <w:color w:val="000000" w:themeColor="text1"/>
                <w:sz w:val="24"/>
                <w:szCs w:val="24"/>
                <w:highlight w:val="yellow"/>
              </w:rPr>
            </w:pPr>
            <w:r>
              <w:rPr>
                <w:rFonts w:ascii="Arial" w:hAnsi="Arial" w:cs="Arial"/>
                <w:color w:val="000000" w:themeColor="text1"/>
                <w:sz w:val="24"/>
                <w:szCs w:val="24"/>
                <w:highlight w:val="yellow"/>
              </w:rPr>
              <w:t>2.005</w:t>
            </w:r>
          </w:p>
        </w:tc>
        <w:tc>
          <w:tcPr>
            <w:tcW w:w="2865" w:type="dxa"/>
          </w:tcPr>
          <w:p w14:paraId="6E656867" w14:textId="77777777" w:rsidR="007A7B95" w:rsidRPr="001E3853" w:rsidRDefault="007A7B95" w:rsidP="00B2609C">
            <w:pPr>
              <w:jc w:val="both"/>
              <w:rPr>
                <w:rFonts w:ascii="Arial" w:hAnsi="Arial" w:cs="Arial"/>
                <w:color w:val="000000" w:themeColor="text1"/>
                <w:sz w:val="24"/>
                <w:szCs w:val="24"/>
                <w:highlight w:val="yellow"/>
              </w:rPr>
            </w:pPr>
            <w:r w:rsidRPr="001E3853">
              <w:rPr>
                <w:rFonts w:ascii="Arial" w:hAnsi="Arial" w:cs="Arial"/>
                <w:color w:val="000000" w:themeColor="text1"/>
                <w:sz w:val="24"/>
                <w:szCs w:val="24"/>
                <w:highlight w:val="yellow"/>
              </w:rPr>
              <w:t>4.4.90.00.00.00.00.00</w:t>
            </w:r>
          </w:p>
        </w:tc>
        <w:tc>
          <w:tcPr>
            <w:tcW w:w="2864" w:type="dxa"/>
          </w:tcPr>
          <w:p w14:paraId="43631800" w14:textId="77777777" w:rsidR="007A7B95" w:rsidRPr="001E3853" w:rsidRDefault="007A7B95" w:rsidP="00B2609C">
            <w:pPr>
              <w:jc w:val="both"/>
              <w:rPr>
                <w:rFonts w:ascii="Arial" w:hAnsi="Arial" w:cs="Arial"/>
                <w:color w:val="000000" w:themeColor="text1"/>
                <w:sz w:val="24"/>
                <w:szCs w:val="24"/>
                <w:highlight w:val="yellow"/>
              </w:rPr>
            </w:pPr>
            <w:r w:rsidRPr="001E3853">
              <w:rPr>
                <w:rFonts w:ascii="Arial" w:hAnsi="Arial" w:cs="Arial"/>
                <w:color w:val="000000" w:themeColor="text1"/>
                <w:sz w:val="24"/>
                <w:szCs w:val="24"/>
                <w:highlight w:val="yellow"/>
              </w:rPr>
              <w:t>4.4.90.51.99.00.00.00</w:t>
            </w:r>
          </w:p>
        </w:tc>
      </w:tr>
    </w:tbl>
    <w:p w14:paraId="56279CAE" w14:textId="77777777" w:rsidR="00B44794" w:rsidRPr="00AE6EB0" w:rsidRDefault="00B44794" w:rsidP="00B24A5D">
      <w:pPr>
        <w:spacing w:after="0" w:line="240" w:lineRule="auto"/>
        <w:ind w:left="1072"/>
        <w:jc w:val="both"/>
        <w:rPr>
          <w:rFonts w:ascii="Arial" w:hAnsi="Arial" w:cs="Arial"/>
          <w:color w:val="000000" w:themeColor="text1"/>
          <w:sz w:val="24"/>
          <w:szCs w:val="24"/>
        </w:rPr>
      </w:pPr>
    </w:p>
    <w:p w14:paraId="2C908843" w14:textId="77777777" w:rsidR="00B44794" w:rsidRPr="00AE6EB0" w:rsidRDefault="00B44794" w:rsidP="00B24A5D">
      <w:pPr>
        <w:spacing w:after="0" w:line="240" w:lineRule="auto"/>
        <w:jc w:val="both"/>
        <w:rPr>
          <w:rFonts w:ascii="Arial" w:hAnsi="Arial" w:cs="Arial"/>
          <w:color w:val="000000" w:themeColor="text1"/>
          <w:sz w:val="24"/>
          <w:szCs w:val="24"/>
        </w:rPr>
      </w:pPr>
    </w:p>
    <w:p w14:paraId="3FC84D3A" w14:textId="77777777" w:rsidR="00B44794" w:rsidRPr="00AE6EB0" w:rsidRDefault="00B44794" w:rsidP="00B24A5D">
      <w:pPr>
        <w:pStyle w:val="NormalWeb"/>
        <w:numPr>
          <w:ilvl w:val="0"/>
          <w:numId w:val="19"/>
        </w:numPr>
        <w:spacing w:before="0" w:beforeAutospacing="0" w:after="0" w:afterAutospacing="0"/>
        <w:ind w:left="0"/>
        <w:jc w:val="both"/>
        <w:rPr>
          <w:rFonts w:ascii="Arial" w:hAnsi="Arial" w:cs="Arial"/>
          <w:color w:val="000000" w:themeColor="text1"/>
        </w:rPr>
      </w:pPr>
      <w:r w:rsidRPr="00AE6EB0">
        <w:rPr>
          <w:rFonts w:ascii="Arial" w:hAnsi="Arial" w:cs="Arial"/>
          <w:b/>
          <w:bCs/>
          <w:color w:val="000000" w:themeColor="text1"/>
        </w:rPr>
        <w:t>CLÁUSULA QUINTA – DO PAGAMENTO</w:t>
      </w:r>
    </w:p>
    <w:p w14:paraId="02479094"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w:t>
      </w:r>
      <w:r w:rsidRPr="00AE6EB0">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0E821D77"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5.2</w:t>
      </w:r>
      <w:r w:rsidRPr="00AE6EB0">
        <w:rPr>
          <w:rFonts w:ascii="Arial" w:hAnsi="Arial" w:cs="Arial"/>
          <w:color w:val="000000" w:themeColor="text1"/>
          <w:sz w:val="24"/>
        </w:rPr>
        <w:t xml:space="preserve"> Não será efetuado sob nenhuma hipótese pagamento adiantado.</w:t>
      </w:r>
    </w:p>
    <w:p w14:paraId="30B10B57"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5.3</w:t>
      </w:r>
      <w:r w:rsidRPr="00AE6EB0">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130CE06D" w14:textId="77777777" w:rsidR="00B44794" w:rsidRPr="00AE6EB0" w:rsidRDefault="00B44794" w:rsidP="00B24A5D">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sidRPr="00AE6EB0">
        <w:rPr>
          <w:rFonts w:ascii="Arial" w:hAnsi="Arial" w:cs="Arial"/>
          <w:b/>
          <w:color w:val="000000" w:themeColor="text1"/>
          <w:sz w:val="24"/>
          <w:szCs w:val="24"/>
        </w:rPr>
        <w:t>5.4</w:t>
      </w:r>
      <w:r w:rsidRPr="00AE6EB0">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700A6493"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9C15755"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69404280"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6144148B"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BD515DB"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8B4219E"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17A6093"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ED7A764"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23D85D0"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D4363BD"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2D562812"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D4C0F4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9F327B4"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0470979"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0431BB6" w14:textId="77777777" w:rsidR="00B44794" w:rsidRPr="00AE6EB0" w:rsidRDefault="00B44794" w:rsidP="00B24A5D">
      <w:pPr>
        <w:pStyle w:val="PargrafodaLista"/>
        <w:numPr>
          <w:ilvl w:val="0"/>
          <w:numId w:val="18"/>
        </w:numPr>
        <w:shd w:val="clear" w:color="auto" w:fill="FFFFFF"/>
        <w:spacing w:after="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798AC3CB" w14:textId="77777777" w:rsidR="00B44794" w:rsidRPr="00AE6EB0" w:rsidRDefault="00B44794" w:rsidP="00B24A5D">
      <w:pPr>
        <w:pStyle w:val="PADRO"/>
        <w:keepNext w:val="0"/>
        <w:widowControl/>
        <w:spacing w:before="0" w:after="0" w:line="240" w:lineRule="auto"/>
        <w:ind w:firstLine="0"/>
        <w:rPr>
          <w:rFonts w:ascii="Arial" w:hAnsi="Arial" w:cs="Arial"/>
          <w:i/>
          <w:color w:val="000000" w:themeColor="text1"/>
          <w:sz w:val="24"/>
        </w:rPr>
      </w:pPr>
    </w:p>
    <w:p w14:paraId="5B86492B" w14:textId="77777777" w:rsidR="00B44794" w:rsidRPr="00AE6EB0" w:rsidRDefault="00B44794" w:rsidP="00B24A5D">
      <w:pPr>
        <w:pStyle w:val="PADRO"/>
        <w:keepNext w:val="0"/>
        <w:widowControl/>
        <w:spacing w:before="0" w:after="0" w:line="240" w:lineRule="auto"/>
        <w:ind w:firstLine="0"/>
        <w:rPr>
          <w:rStyle w:val="Manoel"/>
          <w:color w:val="000000" w:themeColor="text1"/>
          <w:sz w:val="24"/>
        </w:rPr>
      </w:pPr>
      <w:r w:rsidRPr="00AE6EB0">
        <w:rPr>
          <w:rFonts w:ascii="Arial" w:hAnsi="Arial" w:cs="Arial"/>
          <w:b/>
          <w:color w:val="000000" w:themeColor="text1"/>
          <w:sz w:val="24"/>
        </w:rPr>
        <w:t>5.5</w:t>
      </w:r>
      <w:r w:rsidRPr="00AE6EB0">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AE6EB0">
        <w:rPr>
          <w:rStyle w:val="Manoel"/>
          <w:color w:val="000000" w:themeColor="text1"/>
          <w:sz w:val="24"/>
        </w:rPr>
        <w:t>aos serviços do cronograma físico-financeiro executado.</w:t>
      </w:r>
    </w:p>
    <w:p w14:paraId="49B1CB5D"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5.6</w:t>
      </w:r>
      <w:r w:rsidRPr="00AE6EB0">
        <w:rPr>
          <w:rFonts w:ascii="Arial" w:hAnsi="Arial" w:cs="Arial"/>
          <w:color w:val="000000" w:themeColor="text1"/>
          <w:sz w:val="24"/>
        </w:rPr>
        <w:t xml:space="preserve"> Será considerada data do pagamento o dia em que constar como emitida a ordem bancária para pagamento.</w:t>
      </w:r>
    </w:p>
    <w:p w14:paraId="44D3995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5.7</w:t>
      </w:r>
      <w:r w:rsidRPr="00AE6EB0">
        <w:rPr>
          <w:rFonts w:ascii="Arial" w:hAnsi="Arial" w:cs="Arial"/>
          <w:color w:val="000000" w:themeColor="text1"/>
          <w:sz w:val="24"/>
        </w:rPr>
        <w:t xml:space="preserve"> Quando do pagamento, será efetuada a retenção tributária prevista na legislação aplicável, quando couber.</w:t>
      </w:r>
    </w:p>
    <w:p w14:paraId="04AE36F6"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lastRenderedPageBreak/>
        <w:t>5.8</w:t>
      </w:r>
      <w:r w:rsidRPr="00AE6EB0">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A7F301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5.9</w:t>
      </w:r>
      <w:r w:rsidRPr="00AE6EB0">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6C65C3F1"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5.10</w:t>
      </w:r>
      <w:r w:rsidRPr="00AE6EB0">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71AD49D"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I x N x VP, sendo:</w:t>
      </w:r>
    </w:p>
    <w:p w14:paraId="7B5B396A"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Encargos moratórios;</w:t>
      </w:r>
    </w:p>
    <w:p w14:paraId="75B6820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N = Número de dias entre a data prevista para o pagamento e a do efetivo pagamento;</w:t>
      </w:r>
    </w:p>
    <w:p w14:paraId="75A83850"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VP = Valor da parcela a ser paga.</w:t>
      </w:r>
    </w:p>
    <w:p w14:paraId="51853E30"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AE6EB0" w14:paraId="1F927D32" w14:textId="77777777" w:rsidTr="00862AC7">
        <w:tc>
          <w:tcPr>
            <w:tcW w:w="1700" w:type="dxa"/>
            <w:shd w:val="clear" w:color="auto" w:fill="FFFFFF"/>
            <w:vAlign w:val="center"/>
          </w:tcPr>
          <w:p w14:paraId="7FAF8B47"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 xml:space="preserve">I = (TX)    </w:t>
            </w:r>
          </w:p>
          <w:p w14:paraId="0C7F2CD0"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tcPr>
          <w:p w14:paraId="05E6F185"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I = (6/100)</w:t>
            </w:r>
          </w:p>
          <w:p w14:paraId="07CC3983"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365</w:t>
            </w:r>
          </w:p>
        </w:tc>
        <w:tc>
          <w:tcPr>
            <w:tcW w:w="4651" w:type="dxa"/>
            <w:shd w:val="clear" w:color="auto" w:fill="FFFFFF"/>
            <w:vAlign w:val="center"/>
          </w:tcPr>
          <w:p w14:paraId="40C700ED"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0,00016438</w:t>
            </w:r>
          </w:p>
          <w:p w14:paraId="2D7B4FA0"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TX = Percentual da taxa anual = 6%.</w:t>
            </w:r>
          </w:p>
          <w:p w14:paraId="6EAA8A8F"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r>
    </w:tbl>
    <w:p w14:paraId="51D9BAB5" w14:textId="77777777" w:rsidR="00B44794" w:rsidRPr="00AE6EB0" w:rsidRDefault="00B44794" w:rsidP="00B24A5D">
      <w:pPr>
        <w:pStyle w:val="Corpodetexto"/>
        <w:spacing w:before="0"/>
        <w:rPr>
          <w:rFonts w:ascii="Arial" w:hAnsi="Arial" w:cs="Arial"/>
          <w:b/>
          <w:color w:val="000000" w:themeColor="text1"/>
        </w:rPr>
      </w:pPr>
    </w:p>
    <w:p w14:paraId="28DC9FE6" w14:textId="77777777" w:rsidR="00B44794" w:rsidRPr="00AE6EB0" w:rsidRDefault="00B44794" w:rsidP="00B24A5D">
      <w:pPr>
        <w:pStyle w:val="NormalWeb"/>
        <w:numPr>
          <w:ilvl w:val="0"/>
          <w:numId w:val="19"/>
        </w:numPr>
        <w:spacing w:before="0" w:beforeAutospacing="0" w:after="0" w:afterAutospacing="0"/>
        <w:ind w:left="0"/>
        <w:jc w:val="both"/>
        <w:rPr>
          <w:rFonts w:ascii="Arial" w:hAnsi="Arial" w:cs="Arial"/>
          <w:b/>
          <w:bCs/>
          <w:color w:val="000000" w:themeColor="text1"/>
        </w:rPr>
      </w:pPr>
      <w:r w:rsidRPr="00AE6EB0">
        <w:rPr>
          <w:rFonts w:ascii="Arial" w:hAnsi="Arial" w:cs="Arial"/>
          <w:b/>
          <w:bCs/>
          <w:color w:val="000000" w:themeColor="text1"/>
        </w:rPr>
        <w:t>CLÁUSULA SEXTA – GARANTIA DE EXECUÇÃO</w:t>
      </w:r>
    </w:p>
    <w:p w14:paraId="32EF14D8" w14:textId="77777777" w:rsidR="00B44794" w:rsidRPr="00AE6EB0" w:rsidRDefault="00B44794" w:rsidP="00B24A5D">
      <w:pPr>
        <w:numPr>
          <w:ilvl w:val="1"/>
          <w:numId w:val="20"/>
        </w:numPr>
        <w:spacing w:after="0" w:line="240" w:lineRule="auto"/>
        <w:ind w:left="0"/>
        <w:jc w:val="both"/>
        <w:rPr>
          <w:rFonts w:ascii="Arial" w:hAnsi="Arial" w:cs="Arial"/>
          <w:bCs/>
          <w:i/>
          <w:iCs/>
          <w:color w:val="000000" w:themeColor="text1"/>
          <w:sz w:val="24"/>
          <w:szCs w:val="24"/>
        </w:rPr>
      </w:pPr>
      <w:r w:rsidRPr="00AE6EB0">
        <w:rPr>
          <w:rFonts w:ascii="Arial" w:hAnsi="Arial" w:cs="Arial"/>
          <w:bCs/>
          <w:iCs/>
          <w:color w:val="000000" w:themeColor="text1"/>
          <w:sz w:val="24"/>
          <w:szCs w:val="24"/>
        </w:rPr>
        <w:t>Não será exigida garantia de execução para a realização do objeto deste contrato.</w:t>
      </w:r>
    </w:p>
    <w:p w14:paraId="18FF7797"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SÉTIMA – CONTROLE E FISCALIZAÇÃO DA EXECUÇÃO</w:t>
      </w:r>
    </w:p>
    <w:p w14:paraId="1B9B9C85" w14:textId="77777777" w:rsidR="00B44794" w:rsidRPr="00AE6EB0" w:rsidRDefault="00B44794" w:rsidP="00B24A5D">
      <w:pPr>
        <w:numPr>
          <w:ilvl w:val="1"/>
          <w:numId w:val="20"/>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3BD06ACA" w14:textId="23B49D17" w:rsidR="00B44794" w:rsidRPr="008D664E" w:rsidRDefault="00B44794" w:rsidP="00B24A5D">
      <w:pPr>
        <w:numPr>
          <w:ilvl w:val="1"/>
          <w:numId w:val="20"/>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execução do presente Termo será acompanhada pelo(a) engenheiro(a), nomeado por esta Administração.</w:t>
      </w:r>
    </w:p>
    <w:p w14:paraId="62FB3C2B" w14:textId="77777777" w:rsidR="008D664E" w:rsidRPr="00AE6EB0" w:rsidRDefault="008D664E" w:rsidP="008D664E">
      <w:pPr>
        <w:suppressAutoHyphens/>
        <w:spacing w:after="0" w:line="240" w:lineRule="auto"/>
        <w:jc w:val="both"/>
        <w:rPr>
          <w:rFonts w:ascii="Arial" w:hAnsi="Arial" w:cs="Arial"/>
          <w:b/>
          <w:iCs/>
          <w:color w:val="000000" w:themeColor="text1"/>
          <w:sz w:val="24"/>
          <w:szCs w:val="24"/>
        </w:rPr>
      </w:pPr>
    </w:p>
    <w:p w14:paraId="459DA45E"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bCs/>
          <w:color w:val="000000" w:themeColor="text1"/>
          <w:sz w:val="24"/>
          <w:szCs w:val="24"/>
        </w:rPr>
        <w:t>CLÁUSULA OITAVA – OBRIGAÇÕES DA CONTRATANTE E DA CONTRATADA</w:t>
      </w:r>
    </w:p>
    <w:p w14:paraId="4BB793F2" w14:textId="77777777" w:rsidR="00B44794" w:rsidRPr="00AE6EB0" w:rsidRDefault="00B44794" w:rsidP="00B24A5D">
      <w:pPr>
        <w:pStyle w:val="PargrafodaLista"/>
        <w:spacing w:after="0" w:line="240" w:lineRule="auto"/>
        <w:ind w:left="0"/>
        <w:jc w:val="both"/>
        <w:rPr>
          <w:rFonts w:ascii="Arial" w:hAnsi="Arial" w:cs="Arial"/>
          <w:color w:val="0070C0"/>
          <w:sz w:val="24"/>
          <w:szCs w:val="24"/>
        </w:rPr>
      </w:pPr>
      <w:r w:rsidRPr="00AE6EB0">
        <w:rPr>
          <w:rFonts w:ascii="Arial" w:hAnsi="Arial" w:cs="Arial"/>
          <w:b/>
          <w:sz w:val="24"/>
          <w:szCs w:val="24"/>
        </w:rPr>
        <w:t>8.1</w:t>
      </w:r>
      <w:r w:rsidRPr="00AE6EB0">
        <w:rPr>
          <w:rFonts w:ascii="Arial" w:hAnsi="Arial" w:cs="Arial"/>
          <w:sz w:val="24"/>
          <w:szCs w:val="24"/>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E6EB0">
        <w:rPr>
          <w:rFonts w:ascii="Arial" w:hAnsi="Arial" w:cs="Arial"/>
          <w:color w:val="0070C0"/>
          <w:sz w:val="24"/>
          <w:szCs w:val="24"/>
        </w:rPr>
        <w:t>.</w:t>
      </w:r>
    </w:p>
    <w:p w14:paraId="5CB39709" w14:textId="77777777" w:rsidR="00B44794" w:rsidRPr="00AE6EB0" w:rsidRDefault="00B44794" w:rsidP="00B24A5D">
      <w:pPr>
        <w:pStyle w:val="PargrafodaLista"/>
        <w:spacing w:after="0" w:line="240" w:lineRule="auto"/>
        <w:ind w:left="0"/>
        <w:jc w:val="both"/>
        <w:rPr>
          <w:rFonts w:ascii="Arial" w:hAnsi="Arial" w:cs="Arial"/>
          <w:sz w:val="24"/>
          <w:szCs w:val="24"/>
        </w:rPr>
      </w:pPr>
      <w:r w:rsidRPr="00AE6EB0">
        <w:rPr>
          <w:rFonts w:ascii="Arial" w:hAnsi="Arial" w:cs="Arial"/>
          <w:b/>
          <w:sz w:val="24"/>
          <w:szCs w:val="24"/>
        </w:rPr>
        <w:t>8.2</w:t>
      </w:r>
      <w:r w:rsidRPr="00AE6EB0">
        <w:rPr>
          <w:rFonts w:ascii="Arial" w:hAnsi="Arial" w:cs="Arial"/>
          <w:sz w:val="24"/>
          <w:szCs w:val="24"/>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70B6123A" w14:textId="77777777" w:rsidR="00B44794" w:rsidRPr="00AE6EB0" w:rsidRDefault="00B44794" w:rsidP="00B24A5D">
      <w:pPr>
        <w:pStyle w:val="TextosemFormatao"/>
        <w:jc w:val="both"/>
        <w:rPr>
          <w:rFonts w:ascii="Arial" w:eastAsia="MS Mincho" w:hAnsi="Arial" w:cs="Arial"/>
          <w:sz w:val="24"/>
          <w:szCs w:val="24"/>
        </w:rPr>
      </w:pPr>
      <w:r w:rsidRPr="00AE6EB0">
        <w:rPr>
          <w:rFonts w:ascii="Arial" w:hAnsi="Arial" w:cs="Arial"/>
          <w:b/>
          <w:sz w:val="24"/>
          <w:szCs w:val="24"/>
        </w:rPr>
        <w:t>8.3</w:t>
      </w:r>
      <w:r w:rsidRPr="00AE6EB0">
        <w:rPr>
          <w:rFonts w:ascii="Arial" w:eastAsia="MS Mincho" w:hAnsi="Arial" w:cs="Arial"/>
          <w:sz w:val="24"/>
          <w:szCs w:val="24"/>
        </w:rPr>
        <w:t xml:space="preserve">O CONTRATANTE por seus responsáveis fornecerá informações úteis, boas e necessárias, a perfeita execução dos serviços com vistas à execução do objeto </w:t>
      </w:r>
      <w:r w:rsidRPr="00AE6EB0">
        <w:rPr>
          <w:rFonts w:ascii="Arial" w:eastAsia="MS Mincho" w:hAnsi="Arial" w:cs="Arial"/>
          <w:sz w:val="24"/>
          <w:szCs w:val="24"/>
        </w:rPr>
        <w:lastRenderedPageBreak/>
        <w:t>deste contrato, bem como, efetuará o respectivo pagamento na data e condições aqui estabelecidas.</w:t>
      </w:r>
    </w:p>
    <w:p w14:paraId="13E632BC" w14:textId="77777777" w:rsidR="00B44794" w:rsidRPr="00AE6EB0" w:rsidRDefault="00B44794" w:rsidP="00B24A5D">
      <w:pPr>
        <w:pStyle w:val="PargrafodaLista"/>
        <w:spacing w:after="0" w:line="240" w:lineRule="auto"/>
        <w:ind w:left="0"/>
        <w:jc w:val="both"/>
        <w:rPr>
          <w:rFonts w:ascii="Arial" w:hAnsi="Arial" w:cs="Arial"/>
          <w:sz w:val="24"/>
          <w:szCs w:val="24"/>
        </w:rPr>
      </w:pPr>
    </w:p>
    <w:p w14:paraId="01350CEC"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NONA – DA SUBCONTRATAÇÃO</w:t>
      </w:r>
    </w:p>
    <w:p w14:paraId="6B3D7D2B" w14:textId="5B401C08" w:rsidR="00B44794" w:rsidRDefault="00B44794" w:rsidP="00B24A5D">
      <w:pPr>
        <w:numPr>
          <w:ilvl w:val="1"/>
          <w:numId w:val="20"/>
        </w:numPr>
        <w:suppressAutoHyphens/>
        <w:spacing w:after="0" w:line="240" w:lineRule="auto"/>
        <w:ind w:left="0"/>
        <w:jc w:val="both"/>
        <w:rPr>
          <w:rFonts w:ascii="Arial" w:hAnsi="Arial" w:cs="Arial"/>
          <w:i/>
          <w:color w:val="000000" w:themeColor="text1"/>
          <w:sz w:val="24"/>
          <w:szCs w:val="24"/>
        </w:rPr>
      </w:pPr>
      <w:r w:rsidRPr="00AE6EB0">
        <w:rPr>
          <w:rFonts w:ascii="Arial" w:hAnsi="Arial" w:cs="Arial"/>
          <w:i/>
          <w:color w:val="000000" w:themeColor="text1"/>
          <w:sz w:val="24"/>
          <w:szCs w:val="24"/>
        </w:rPr>
        <w:t>Não será admitida a subcontratação do objeto licitatório.</w:t>
      </w:r>
    </w:p>
    <w:p w14:paraId="458033A6" w14:textId="77777777" w:rsidR="008D664E" w:rsidRPr="00AE6EB0" w:rsidRDefault="008D664E" w:rsidP="008D664E">
      <w:pPr>
        <w:suppressAutoHyphens/>
        <w:spacing w:after="0" w:line="240" w:lineRule="auto"/>
        <w:jc w:val="both"/>
        <w:rPr>
          <w:rFonts w:ascii="Arial" w:hAnsi="Arial" w:cs="Arial"/>
          <w:i/>
          <w:color w:val="000000" w:themeColor="text1"/>
          <w:sz w:val="24"/>
          <w:szCs w:val="24"/>
        </w:rPr>
      </w:pPr>
    </w:p>
    <w:p w14:paraId="30F7C6BF"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DÉCIMA - ALTERAÇÃO SUBJETIVA</w:t>
      </w:r>
    </w:p>
    <w:p w14:paraId="2C905099" w14:textId="624A51DA" w:rsidR="00B44794"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832FD46" w14:textId="77777777" w:rsidR="008D664E" w:rsidRPr="00AE6EB0" w:rsidRDefault="008D664E" w:rsidP="008D664E">
      <w:pPr>
        <w:pStyle w:val="Nivel2"/>
        <w:numPr>
          <w:ilvl w:val="0"/>
          <w:numId w:val="0"/>
        </w:numPr>
        <w:spacing w:before="0" w:after="0" w:line="240" w:lineRule="auto"/>
        <w:ind w:left="858" w:hanging="432"/>
        <w:rPr>
          <w:rFonts w:ascii="Arial" w:hAnsi="Arial" w:cs="Arial"/>
          <w:color w:val="000000" w:themeColor="text1"/>
          <w:sz w:val="24"/>
          <w:szCs w:val="24"/>
        </w:rPr>
      </w:pPr>
    </w:p>
    <w:p w14:paraId="3770D4CD" w14:textId="77777777" w:rsidR="00B44794" w:rsidRPr="00AE6EB0" w:rsidRDefault="00B44794" w:rsidP="00B24A5D">
      <w:pPr>
        <w:pStyle w:val="Nivel10"/>
        <w:numPr>
          <w:ilvl w:val="0"/>
          <w:numId w:val="21"/>
        </w:numPr>
        <w:spacing w:before="0" w:after="0" w:line="240" w:lineRule="auto"/>
        <w:rPr>
          <w:rFonts w:ascii="Arial" w:hAnsi="Arial"/>
          <w:color w:val="000000" w:themeColor="text1"/>
          <w:sz w:val="24"/>
          <w:szCs w:val="24"/>
        </w:rPr>
      </w:pPr>
      <w:r w:rsidRPr="00AE6EB0">
        <w:rPr>
          <w:rFonts w:ascii="Arial" w:hAnsi="Arial"/>
          <w:color w:val="000000" w:themeColor="text1"/>
          <w:sz w:val="24"/>
          <w:szCs w:val="24"/>
        </w:rPr>
        <w:t>CLÁUSULA DÉCIMA PRIMEIRA – DAS SANÇÕES ADMINISTRATIVAS</w:t>
      </w:r>
    </w:p>
    <w:p w14:paraId="7EA0806E"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 xml:space="preserve">Comete infração administrativa nos termos da Lei nº 8.666, de 1993 a Contratada que </w:t>
      </w:r>
      <w:proofErr w:type="spellStart"/>
      <w:r w:rsidRPr="00AE6EB0">
        <w:rPr>
          <w:rFonts w:ascii="Arial" w:hAnsi="Arial" w:cs="Arial"/>
          <w:color w:val="000000" w:themeColor="text1"/>
          <w:sz w:val="24"/>
          <w:szCs w:val="24"/>
        </w:rPr>
        <w:t>inexecutar</w:t>
      </w:r>
      <w:proofErr w:type="spellEnd"/>
      <w:r w:rsidRPr="00AE6EB0">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6E6BF27F"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3E42D9C3"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Advertência por faltas leves, assim entendidas aquelas que não acarretem prejuízos significativos para a Contratante;</w:t>
      </w:r>
    </w:p>
    <w:p w14:paraId="25A8EFC6"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moratória de até 1% (um por cento) por dia de atraso injustificado sobre o valor do contrato, até o limite de 20 (vinte) dias;</w:t>
      </w:r>
    </w:p>
    <w:p w14:paraId="5D0341EA" w14:textId="77777777" w:rsidR="00B44794" w:rsidRPr="00AE6EB0" w:rsidRDefault="00B44794" w:rsidP="00B24A5D">
      <w:pPr>
        <w:pStyle w:val="Nivel4"/>
        <w:numPr>
          <w:ilvl w:val="3"/>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As penalidades de multa decorrentes de fatos diversos serão consideradas independentes entre si.</w:t>
      </w:r>
    </w:p>
    <w:p w14:paraId="610496AE"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compensatória de até 10% (dez por cento) sobre o valor total do contrato, no caso de inexecução total do objeto;</w:t>
      </w:r>
    </w:p>
    <w:p w14:paraId="081587E7" w14:textId="77777777" w:rsidR="00B44794" w:rsidRPr="00AE6EB0" w:rsidRDefault="00B44794" w:rsidP="00B24A5D">
      <w:pPr>
        <w:pStyle w:val="Nivel4"/>
        <w:numPr>
          <w:ilvl w:val="3"/>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3D0B519B"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Suspensão de licitar e impedimento de contratar com o Município, pelo prazo de até dois anos;</w:t>
      </w:r>
    </w:p>
    <w:p w14:paraId="764672FC"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07B618EC"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multa não impede que a Administração rescinda unilateralmente o Contrato e aplique as outras sanções cabíveis.</w:t>
      </w:r>
    </w:p>
    <w:p w14:paraId="6FE6D472"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 xml:space="preserve">A recusa injustificada da Adjudicatária em assinar o Contrato, após devidamente convocada, dentro do prazo estabelecido pela Administração, </w:t>
      </w:r>
      <w:r w:rsidRPr="00AE6EB0">
        <w:rPr>
          <w:rFonts w:ascii="Arial" w:hAnsi="Arial" w:cs="Arial"/>
          <w:color w:val="000000" w:themeColor="text1"/>
          <w:sz w:val="24"/>
          <w:szCs w:val="24"/>
        </w:rPr>
        <w:lastRenderedPageBreak/>
        <w:t>equivale à inexecução total do contrato, sujeitando-a às penalidades acima estabelecidas.</w:t>
      </w:r>
    </w:p>
    <w:p w14:paraId="05711AE5"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Também fica sujeita às penalidades do art. 87, III e IV da Lei nº 8.666, de 1993, a Contratada que:</w:t>
      </w:r>
    </w:p>
    <w:p w14:paraId="5F2171DF"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Tenha sofrido condenação definitiva por praticar, por meio dolosos, fraude fiscal no recolhimento de quaisquer tributos;</w:t>
      </w:r>
    </w:p>
    <w:p w14:paraId="211A5812"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Tenha praticado atos ilícitos visando a frustrar os objetivos da licitação;</w:t>
      </w:r>
    </w:p>
    <w:p w14:paraId="0AB17F23"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Demonstre não possuir idoneidade para contratar com a Administração em virtude de atos ilícitos praticados.</w:t>
      </w:r>
    </w:p>
    <w:p w14:paraId="566717F6"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4C0F25B0"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7C25AB4C"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4C29850F"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6FE2736D" w14:textId="753E2FAC" w:rsidR="00B44794"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6DB7D484" w14:textId="77777777" w:rsidR="00E77DD4" w:rsidRPr="00AE6EB0" w:rsidRDefault="00E77DD4" w:rsidP="00E77DD4">
      <w:pPr>
        <w:pStyle w:val="Nivel2"/>
        <w:numPr>
          <w:ilvl w:val="0"/>
          <w:numId w:val="0"/>
        </w:numPr>
        <w:spacing w:before="0" w:after="0" w:line="240" w:lineRule="auto"/>
        <w:ind w:left="858" w:hanging="432"/>
        <w:rPr>
          <w:rFonts w:ascii="Arial" w:hAnsi="Arial" w:cs="Arial"/>
          <w:color w:val="000000" w:themeColor="text1"/>
          <w:sz w:val="24"/>
          <w:szCs w:val="24"/>
        </w:rPr>
      </w:pPr>
    </w:p>
    <w:p w14:paraId="5D731AC7" w14:textId="77777777" w:rsidR="00B44794" w:rsidRPr="00AE6EB0" w:rsidRDefault="00B44794" w:rsidP="00B24A5D">
      <w:pPr>
        <w:pStyle w:val="PargrafodaLista"/>
        <w:numPr>
          <w:ilvl w:val="0"/>
          <w:numId w:val="21"/>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SEGUNDA – DO REGIME DE EXECUÇÃO E DAS ALTERAÇÕES</w:t>
      </w:r>
    </w:p>
    <w:p w14:paraId="23D719A3" w14:textId="77777777" w:rsidR="00B44794" w:rsidRPr="00AE6EB0" w:rsidRDefault="00B44794" w:rsidP="00B24A5D">
      <w:pPr>
        <w:numPr>
          <w:ilvl w:val="1"/>
          <w:numId w:val="21"/>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Eventuais alterações contratuais reger-se-ão pela disciplina do art. 65 da Lei nº 8.666, de 1993.</w:t>
      </w:r>
    </w:p>
    <w:p w14:paraId="0DFF57C9" w14:textId="77777777" w:rsidR="00B44794" w:rsidRPr="00AE6EB0" w:rsidRDefault="00B44794" w:rsidP="00B24A5D">
      <w:pPr>
        <w:numPr>
          <w:ilvl w:val="1"/>
          <w:numId w:val="21"/>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17D77E22" w14:textId="77777777" w:rsidR="00B44794" w:rsidRPr="00AE6EB0" w:rsidRDefault="00B44794" w:rsidP="00B24A5D">
      <w:pPr>
        <w:pStyle w:val="PargrafodaLista"/>
        <w:numPr>
          <w:ilvl w:val="1"/>
          <w:numId w:val="21"/>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O contrato será realizado por execução indireta, sob o regime de empreitada por preço global.</w:t>
      </w:r>
    </w:p>
    <w:p w14:paraId="410E9619" w14:textId="4060AFAF" w:rsidR="00B44794" w:rsidRDefault="00B44794" w:rsidP="00B24A5D">
      <w:pPr>
        <w:pStyle w:val="PargrafodaLista"/>
        <w:numPr>
          <w:ilvl w:val="1"/>
          <w:numId w:val="21"/>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58409D6C" w14:textId="77777777" w:rsidR="00E77DD4" w:rsidRPr="00E77DD4" w:rsidRDefault="00E77DD4" w:rsidP="00E77DD4">
      <w:pPr>
        <w:tabs>
          <w:tab w:val="left" w:pos="567"/>
          <w:tab w:val="left" w:pos="1134"/>
          <w:tab w:val="left" w:pos="1701"/>
          <w:tab w:val="left" w:pos="2268"/>
          <w:tab w:val="left" w:pos="2835"/>
        </w:tabs>
        <w:spacing w:after="0" w:line="240" w:lineRule="auto"/>
        <w:jc w:val="both"/>
        <w:rPr>
          <w:rFonts w:ascii="Arial" w:hAnsi="Arial" w:cs="Arial"/>
          <w:i/>
          <w:color w:val="000000" w:themeColor="text1"/>
          <w:sz w:val="24"/>
          <w:szCs w:val="24"/>
        </w:rPr>
      </w:pPr>
    </w:p>
    <w:p w14:paraId="67A11C50" w14:textId="77777777" w:rsidR="00B44794" w:rsidRPr="00AE6EB0" w:rsidRDefault="00B44794" w:rsidP="00B24A5D">
      <w:pPr>
        <w:pStyle w:val="PargrafodaLista"/>
        <w:numPr>
          <w:ilvl w:val="0"/>
          <w:numId w:val="24"/>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TERCEIRA – DAS VEDAÇÕES</w:t>
      </w:r>
    </w:p>
    <w:p w14:paraId="2AC82419" w14:textId="77777777" w:rsidR="00B44794" w:rsidRPr="00AE6EB0" w:rsidRDefault="00B44794" w:rsidP="00B24A5D">
      <w:pPr>
        <w:numPr>
          <w:ilvl w:val="1"/>
          <w:numId w:val="25"/>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É vedado à CONTRATADA:</w:t>
      </w:r>
    </w:p>
    <w:p w14:paraId="5B1D904C"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Caucionar ou utilizar este Termo de Contrato para qualquer operação financeira;</w:t>
      </w:r>
    </w:p>
    <w:p w14:paraId="18359CD0" w14:textId="0CB15611" w:rsidR="00B44794" w:rsidRDefault="00B44794" w:rsidP="00B24A5D">
      <w:pPr>
        <w:numPr>
          <w:ilvl w:val="2"/>
          <w:numId w:val="25"/>
        </w:numPr>
        <w:tabs>
          <w:tab w:val="left" w:pos="1134"/>
        </w:tab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Interromper a execução dos serviços/atividades sob alegação de inadimplemento por parte da CONTRATANTE, salvo nos casos previstos em lei.</w:t>
      </w:r>
    </w:p>
    <w:p w14:paraId="0A3F7B55" w14:textId="372B418B" w:rsidR="00E77DD4" w:rsidRDefault="00E77DD4" w:rsidP="00E77DD4">
      <w:pPr>
        <w:tabs>
          <w:tab w:val="left" w:pos="1134"/>
        </w:tabs>
        <w:spacing w:after="0" w:line="240" w:lineRule="auto"/>
        <w:jc w:val="both"/>
        <w:rPr>
          <w:rFonts w:ascii="Arial" w:hAnsi="Arial" w:cs="Arial"/>
          <w:color w:val="000000" w:themeColor="text1"/>
          <w:sz w:val="24"/>
          <w:szCs w:val="24"/>
        </w:rPr>
      </w:pPr>
    </w:p>
    <w:p w14:paraId="117E468B" w14:textId="3464FC31" w:rsidR="008D664E" w:rsidRDefault="008D664E" w:rsidP="00E77DD4">
      <w:pPr>
        <w:tabs>
          <w:tab w:val="left" w:pos="1134"/>
        </w:tabs>
        <w:spacing w:after="0" w:line="240" w:lineRule="auto"/>
        <w:jc w:val="both"/>
        <w:rPr>
          <w:rFonts w:ascii="Arial" w:hAnsi="Arial" w:cs="Arial"/>
          <w:color w:val="000000" w:themeColor="text1"/>
          <w:sz w:val="24"/>
          <w:szCs w:val="24"/>
        </w:rPr>
      </w:pPr>
    </w:p>
    <w:p w14:paraId="212BB866" w14:textId="77777777" w:rsidR="008D664E" w:rsidRPr="00AE6EB0" w:rsidRDefault="008D664E" w:rsidP="00E77DD4">
      <w:pPr>
        <w:tabs>
          <w:tab w:val="left" w:pos="1134"/>
        </w:tabs>
        <w:spacing w:after="0" w:line="240" w:lineRule="auto"/>
        <w:jc w:val="both"/>
        <w:rPr>
          <w:rFonts w:ascii="Arial" w:hAnsi="Arial" w:cs="Arial"/>
          <w:color w:val="000000" w:themeColor="text1"/>
          <w:sz w:val="24"/>
          <w:szCs w:val="24"/>
        </w:rPr>
      </w:pPr>
    </w:p>
    <w:p w14:paraId="5BCD8BF0" w14:textId="77777777" w:rsidR="00B44794" w:rsidRPr="00AE6EB0" w:rsidRDefault="00B44794" w:rsidP="00B24A5D">
      <w:pPr>
        <w:pStyle w:val="PargrafodaLista"/>
        <w:numPr>
          <w:ilvl w:val="0"/>
          <w:numId w:val="25"/>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DÉCIMA QUARTA – DO RECEBIMENTO DO OBJETO</w:t>
      </w:r>
    </w:p>
    <w:p w14:paraId="777E4EC0" w14:textId="6D4FDBB5" w:rsidR="00B44794" w:rsidRDefault="00B44794" w:rsidP="00B24A5D">
      <w:pPr>
        <w:numPr>
          <w:ilvl w:val="1"/>
          <w:numId w:val="25"/>
        </w:numPr>
        <w:suppressAutoHyphen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disciplina inerente ao recebimento do objeto é aquela prevista no Instrumento Convocatório.</w:t>
      </w:r>
    </w:p>
    <w:p w14:paraId="4795EF7E" w14:textId="77777777" w:rsidR="00E77DD4" w:rsidRPr="00AE6EB0" w:rsidRDefault="00E77DD4" w:rsidP="00E77DD4">
      <w:pPr>
        <w:suppressAutoHyphens/>
        <w:spacing w:after="0" w:line="240" w:lineRule="auto"/>
        <w:jc w:val="both"/>
        <w:rPr>
          <w:rFonts w:ascii="Arial" w:hAnsi="Arial" w:cs="Arial"/>
          <w:color w:val="000000" w:themeColor="text1"/>
          <w:sz w:val="24"/>
          <w:szCs w:val="24"/>
        </w:rPr>
      </w:pPr>
    </w:p>
    <w:p w14:paraId="43A0106A" w14:textId="77777777" w:rsidR="00B44794" w:rsidRPr="00AE6EB0" w:rsidRDefault="00B44794" w:rsidP="00B24A5D">
      <w:pPr>
        <w:pStyle w:val="PargrafodaLista"/>
        <w:numPr>
          <w:ilvl w:val="0"/>
          <w:numId w:val="25"/>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QUINTA – RESCISÃO</w:t>
      </w:r>
    </w:p>
    <w:p w14:paraId="6EA2854D" w14:textId="77777777" w:rsidR="00B44794" w:rsidRPr="00AE6EB0" w:rsidRDefault="00B44794" w:rsidP="00B24A5D">
      <w:pPr>
        <w:pStyle w:val="PargrafodaLista"/>
        <w:numPr>
          <w:ilvl w:val="1"/>
          <w:numId w:val="22"/>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presente Termo de Contrato poderá ser rescindido nas hipóteses previstas no art. 78 da Lei nº 8.666, de 1993, com as </w:t>
      </w:r>
      <w:proofErr w:type="spellStart"/>
      <w:r w:rsidRPr="00AE6EB0">
        <w:rPr>
          <w:rFonts w:ascii="Arial" w:hAnsi="Arial" w:cs="Arial"/>
          <w:color w:val="000000" w:themeColor="text1"/>
          <w:sz w:val="24"/>
          <w:szCs w:val="24"/>
        </w:rPr>
        <w:t>conseqüências</w:t>
      </w:r>
      <w:proofErr w:type="spellEnd"/>
      <w:r w:rsidRPr="00AE6EB0">
        <w:rPr>
          <w:rFonts w:ascii="Arial" w:hAnsi="Arial" w:cs="Arial"/>
          <w:color w:val="000000" w:themeColor="text1"/>
          <w:sz w:val="24"/>
          <w:szCs w:val="24"/>
        </w:rPr>
        <w:t xml:space="preserve"> indicadas no art. 80 da mesma Lei, sem prejuízo da aplicação das sanções previstas no Termo de Referência/Termo de Referência, anexo do Instrumento Convocatório.</w:t>
      </w:r>
    </w:p>
    <w:p w14:paraId="6BE0D028"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de rescisão contratual serão formalmente motivados, assegurando-se à CONTRATADA o direito à prévia e ampla defesa.</w:t>
      </w:r>
    </w:p>
    <w:p w14:paraId="2A9E9208"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CONTRATADA reconhece os direitos da CONTRATANTE em caso de rescisão administrativa prevista no art. 77 da Lei nº 8.666, de 1993.</w:t>
      </w:r>
    </w:p>
    <w:p w14:paraId="20550E5B"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termo de rescisão, sempre que possível, deverá indicar:</w:t>
      </w:r>
    </w:p>
    <w:p w14:paraId="7A147D8A" w14:textId="77777777"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Balanço dos eventos contratuais já cumpridos ou parcialmente cumpridos em relação ao cronograma físico-financeiro, atualizado;</w:t>
      </w:r>
    </w:p>
    <w:p w14:paraId="7F211815" w14:textId="77777777"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Relação dos pagamentos já efetuados e ainda devidos;</w:t>
      </w:r>
    </w:p>
    <w:p w14:paraId="33A5CEB2" w14:textId="5E118E50" w:rsidR="00B44794"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Indenizações e multas.</w:t>
      </w:r>
    </w:p>
    <w:p w14:paraId="628D6F39" w14:textId="77777777" w:rsidR="00E77DD4" w:rsidRPr="00AE6EB0" w:rsidRDefault="00E77DD4" w:rsidP="00E77DD4">
      <w:pPr>
        <w:spacing w:after="0" w:line="240" w:lineRule="auto"/>
        <w:jc w:val="both"/>
        <w:rPr>
          <w:rFonts w:ascii="Arial" w:hAnsi="Arial" w:cs="Arial"/>
          <w:color w:val="000000" w:themeColor="text1"/>
          <w:sz w:val="24"/>
          <w:szCs w:val="24"/>
        </w:rPr>
      </w:pPr>
    </w:p>
    <w:p w14:paraId="7AF7603F" w14:textId="77777777" w:rsidR="00B44794" w:rsidRPr="00AE6EB0" w:rsidRDefault="00B44794" w:rsidP="00B24A5D">
      <w:pPr>
        <w:pStyle w:val="Nivel1"/>
        <w:numPr>
          <w:ilvl w:val="0"/>
          <w:numId w:val="22"/>
        </w:numPr>
        <w:spacing w:before="0" w:after="0" w:line="240" w:lineRule="auto"/>
        <w:ind w:left="0" w:firstLine="0"/>
        <w:rPr>
          <w:b w:val="0"/>
          <w:color w:val="000000" w:themeColor="text1"/>
          <w:sz w:val="24"/>
          <w:szCs w:val="24"/>
        </w:rPr>
      </w:pPr>
      <w:r w:rsidRPr="00AE6EB0">
        <w:rPr>
          <w:color w:val="000000" w:themeColor="text1"/>
          <w:sz w:val="24"/>
          <w:szCs w:val="24"/>
        </w:rPr>
        <w:t>CLÁUSULA DÉCIMA SEXTA – DOS CASOS OMISSOS</w:t>
      </w:r>
    </w:p>
    <w:p w14:paraId="7F344C11" w14:textId="50D5F360" w:rsidR="00B44794"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3AE69519" w14:textId="77777777" w:rsidR="00E77DD4" w:rsidRPr="00AE6EB0" w:rsidRDefault="00E77DD4" w:rsidP="00E77DD4">
      <w:pPr>
        <w:spacing w:after="0" w:line="240" w:lineRule="auto"/>
        <w:jc w:val="both"/>
        <w:rPr>
          <w:rFonts w:ascii="Arial" w:hAnsi="Arial" w:cs="Arial"/>
          <w:color w:val="000000" w:themeColor="text1"/>
          <w:sz w:val="24"/>
          <w:szCs w:val="24"/>
        </w:rPr>
      </w:pPr>
    </w:p>
    <w:p w14:paraId="145719B2" w14:textId="77777777" w:rsidR="00B44794" w:rsidRPr="00AE6EB0" w:rsidRDefault="00B44794" w:rsidP="00B24A5D">
      <w:pPr>
        <w:pStyle w:val="PargrafodaLista"/>
        <w:numPr>
          <w:ilvl w:val="0"/>
          <w:numId w:val="22"/>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SÉTIMA – PUBLICAÇÃO</w:t>
      </w:r>
    </w:p>
    <w:p w14:paraId="6C817C55" w14:textId="055A6042" w:rsidR="00B44794"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772B88FC" w14:textId="77777777" w:rsidR="00E77DD4" w:rsidRPr="00AE6EB0" w:rsidRDefault="00E77DD4" w:rsidP="00E77DD4">
      <w:pPr>
        <w:spacing w:after="0" w:line="240" w:lineRule="auto"/>
        <w:jc w:val="both"/>
        <w:rPr>
          <w:rFonts w:ascii="Arial" w:hAnsi="Arial" w:cs="Arial"/>
          <w:color w:val="000000" w:themeColor="text1"/>
          <w:sz w:val="24"/>
          <w:szCs w:val="24"/>
        </w:rPr>
      </w:pPr>
    </w:p>
    <w:p w14:paraId="3E8BAB56" w14:textId="77777777" w:rsidR="00B44794" w:rsidRPr="00AE6EB0" w:rsidRDefault="00B44794" w:rsidP="00B24A5D">
      <w:pPr>
        <w:numPr>
          <w:ilvl w:val="0"/>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OITAVA – FORO</w:t>
      </w:r>
    </w:p>
    <w:p w14:paraId="0F38CFCC"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Foro para solucionar os litígios que decorrerem da execução deste Termo de Contrato será o do local da contratante.</w:t>
      </w:r>
    </w:p>
    <w:p w14:paraId="11887883"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3B84044B" w14:textId="77777777" w:rsidR="00B44794" w:rsidRPr="00AE6EB0" w:rsidRDefault="00B44794" w:rsidP="00B24A5D">
      <w:pPr>
        <w:spacing w:after="0" w:line="240" w:lineRule="auto"/>
        <w:jc w:val="both"/>
        <w:rPr>
          <w:rFonts w:ascii="Arial" w:hAnsi="Arial" w:cs="Arial"/>
          <w:color w:val="000000" w:themeColor="text1"/>
          <w:sz w:val="24"/>
          <w:szCs w:val="24"/>
        </w:rPr>
      </w:pPr>
    </w:p>
    <w:p w14:paraId="52A58EC1" w14:textId="77777777" w:rsidR="00B44794" w:rsidRPr="00AE6EB0" w:rsidRDefault="00B44794" w:rsidP="00B24A5D">
      <w:pPr>
        <w:spacing w:after="0" w:line="240" w:lineRule="auto"/>
        <w:jc w:val="both"/>
        <w:rPr>
          <w:rFonts w:ascii="Arial" w:hAnsi="Arial" w:cs="Arial"/>
          <w:color w:val="000000" w:themeColor="text1"/>
          <w:sz w:val="24"/>
          <w:szCs w:val="24"/>
        </w:rPr>
      </w:pPr>
    </w:p>
    <w:p w14:paraId="34627654"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 de.......................................... de 20</w:t>
      </w:r>
      <w:proofErr w:type="gramStart"/>
      <w:r w:rsidRPr="00AE6EB0">
        <w:rPr>
          <w:rFonts w:ascii="Arial" w:hAnsi="Arial" w:cs="Arial"/>
          <w:color w:val="000000" w:themeColor="text1"/>
          <w:sz w:val="24"/>
          <w:szCs w:val="24"/>
        </w:rPr>
        <w:t>.....</w:t>
      </w:r>
      <w:proofErr w:type="gramEnd"/>
    </w:p>
    <w:p w14:paraId="406243CA" w14:textId="77777777" w:rsidR="00B44794" w:rsidRPr="00AE6EB0" w:rsidRDefault="00B44794" w:rsidP="00B24A5D">
      <w:pPr>
        <w:spacing w:after="0" w:line="240" w:lineRule="auto"/>
        <w:jc w:val="both"/>
        <w:rPr>
          <w:rFonts w:ascii="Arial" w:hAnsi="Arial" w:cs="Arial"/>
          <w:bCs/>
          <w:color w:val="000000" w:themeColor="text1"/>
          <w:sz w:val="24"/>
          <w:szCs w:val="24"/>
        </w:rPr>
      </w:pPr>
      <w:r w:rsidRPr="00AE6EB0">
        <w:rPr>
          <w:rFonts w:ascii="Arial" w:hAnsi="Arial" w:cs="Arial"/>
          <w:bCs/>
          <w:color w:val="000000" w:themeColor="text1"/>
          <w:sz w:val="24"/>
          <w:szCs w:val="24"/>
        </w:rPr>
        <w:t>_________________________</w:t>
      </w:r>
    </w:p>
    <w:p w14:paraId="14CF7CF8" w14:textId="77777777" w:rsidR="00B44794" w:rsidRPr="00AE6EB0" w:rsidRDefault="00B24A5D" w:rsidP="00B24A5D">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JUAREZ FURTADO</w:t>
      </w:r>
    </w:p>
    <w:p w14:paraId="76F9EEBD" w14:textId="77777777" w:rsidR="00B44794" w:rsidRPr="00AE6EB0" w:rsidRDefault="00B44794" w:rsidP="00B24A5D">
      <w:pPr>
        <w:spacing w:after="0" w:line="240" w:lineRule="auto"/>
        <w:jc w:val="both"/>
        <w:rPr>
          <w:rFonts w:ascii="Arial" w:hAnsi="Arial" w:cs="Arial"/>
          <w:bCs/>
          <w:color w:val="000000" w:themeColor="text1"/>
          <w:sz w:val="24"/>
          <w:szCs w:val="24"/>
        </w:rPr>
      </w:pPr>
      <w:r w:rsidRPr="00AE6EB0">
        <w:rPr>
          <w:rFonts w:ascii="Arial" w:hAnsi="Arial" w:cs="Arial"/>
          <w:bCs/>
          <w:color w:val="000000" w:themeColor="text1"/>
          <w:sz w:val="24"/>
          <w:szCs w:val="24"/>
        </w:rPr>
        <w:lastRenderedPageBreak/>
        <w:t>Prefeito. – CONTRATANTE</w:t>
      </w:r>
    </w:p>
    <w:p w14:paraId="6D48AEC9"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w:t>
      </w:r>
    </w:p>
    <w:p w14:paraId="1866450A"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Nome</w:t>
      </w:r>
    </w:p>
    <w:p w14:paraId="26735964"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CONTRATADA</w:t>
      </w:r>
    </w:p>
    <w:p w14:paraId="3239131E"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B44794" w:rsidRPr="00AE6EB0" w14:paraId="70C51A59" w14:textId="77777777" w:rsidTr="00862AC7">
        <w:tc>
          <w:tcPr>
            <w:tcW w:w="4530" w:type="dxa"/>
          </w:tcPr>
          <w:p w14:paraId="529F2BCE"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w:t>
            </w:r>
          </w:p>
        </w:tc>
        <w:tc>
          <w:tcPr>
            <w:tcW w:w="4531" w:type="dxa"/>
          </w:tcPr>
          <w:p w14:paraId="3F6069BC"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_________________________________</w:t>
            </w:r>
          </w:p>
        </w:tc>
      </w:tr>
      <w:tr w:rsidR="00B44794" w:rsidRPr="00AE6EB0" w14:paraId="62D2FD9B" w14:textId="77777777" w:rsidTr="00862AC7">
        <w:tc>
          <w:tcPr>
            <w:tcW w:w="4530" w:type="dxa"/>
          </w:tcPr>
          <w:p w14:paraId="5490CC5B"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c>
          <w:tcPr>
            <w:tcW w:w="4531" w:type="dxa"/>
          </w:tcPr>
          <w:p w14:paraId="51FC9AFF"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r>
      <w:tr w:rsidR="00B44794" w:rsidRPr="00AE6EB0" w14:paraId="0A693ACF" w14:textId="77777777" w:rsidTr="00862AC7">
        <w:tc>
          <w:tcPr>
            <w:tcW w:w="4530" w:type="dxa"/>
          </w:tcPr>
          <w:p w14:paraId="5357FC66"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c>
          <w:tcPr>
            <w:tcW w:w="4531" w:type="dxa"/>
          </w:tcPr>
          <w:p w14:paraId="717AADC4"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r>
    </w:tbl>
    <w:p w14:paraId="0201BB65" w14:textId="77777777" w:rsidR="00B44794" w:rsidRPr="00AE6EB0" w:rsidRDefault="00B44794" w:rsidP="00B24A5D">
      <w:pPr>
        <w:spacing w:after="0" w:line="240" w:lineRule="auto"/>
        <w:jc w:val="both"/>
        <w:rPr>
          <w:rFonts w:ascii="Arial" w:hAnsi="Arial" w:cs="Arial"/>
          <w:color w:val="000000" w:themeColor="text1"/>
          <w:sz w:val="24"/>
          <w:szCs w:val="24"/>
        </w:rPr>
      </w:pPr>
    </w:p>
    <w:p w14:paraId="177EBAE8" w14:textId="77777777" w:rsidR="00B44794" w:rsidRPr="00AE6EB0" w:rsidRDefault="00B44794" w:rsidP="00B24A5D">
      <w:pPr>
        <w:spacing w:after="0" w:line="240" w:lineRule="auto"/>
        <w:jc w:val="both"/>
        <w:rPr>
          <w:rFonts w:ascii="Arial" w:hAnsi="Arial" w:cs="Arial"/>
          <w:color w:val="000000" w:themeColor="text1"/>
          <w:sz w:val="24"/>
          <w:szCs w:val="24"/>
        </w:rPr>
      </w:pPr>
    </w:p>
    <w:p w14:paraId="73D50603" w14:textId="77777777" w:rsidR="00B8005E" w:rsidRDefault="00B8005E" w:rsidP="00B24A5D">
      <w:pPr>
        <w:spacing w:after="0" w:line="240" w:lineRule="auto"/>
        <w:jc w:val="both"/>
        <w:rPr>
          <w:rFonts w:ascii="Arial" w:hAnsi="Arial" w:cs="Arial"/>
          <w:color w:val="000000" w:themeColor="text1"/>
          <w:sz w:val="24"/>
          <w:szCs w:val="24"/>
        </w:rPr>
      </w:pPr>
    </w:p>
    <w:p w14:paraId="4E54869E" w14:textId="254DD74E" w:rsidR="00B8005E" w:rsidRDefault="00B8005E" w:rsidP="00B24A5D">
      <w:pPr>
        <w:spacing w:after="0" w:line="240" w:lineRule="auto"/>
        <w:jc w:val="both"/>
        <w:rPr>
          <w:rFonts w:ascii="Arial" w:hAnsi="Arial" w:cs="Arial"/>
          <w:color w:val="000000" w:themeColor="text1"/>
          <w:sz w:val="24"/>
          <w:szCs w:val="24"/>
        </w:rPr>
      </w:pPr>
    </w:p>
    <w:p w14:paraId="3649924B" w14:textId="3F7E219C" w:rsidR="008D664E" w:rsidRDefault="008D664E" w:rsidP="00B24A5D">
      <w:pPr>
        <w:spacing w:after="0" w:line="240" w:lineRule="auto"/>
        <w:jc w:val="both"/>
        <w:rPr>
          <w:rFonts w:ascii="Arial" w:hAnsi="Arial" w:cs="Arial"/>
          <w:color w:val="000000" w:themeColor="text1"/>
          <w:sz w:val="24"/>
          <w:szCs w:val="24"/>
        </w:rPr>
      </w:pPr>
    </w:p>
    <w:p w14:paraId="64DC39C2" w14:textId="6FA0AA61" w:rsidR="008D664E" w:rsidRDefault="008D664E" w:rsidP="00B24A5D">
      <w:pPr>
        <w:spacing w:after="0" w:line="240" w:lineRule="auto"/>
        <w:jc w:val="both"/>
        <w:rPr>
          <w:rFonts w:ascii="Arial" w:hAnsi="Arial" w:cs="Arial"/>
          <w:color w:val="000000" w:themeColor="text1"/>
          <w:sz w:val="24"/>
          <w:szCs w:val="24"/>
        </w:rPr>
      </w:pPr>
    </w:p>
    <w:p w14:paraId="01B54274" w14:textId="21C30F52" w:rsidR="008D664E" w:rsidRDefault="008D664E" w:rsidP="00B24A5D">
      <w:pPr>
        <w:spacing w:after="0" w:line="240" w:lineRule="auto"/>
        <w:jc w:val="both"/>
        <w:rPr>
          <w:rFonts w:ascii="Arial" w:hAnsi="Arial" w:cs="Arial"/>
          <w:color w:val="000000" w:themeColor="text1"/>
          <w:sz w:val="24"/>
          <w:szCs w:val="24"/>
        </w:rPr>
      </w:pPr>
    </w:p>
    <w:p w14:paraId="532F7297" w14:textId="5E4BE55E" w:rsidR="008D664E" w:rsidRDefault="008D664E" w:rsidP="00B24A5D">
      <w:pPr>
        <w:spacing w:after="0" w:line="240" w:lineRule="auto"/>
        <w:jc w:val="both"/>
        <w:rPr>
          <w:rFonts w:ascii="Arial" w:hAnsi="Arial" w:cs="Arial"/>
          <w:color w:val="000000" w:themeColor="text1"/>
          <w:sz w:val="24"/>
          <w:szCs w:val="24"/>
        </w:rPr>
      </w:pPr>
    </w:p>
    <w:p w14:paraId="20AB312D" w14:textId="628A3FA5" w:rsidR="008D664E" w:rsidRDefault="008D664E" w:rsidP="00B24A5D">
      <w:pPr>
        <w:spacing w:after="0" w:line="240" w:lineRule="auto"/>
        <w:jc w:val="both"/>
        <w:rPr>
          <w:rFonts w:ascii="Arial" w:hAnsi="Arial" w:cs="Arial"/>
          <w:color w:val="000000" w:themeColor="text1"/>
          <w:sz w:val="24"/>
          <w:szCs w:val="24"/>
        </w:rPr>
      </w:pPr>
    </w:p>
    <w:p w14:paraId="6CB894E6" w14:textId="00353458" w:rsidR="008D664E" w:rsidRDefault="008D664E" w:rsidP="00B24A5D">
      <w:pPr>
        <w:spacing w:after="0" w:line="240" w:lineRule="auto"/>
        <w:jc w:val="both"/>
        <w:rPr>
          <w:rFonts w:ascii="Arial" w:hAnsi="Arial" w:cs="Arial"/>
          <w:color w:val="000000" w:themeColor="text1"/>
          <w:sz w:val="24"/>
          <w:szCs w:val="24"/>
        </w:rPr>
      </w:pPr>
    </w:p>
    <w:p w14:paraId="1425BFF4" w14:textId="0741BF06" w:rsidR="008D664E" w:rsidRDefault="008D664E" w:rsidP="00B24A5D">
      <w:pPr>
        <w:spacing w:after="0" w:line="240" w:lineRule="auto"/>
        <w:jc w:val="both"/>
        <w:rPr>
          <w:rFonts w:ascii="Arial" w:hAnsi="Arial" w:cs="Arial"/>
          <w:color w:val="000000" w:themeColor="text1"/>
          <w:sz w:val="24"/>
          <w:szCs w:val="24"/>
        </w:rPr>
      </w:pPr>
    </w:p>
    <w:p w14:paraId="004A00B0" w14:textId="32090BC1" w:rsidR="008D664E" w:rsidRDefault="008D664E" w:rsidP="00B24A5D">
      <w:pPr>
        <w:spacing w:after="0" w:line="240" w:lineRule="auto"/>
        <w:jc w:val="both"/>
        <w:rPr>
          <w:rFonts w:ascii="Arial" w:hAnsi="Arial" w:cs="Arial"/>
          <w:color w:val="000000" w:themeColor="text1"/>
          <w:sz w:val="24"/>
          <w:szCs w:val="24"/>
        </w:rPr>
      </w:pPr>
    </w:p>
    <w:p w14:paraId="2014B068" w14:textId="54C05026" w:rsidR="008D664E" w:rsidRDefault="008D664E" w:rsidP="00B24A5D">
      <w:pPr>
        <w:spacing w:after="0" w:line="240" w:lineRule="auto"/>
        <w:jc w:val="both"/>
        <w:rPr>
          <w:rFonts w:ascii="Arial" w:hAnsi="Arial" w:cs="Arial"/>
          <w:color w:val="000000" w:themeColor="text1"/>
          <w:sz w:val="24"/>
          <w:szCs w:val="24"/>
        </w:rPr>
      </w:pPr>
    </w:p>
    <w:p w14:paraId="70CF9323" w14:textId="664C9941" w:rsidR="008D664E" w:rsidRDefault="008D664E" w:rsidP="00B24A5D">
      <w:pPr>
        <w:spacing w:after="0" w:line="240" w:lineRule="auto"/>
        <w:jc w:val="both"/>
        <w:rPr>
          <w:rFonts w:ascii="Arial" w:hAnsi="Arial" w:cs="Arial"/>
          <w:color w:val="000000" w:themeColor="text1"/>
          <w:sz w:val="24"/>
          <w:szCs w:val="24"/>
        </w:rPr>
      </w:pPr>
    </w:p>
    <w:p w14:paraId="23A0300D" w14:textId="5360299B" w:rsidR="008D664E" w:rsidRDefault="008D664E" w:rsidP="00B24A5D">
      <w:pPr>
        <w:spacing w:after="0" w:line="240" w:lineRule="auto"/>
        <w:jc w:val="both"/>
        <w:rPr>
          <w:rFonts w:ascii="Arial" w:hAnsi="Arial" w:cs="Arial"/>
          <w:color w:val="000000" w:themeColor="text1"/>
          <w:sz w:val="24"/>
          <w:szCs w:val="24"/>
        </w:rPr>
      </w:pPr>
    </w:p>
    <w:p w14:paraId="2B28F2B5" w14:textId="5CF3C399" w:rsidR="008D664E" w:rsidRDefault="008D664E" w:rsidP="00B24A5D">
      <w:pPr>
        <w:spacing w:after="0" w:line="240" w:lineRule="auto"/>
        <w:jc w:val="both"/>
        <w:rPr>
          <w:rFonts w:ascii="Arial" w:hAnsi="Arial" w:cs="Arial"/>
          <w:color w:val="000000" w:themeColor="text1"/>
          <w:sz w:val="24"/>
          <w:szCs w:val="24"/>
        </w:rPr>
      </w:pPr>
    </w:p>
    <w:p w14:paraId="0EA3A71E" w14:textId="374ED7E8" w:rsidR="008D664E" w:rsidRDefault="008D664E" w:rsidP="00B24A5D">
      <w:pPr>
        <w:spacing w:after="0" w:line="240" w:lineRule="auto"/>
        <w:jc w:val="both"/>
        <w:rPr>
          <w:rFonts w:ascii="Arial" w:hAnsi="Arial" w:cs="Arial"/>
          <w:color w:val="000000" w:themeColor="text1"/>
          <w:sz w:val="24"/>
          <w:szCs w:val="24"/>
        </w:rPr>
      </w:pPr>
    </w:p>
    <w:p w14:paraId="66BDA6FC" w14:textId="14BC0B3C" w:rsidR="008D664E" w:rsidRDefault="008D664E" w:rsidP="00B24A5D">
      <w:pPr>
        <w:spacing w:after="0" w:line="240" w:lineRule="auto"/>
        <w:jc w:val="both"/>
        <w:rPr>
          <w:rFonts w:ascii="Arial" w:hAnsi="Arial" w:cs="Arial"/>
          <w:color w:val="000000" w:themeColor="text1"/>
          <w:sz w:val="24"/>
          <w:szCs w:val="24"/>
        </w:rPr>
      </w:pPr>
    </w:p>
    <w:p w14:paraId="0D07AFAD" w14:textId="7AEB4022" w:rsidR="008D664E" w:rsidRDefault="008D664E" w:rsidP="00B24A5D">
      <w:pPr>
        <w:spacing w:after="0" w:line="240" w:lineRule="auto"/>
        <w:jc w:val="both"/>
        <w:rPr>
          <w:rFonts w:ascii="Arial" w:hAnsi="Arial" w:cs="Arial"/>
          <w:color w:val="000000" w:themeColor="text1"/>
          <w:sz w:val="24"/>
          <w:szCs w:val="24"/>
        </w:rPr>
      </w:pPr>
    </w:p>
    <w:p w14:paraId="2E0852B6" w14:textId="1059DB6C" w:rsidR="008D664E" w:rsidRDefault="008D664E" w:rsidP="00B24A5D">
      <w:pPr>
        <w:spacing w:after="0" w:line="240" w:lineRule="auto"/>
        <w:jc w:val="both"/>
        <w:rPr>
          <w:rFonts w:ascii="Arial" w:hAnsi="Arial" w:cs="Arial"/>
          <w:color w:val="000000" w:themeColor="text1"/>
          <w:sz w:val="24"/>
          <w:szCs w:val="24"/>
        </w:rPr>
      </w:pPr>
    </w:p>
    <w:p w14:paraId="624386C3" w14:textId="5395E073" w:rsidR="008D664E" w:rsidRDefault="008D664E" w:rsidP="00B24A5D">
      <w:pPr>
        <w:spacing w:after="0" w:line="240" w:lineRule="auto"/>
        <w:jc w:val="both"/>
        <w:rPr>
          <w:rFonts w:ascii="Arial" w:hAnsi="Arial" w:cs="Arial"/>
          <w:color w:val="000000" w:themeColor="text1"/>
          <w:sz w:val="24"/>
          <w:szCs w:val="24"/>
        </w:rPr>
      </w:pPr>
    </w:p>
    <w:p w14:paraId="37D06E0D" w14:textId="521AAD22" w:rsidR="008D664E" w:rsidRDefault="008D664E" w:rsidP="00B24A5D">
      <w:pPr>
        <w:spacing w:after="0" w:line="240" w:lineRule="auto"/>
        <w:jc w:val="both"/>
        <w:rPr>
          <w:rFonts w:ascii="Arial" w:hAnsi="Arial" w:cs="Arial"/>
          <w:color w:val="000000" w:themeColor="text1"/>
          <w:sz w:val="24"/>
          <w:szCs w:val="24"/>
        </w:rPr>
      </w:pPr>
    </w:p>
    <w:p w14:paraId="6470C4F8" w14:textId="55415335" w:rsidR="008D664E" w:rsidRDefault="008D664E" w:rsidP="00B24A5D">
      <w:pPr>
        <w:spacing w:after="0" w:line="240" w:lineRule="auto"/>
        <w:jc w:val="both"/>
        <w:rPr>
          <w:rFonts w:ascii="Arial" w:hAnsi="Arial" w:cs="Arial"/>
          <w:color w:val="000000" w:themeColor="text1"/>
          <w:sz w:val="24"/>
          <w:szCs w:val="24"/>
        </w:rPr>
      </w:pPr>
    </w:p>
    <w:p w14:paraId="4621EE6C" w14:textId="1EC47ABB" w:rsidR="008D664E" w:rsidRDefault="008D664E" w:rsidP="00B24A5D">
      <w:pPr>
        <w:spacing w:after="0" w:line="240" w:lineRule="auto"/>
        <w:jc w:val="both"/>
        <w:rPr>
          <w:rFonts w:ascii="Arial" w:hAnsi="Arial" w:cs="Arial"/>
          <w:color w:val="000000" w:themeColor="text1"/>
          <w:sz w:val="24"/>
          <w:szCs w:val="24"/>
        </w:rPr>
      </w:pPr>
    </w:p>
    <w:p w14:paraId="72A51513" w14:textId="42265C22" w:rsidR="008D664E" w:rsidRDefault="008D664E" w:rsidP="00B24A5D">
      <w:pPr>
        <w:spacing w:after="0" w:line="240" w:lineRule="auto"/>
        <w:jc w:val="both"/>
        <w:rPr>
          <w:rFonts w:ascii="Arial" w:hAnsi="Arial" w:cs="Arial"/>
          <w:color w:val="000000" w:themeColor="text1"/>
          <w:sz w:val="24"/>
          <w:szCs w:val="24"/>
        </w:rPr>
      </w:pPr>
    </w:p>
    <w:p w14:paraId="54A96349" w14:textId="0152C6AF" w:rsidR="008D664E" w:rsidRDefault="008D664E" w:rsidP="00B24A5D">
      <w:pPr>
        <w:spacing w:after="0" w:line="240" w:lineRule="auto"/>
        <w:jc w:val="both"/>
        <w:rPr>
          <w:rFonts w:ascii="Arial" w:hAnsi="Arial" w:cs="Arial"/>
          <w:color w:val="000000" w:themeColor="text1"/>
          <w:sz w:val="24"/>
          <w:szCs w:val="24"/>
        </w:rPr>
      </w:pPr>
    </w:p>
    <w:p w14:paraId="5F9CCEE9" w14:textId="1DBAA859" w:rsidR="008D664E" w:rsidRDefault="008D664E" w:rsidP="00B24A5D">
      <w:pPr>
        <w:spacing w:after="0" w:line="240" w:lineRule="auto"/>
        <w:jc w:val="both"/>
        <w:rPr>
          <w:rFonts w:ascii="Arial" w:hAnsi="Arial" w:cs="Arial"/>
          <w:color w:val="000000" w:themeColor="text1"/>
          <w:sz w:val="24"/>
          <w:szCs w:val="24"/>
        </w:rPr>
      </w:pPr>
    </w:p>
    <w:p w14:paraId="1CD92C43" w14:textId="5283B638" w:rsidR="008D664E" w:rsidRDefault="008D664E" w:rsidP="00B24A5D">
      <w:pPr>
        <w:spacing w:after="0" w:line="240" w:lineRule="auto"/>
        <w:jc w:val="both"/>
        <w:rPr>
          <w:rFonts w:ascii="Arial" w:hAnsi="Arial" w:cs="Arial"/>
          <w:color w:val="000000" w:themeColor="text1"/>
          <w:sz w:val="24"/>
          <w:szCs w:val="24"/>
        </w:rPr>
      </w:pPr>
    </w:p>
    <w:p w14:paraId="21F25ECF" w14:textId="6A2BE438" w:rsidR="008D664E" w:rsidRDefault="008D664E" w:rsidP="00B24A5D">
      <w:pPr>
        <w:spacing w:after="0" w:line="240" w:lineRule="auto"/>
        <w:jc w:val="both"/>
        <w:rPr>
          <w:rFonts w:ascii="Arial" w:hAnsi="Arial" w:cs="Arial"/>
          <w:color w:val="000000" w:themeColor="text1"/>
          <w:sz w:val="24"/>
          <w:szCs w:val="24"/>
        </w:rPr>
      </w:pPr>
    </w:p>
    <w:p w14:paraId="30DF1AF3" w14:textId="7A19B79D" w:rsidR="008D664E" w:rsidRDefault="008D664E" w:rsidP="00B24A5D">
      <w:pPr>
        <w:spacing w:after="0" w:line="240" w:lineRule="auto"/>
        <w:jc w:val="both"/>
        <w:rPr>
          <w:rFonts w:ascii="Arial" w:hAnsi="Arial" w:cs="Arial"/>
          <w:color w:val="000000" w:themeColor="text1"/>
          <w:sz w:val="24"/>
          <w:szCs w:val="24"/>
        </w:rPr>
      </w:pPr>
    </w:p>
    <w:p w14:paraId="47A5EBFC" w14:textId="435AF664" w:rsidR="008D664E" w:rsidRDefault="008D664E" w:rsidP="00B24A5D">
      <w:pPr>
        <w:spacing w:after="0" w:line="240" w:lineRule="auto"/>
        <w:jc w:val="both"/>
        <w:rPr>
          <w:rFonts w:ascii="Arial" w:hAnsi="Arial" w:cs="Arial"/>
          <w:color w:val="000000" w:themeColor="text1"/>
          <w:sz w:val="24"/>
          <w:szCs w:val="24"/>
        </w:rPr>
      </w:pPr>
    </w:p>
    <w:p w14:paraId="13AB3DFC" w14:textId="2B75B65A" w:rsidR="008D664E" w:rsidRDefault="008D664E" w:rsidP="00B24A5D">
      <w:pPr>
        <w:spacing w:after="0" w:line="240" w:lineRule="auto"/>
        <w:jc w:val="both"/>
        <w:rPr>
          <w:rFonts w:ascii="Arial" w:hAnsi="Arial" w:cs="Arial"/>
          <w:color w:val="000000" w:themeColor="text1"/>
          <w:sz w:val="24"/>
          <w:szCs w:val="24"/>
        </w:rPr>
      </w:pPr>
    </w:p>
    <w:p w14:paraId="5DE17150" w14:textId="2CC4E301" w:rsidR="008D664E" w:rsidRDefault="008D664E" w:rsidP="00B24A5D">
      <w:pPr>
        <w:spacing w:after="0" w:line="240" w:lineRule="auto"/>
        <w:jc w:val="both"/>
        <w:rPr>
          <w:rFonts w:ascii="Arial" w:hAnsi="Arial" w:cs="Arial"/>
          <w:color w:val="000000" w:themeColor="text1"/>
          <w:sz w:val="24"/>
          <w:szCs w:val="24"/>
        </w:rPr>
      </w:pPr>
    </w:p>
    <w:p w14:paraId="18456825" w14:textId="39B9118F" w:rsidR="008D664E" w:rsidRDefault="008D664E" w:rsidP="00B24A5D">
      <w:pPr>
        <w:spacing w:after="0" w:line="240" w:lineRule="auto"/>
        <w:jc w:val="both"/>
        <w:rPr>
          <w:rFonts w:ascii="Arial" w:hAnsi="Arial" w:cs="Arial"/>
          <w:color w:val="000000" w:themeColor="text1"/>
          <w:sz w:val="24"/>
          <w:szCs w:val="24"/>
        </w:rPr>
      </w:pPr>
    </w:p>
    <w:p w14:paraId="0BE364AF" w14:textId="2D9A36DC" w:rsidR="008D664E" w:rsidRDefault="008D664E" w:rsidP="00B24A5D">
      <w:pPr>
        <w:spacing w:after="0" w:line="240" w:lineRule="auto"/>
        <w:jc w:val="both"/>
        <w:rPr>
          <w:rFonts w:ascii="Arial" w:hAnsi="Arial" w:cs="Arial"/>
          <w:color w:val="000000" w:themeColor="text1"/>
          <w:sz w:val="24"/>
          <w:szCs w:val="24"/>
        </w:rPr>
      </w:pPr>
    </w:p>
    <w:p w14:paraId="103772FC" w14:textId="3A42F7F4" w:rsidR="008D664E" w:rsidRDefault="008D664E" w:rsidP="00B24A5D">
      <w:pPr>
        <w:spacing w:after="0" w:line="240" w:lineRule="auto"/>
        <w:jc w:val="both"/>
        <w:rPr>
          <w:rFonts w:ascii="Arial" w:hAnsi="Arial" w:cs="Arial"/>
          <w:color w:val="000000" w:themeColor="text1"/>
          <w:sz w:val="24"/>
          <w:szCs w:val="24"/>
        </w:rPr>
      </w:pPr>
    </w:p>
    <w:p w14:paraId="362F0D47" w14:textId="461D3B21" w:rsidR="008D664E" w:rsidRDefault="008D664E" w:rsidP="00B24A5D">
      <w:pPr>
        <w:spacing w:after="0" w:line="240" w:lineRule="auto"/>
        <w:jc w:val="both"/>
        <w:rPr>
          <w:rFonts w:ascii="Arial" w:hAnsi="Arial" w:cs="Arial"/>
          <w:color w:val="000000" w:themeColor="text1"/>
          <w:sz w:val="24"/>
          <w:szCs w:val="24"/>
        </w:rPr>
      </w:pPr>
    </w:p>
    <w:p w14:paraId="6A722EC3" w14:textId="3978DD82" w:rsidR="008D664E" w:rsidRDefault="008D664E" w:rsidP="00B24A5D">
      <w:pPr>
        <w:spacing w:after="0" w:line="240" w:lineRule="auto"/>
        <w:jc w:val="both"/>
        <w:rPr>
          <w:rFonts w:ascii="Arial" w:hAnsi="Arial" w:cs="Arial"/>
          <w:color w:val="000000" w:themeColor="text1"/>
          <w:sz w:val="24"/>
          <w:szCs w:val="24"/>
        </w:rPr>
      </w:pPr>
    </w:p>
    <w:p w14:paraId="6CD6A8EE" w14:textId="021B9119" w:rsidR="008D664E" w:rsidRDefault="008D664E" w:rsidP="00B24A5D">
      <w:pPr>
        <w:spacing w:after="0" w:line="240" w:lineRule="auto"/>
        <w:jc w:val="both"/>
        <w:rPr>
          <w:rFonts w:ascii="Arial" w:hAnsi="Arial" w:cs="Arial"/>
          <w:color w:val="000000" w:themeColor="text1"/>
          <w:sz w:val="24"/>
          <w:szCs w:val="24"/>
        </w:rPr>
      </w:pPr>
    </w:p>
    <w:p w14:paraId="769A2F71" w14:textId="141AE736" w:rsidR="008D664E" w:rsidRDefault="008D664E" w:rsidP="00B24A5D">
      <w:pPr>
        <w:spacing w:after="0" w:line="240" w:lineRule="auto"/>
        <w:jc w:val="both"/>
        <w:rPr>
          <w:rFonts w:ascii="Arial" w:hAnsi="Arial" w:cs="Arial"/>
          <w:color w:val="000000" w:themeColor="text1"/>
          <w:sz w:val="24"/>
          <w:szCs w:val="24"/>
        </w:rPr>
      </w:pPr>
    </w:p>
    <w:p w14:paraId="6724AF0C" w14:textId="055C548D" w:rsidR="008D664E" w:rsidRDefault="008D664E" w:rsidP="00B24A5D">
      <w:pPr>
        <w:spacing w:after="0" w:line="240" w:lineRule="auto"/>
        <w:jc w:val="both"/>
        <w:rPr>
          <w:rFonts w:ascii="Arial" w:hAnsi="Arial" w:cs="Arial"/>
          <w:color w:val="000000" w:themeColor="text1"/>
          <w:sz w:val="24"/>
          <w:szCs w:val="24"/>
        </w:rPr>
      </w:pPr>
    </w:p>
    <w:p w14:paraId="42245BFF" w14:textId="07EA1703" w:rsidR="008D664E" w:rsidRDefault="008D664E" w:rsidP="00B24A5D">
      <w:pPr>
        <w:spacing w:after="0" w:line="240" w:lineRule="auto"/>
        <w:jc w:val="both"/>
        <w:rPr>
          <w:rFonts w:ascii="Arial" w:hAnsi="Arial" w:cs="Arial"/>
          <w:color w:val="000000" w:themeColor="text1"/>
          <w:sz w:val="24"/>
          <w:szCs w:val="24"/>
        </w:rPr>
      </w:pPr>
    </w:p>
    <w:p w14:paraId="3A818B9B" w14:textId="77777777" w:rsidR="008D664E" w:rsidRDefault="008D664E" w:rsidP="00B24A5D">
      <w:pPr>
        <w:spacing w:after="0" w:line="240" w:lineRule="auto"/>
        <w:jc w:val="both"/>
        <w:rPr>
          <w:rFonts w:ascii="Arial" w:hAnsi="Arial" w:cs="Arial"/>
          <w:color w:val="000000" w:themeColor="text1"/>
          <w:sz w:val="24"/>
          <w:szCs w:val="24"/>
        </w:rPr>
      </w:pPr>
    </w:p>
    <w:p w14:paraId="1BBD3A09" w14:textId="77777777" w:rsidR="00B8005E" w:rsidRDefault="00B8005E" w:rsidP="00B24A5D">
      <w:pPr>
        <w:spacing w:after="0" w:line="240" w:lineRule="auto"/>
        <w:jc w:val="both"/>
        <w:rPr>
          <w:rFonts w:ascii="Arial" w:hAnsi="Arial" w:cs="Arial"/>
          <w:color w:val="000000" w:themeColor="text1"/>
          <w:sz w:val="24"/>
          <w:szCs w:val="24"/>
        </w:rPr>
      </w:pPr>
    </w:p>
    <w:p w14:paraId="45682E8E" w14:textId="77777777" w:rsidR="00B8005E" w:rsidRDefault="00B8005E" w:rsidP="00B24A5D">
      <w:pPr>
        <w:spacing w:after="0" w:line="240" w:lineRule="auto"/>
        <w:jc w:val="both"/>
        <w:rPr>
          <w:rFonts w:ascii="Arial" w:hAnsi="Arial" w:cs="Arial"/>
          <w:color w:val="000000" w:themeColor="text1"/>
          <w:sz w:val="24"/>
          <w:szCs w:val="24"/>
        </w:rPr>
      </w:pPr>
    </w:p>
    <w:p w14:paraId="48CEDBC5" w14:textId="4E42E63D"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8D664E">
        <w:rPr>
          <w:rFonts w:ascii="Arial" w:hAnsi="Arial" w:cs="Arial"/>
          <w:color w:val="000000" w:themeColor="text1"/>
          <w:sz w:val="24"/>
          <w:szCs w:val="24"/>
        </w:rPr>
        <w:t>501/2023</w:t>
      </w:r>
      <w:r w:rsidRPr="00AE6EB0">
        <w:rPr>
          <w:rFonts w:ascii="Arial" w:hAnsi="Arial" w:cs="Arial"/>
          <w:color w:val="000000" w:themeColor="text1"/>
          <w:sz w:val="24"/>
          <w:szCs w:val="24"/>
        </w:rPr>
        <w:t xml:space="preserve"> Modalidade TP nº. </w:t>
      </w:r>
      <w:r w:rsidR="008D664E">
        <w:rPr>
          <w:rFonts w:ascii="Arial" w:hAnsi="Arial" w:cs="Arial"/>
          <w:color w:val="000000" w:themeColor="text1"/>
          <w:sz w:val="24"/>
          <w:szCs w:val="24"/>
        </w:rPr>
        <w:t>02/2023.</w:t>
      </w:r>
    </w:p>
    <w:p w14:paraId="42D1FAC5"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C8E281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4A5C47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66FD51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B4E997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1632ADA"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X)</w:t>
      </w:r>
    </w:p>
    <w:p w14:paraId="546FA9E3"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5AD54840"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43419BF0"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4708141D"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1BF872C8"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255818C2"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FBA837F"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“PRANCHAS”</w:t>
      </w:r>
    </w:p>
    <w:p w14:paraId="715381BD" w14:textId="77777777" w:rsidR="00B44794" w:rsidRPr="00AE6EB0" w:rsidRDefault="00B44794" w:rsidP="00B24A5D">
      <w:pPr>
        <w:spacing w:after="0" w:line="240" w:lineRule="auto"/>
        <w:jc w:val="both"/>
        <w:rPr>
          <w:rFonts w:ascii="Arial" w:hAnsi="Arial" w:cs="Arial"/>
          <w:color w:val="000000" w:themeColor="text1"/>
          <w:sz w:val="24"/>
          <w:szCs w:val="24"/>
        </w:rPr>
      </w:pPr>
    </w:p>
    <w:p w14:paraId="2BA5315D" w14:textId="77777777" w:rsidR="00B44794" w:rsidRPr="00AE6EB0" w:rsidRDefault="00B44794" w:rsidP="00B24A5D">
      <w:pPr>
        <w:spacing w:after="0" w:line="240" w:lineRule="auto"/>
        <w:jc w:val="both"/>
        <w:rPr>
          <w:rFonts w:ascii="Arial" w:hAnsi="Arial" w:cs="Arial"/>
          <w:color w:val="000000" w:themeColor="text1"/>
          <w:sz w:val="24"/>
          <w:szCs w:val="24"/>
        </w:rPr>
      </w:pPr>
    </w:p>
    <w:p w14:paraId="7B638071" w14:textId="77777777" w:rsidR="00B44794" w:rsidRPr="00AE6EB0" w:rsidRDefault="00B44794" w:rsidP="00B24A5D">
      <w:pPr>
        <w:spacing w:after="0" w:line="240" w:lineRule="auto"/>
        <w:jc w:val="both"/>
        <w:rPr>
          <w:rFonts w:ascii="Arial" w:hAnsi="Arial" w:cs="Arial"/>
          <w:color w:val="000000" w:themeColor="text1"/>
          <w:sz w:val="24"/>
          <w:szCs w:val="24"/>
        </w:rPr>
      </w:pPr>
    </w:p>
    <w:p w14:paraId="33437014" w14:textId="77777777" w:rsidR="00B44794" w:rsidRPr="00AE6EB0" w:rsidRDefault="00B44794" w:rsidP="00B24A5D">
      <w:pPr>
        <w:spacing w:after="0" w:line="240" w:lineRule="auto"/>
        <w:jc w:val="both"/>
        <w:rPr>
          <w:rFonts w:ascii="Arial" w:hAnsi="Arial" w:cs="Arial"/>
          <w:color w:val="000000" w:themeColor="text1"/>
          <w:sz w:val="24"/>
          <w:szCs w:val="24"/>
        </w:rPr>
      </w:pPr>
    </w:p>
    <w:p w14:paraId="3D2F8103" w14:textId="77777777" w:rsidR="00B44794" w:rsidRPr="00AE6EB0" w:rsidRDefault="00B44794" w:rsidP="00B24A5D">
      <w:pPr>
        <w:spacing w:after="0" w:line="240" w:lineRule="auto"/>
        <w:jc w:val="both"/>
        <w:rPr>
          <w:rFonts w:ascii="Arial" w:hAnsi="Arial" w:cs="Arial"/>
          <w:color w:val="000000" w:themeColor="text1"/>
          <w:sz w:val="24"/>
          <w:szCs w:val="24"/>
        </w:rPr>
      </w:pPr>
    </w:p>
    <w:p w14:paraId="62753072" w14:textId="77777777" w:rsidR="00B44794" w:rsidRPr="00AE6EB0" w:rsidRDefault="00B44794" w:rsidP="00B24A5D">
      <w:pPr>
        <w:spacing w:after="0" w:line="240" w:lineRule="auto"/>
        <w:jc w:val="both"/>
        <w:rPr>
          <w:rFonts w:ascii="Arial" w:hAnsi="Arial" w:cs="Arial"/>
          <w:color w:val="000000" w:themeColor="text1"/>
          <w:sz w:val="24"/>
          <w:szCs w:val="24"/>
        </w:rPr>
      </w:pPr>
    </w:p>
    <w:p w14:paraId="44D075E2" w14:textId="77777777" w:rsidR="00B44794" w:rsidRPr="00AE6EB0" w:rsidRDefault="00B44794" w:rsidP="00B24A5D">
      <w:pPr>
        <w:spacing w:after="0" w:line="240" w:lineRule="auto"/>
        <w:jc w:val="both"/>
        <w:rPr>
          <w:rFonts w:ascii="Arial" w:hAnsi="Arial" w:cs="Arial"/>
          <w:color w:val="000000" w:themeColor="text1"/>
          <w:sz w:val="24"/>
          <w:szCs w:val="24"/>
        </w:rPr>
      </w:pPr>
    </w:p>
    <w:p w14:paraId="0C472B3B" w14:textId="77777777" w:rsidR="00B44794" w:rsidRPr="00AE6EB0" w:rsidRDefault="00B44794" w:rsidP="00B24A5D">
      <w:pPr>
        <w:spacing w:after="0" w:line="240" w:lineRule="auto"/>
        <w:jc w:val="both"/>
        <w:rPr>
          <w:rFonts w:ascii="Arial" w:hAnsi="Arial" w:cs="Arial"/>
          <w:color w:val="000000" w:themeColor="text1"/>
          <w:sz w:val="24"/>
          <w:szCs w:val="24"/>
        </w:rPr>
      </w:pPr>
    </w:p>
    <w:p w14:paraId="21523EE4" w14:textId="77777777" w:rsidR="00B44794" w:rsidRPr="00AE6EB0" w:rsidRDefault="00B44794" w:rsidP="00B24A5D">
      <w:pPr>
        <w:spacing w:after="0" w:line="240" w:lineRule="auto"/>
        <w:jc w:val="both"/>
        <w:rPr>
          <w:rFonts w:ascii="Arial" w:hAnsi="Arial" w:cs="Arial"/>
          <w:color w:val="000000" w:themeColor="text1"/>
          <w:sz w:val="24"/>
          <w:szCs w:val="24"/>
        </w:rPr>
      </w:pPr>
    </w:p>
    <w:p w14:paraId="6B437D1A" w14:textId="77777777" w:rsidR="00B44794" w:rsidRPr="00AE6EB0" w:rsidRDefault="00B44794" w:rsidP="00B24A5D">
      <w:pPr>
        <w:spacing w:after="0" w:line="240" w:lineRule="auto"/>
        <w:jc w:val="both"/>
        <w:rPr>
          <w:rFonts w:ascii="Arial" w:hAnsi="Arial" w:cs="Arial"/>
          <w:color w:val="000000" w:themeColor="text1"/>
          <w:sz w:val="24"/>
          <w:szCs w:val="24"/>
        </w:rPr>
      </w:pPr>
    </w:p>
    <w:p w14:paraId="17234B34" w14:textId="77777777" w:rsidR="00B44794" w:rsidRPr="00AE6EB0" w:rsidRDefault="00B44794" w:rsidP="00B24A5D">
      <w:pPr>
        <w:spacing w:after="0" w:line="240" w:lineRule="auto"/>
        <w:jc w:val="both"/>
        <w:rPr>
          <w:rFonts w:ascii="Arial" w:hAnsi="Arial" w:cs="Arial"/>
          <w:color w:val="000000" w:themeColor="text1"/>
          <w:sz w:val="24"/>
          <w:szCs w:val="24"/>
        </w:rPr>
      </w:pPr>
    </w:p>
    <w:p w14:paraId="4008CE00" w14:textId="77777777" w:rsidR="00B44794" w:rsidRDefault="00B44794" w:rsidP="00B24A5D">
      <w:pPr>
        <w:spacing w:after="0" w:line="240" w:lineRule="auto"/>
        <w:jc w:val="both"/>
        <w:rPr>
          <w:rFonts w:ascii="Arial" w:hAnsi="Arial" w:cs="Arial"/>
          <w:color w:val="000000" w:themeColor="text1"/>
          <w:sz w:val="24"/>
          <w:szCs w:val="24"/>
        </w:rPr>
      </w:pPr>
    </w:p>
    <w:p w14:paraId="2CD3B41D" w14:textId="77777777" w:rsidR="00F45D20" w:rsidRDefault="00F45D20" w:rsidP="00B24A5D">
      <w:pPr>
        <w:spacing w:after="0" w:line="240" w:lineRule="auto"/>
        <w:jc w:val="both"/>
        <w:rPr>
          <w:rFonts w:ascii="Arial" w:hAnsi="Arial" w:cs="Arial"/>
          <w:color w:val="000000" w:themeColor="text1"/>
          <w:sz w:val="24"/>
          <w:szCs w:val="24"/>
        </w:rPr>
      </w:pPr>
    </w:p>
    <w:p w14:paraId="50B17568" w14:textId="77777777" w:rsidR="00F45D20" w:rsidRDefault="00F45D20" w:rsidP="00B24A5D">
      <w:pPr>
        <w:spacing w:after="0" w:line="240" w:lineRule="auto"/>
        <w:jc w:val="both"/>
        <w:rPr>
          <w:rFonts w:ascii="Arial" w:hAnsi="Arial" w:cs="Arial"/>
          <w:color w:val="000000" w:themeColor="text1"/>
          <w:sz w:val="24"/>
          <w:szCs w:val="24"/>
        </w:rPr>
      </w:pPr>
    </w:p>
    <w:p w14:paraId="42F1EB73" w14:textId="77777777" w:rsidR="00F45D20" w:rsidRDefault="00F45D20" w:rsidP="00B24A5D">
      <w:pPr>
        <w:spacing w:after="0" w:line="240" w:lineRule="auto"/>
        <w:jc w:val="both"/>
        <w:rPr>
          <w:rFonts w:ascii="Arial" w:hAnsi="Arial" w:cs="Arial"/>
          <w:color w:val="000000" w:themeColor="text1"/>
          <w:sz w:val="24"/>
          <w:szCs w:val="24"/>
        </w:rPr>
      </w:pPr>
    </w:p>
    <w:p w14:paraId="55E27E5B" w14:textId="77777777" w:rsidR="00F45D20" w:rsidRDefault="00F45D20" w:rsidP="00B24A5D">
      <w:pPr>
        <w:spacing w:after="0" w:line="240" w:lineRule="auto"/>
        <w:jc w:val="both"/>
        <w:rPr>
          <w:rFonts w:ascii="Arial" w:hAnsi="Arial" w:cs="Arial"/>
          <w:color w:val="000000" w:themeColor="text1"/>
          <w:sz w:val="24"/>
          <w:szCs w:val="24"/>
        </w:rPr>
      </w:pPr>
    </w:p>
    <w:p w14:paraId="6D165241" w14:textId="77777777" w:rsidR="00F45D20" w:rsidRDefault="00F45D20" w:rsidP="00B24A5D">
      <w:pPr>
        <w:spacing w:after="0" w:line="240" w:lineRule="auto"/>
        <w:jc w:val="both"/>
        <w:rPr>
          <w:rFonts w:ascii="Arial" w:hAnsi="Arial" w:cs="Arial"/>
          <w:color w:val="000000" w:themeColor="text1"/>
          <w:sz w:val="24"/>
          <w:szCs w:val="24"/>
        </w:rPr>
      </w:pPr>
    </w:p>
    <w:p w14:paraId="0C5E88B8" w14:textId="77777777" w:rsidR="00F45D20" w:rsidRDefault="00F45D20" w:rsidP="00B24A5D">
      <w:pPr>
        <w:spacing w:after="0" w:line="240" w:lineRule="auto"/>
        <w:jc w:val="both"/>
        <w:rPr>
          <w:rFonts w:ascii="Arial" w:hAnsi="Arial" w:cs="Arial"/>
          <w:color w:val="000000" w:themeColor="text1"/>
          <w:sz w:val="24"/>
          <w:szCs w:val="24"/>
        </w:rPr>
      </w:pPr>
    </w:p>
    <w:p w14:paraId="21AFAD1F" w14:textId="77777777" w:rsidR="00F45D20" w:rsidRDefault="00F45D20" w:rsidP="00B24A5D">
      <w:pPr>
        <w:spacing w:after="0" w:line="240" w:lineRule="auto"/>
        <w:jc w:val="both"/>
        <w:rPr>
          <w:rFonts w:ascii="Arial" w:hAnsi="Arial" w:cs="Arial"/>
          <w:color w:val="000000" w:themeColor="text1"/>
          <w:sz w:val="24"/>
          <w:szCs w:val="24"/>
        </w:rPr>
      </w:pPr>
    </w:p>
    <w:p w14:paraId="6B915387" w14:textId="77777777" w:rsidR="00F45D20" w:rsidRDefault="00F45D20" w:rsidP="00B24A5D">
      <w:pPr>
        <w:spacing w:after="0" w:line="240" w:lineRule="auto"/>
        <w:jc w:val="both"/>
        <w:rPr>
          <w:rFonts w:ascii="Arial" w:hAnsi="Arial" w:cs="Arial"/>
          <w:color w:val="000000" w:themeColor="text1"/>
          <w:sz w:val="24"/>
          <w:szCs w:val="24"/>
        </w:rPr>
      </w:pPr>
    </w:p>
    <w:p w14:paraId="413E5702" w14:textId="77777777" w:rsidR="00F45D20" w:rsidRDefault="00F45D20" w:rsidP="00B24A5D">
      <w:pPr>
        <w:spacing w:after="0" w:line="240" w:lineRule="auto"/>
        <w:jc w:val="both"/>
        <w:rPr>
          <w:rFonts w:ascii="Arial" w:hAnsi="Arial" w:cs="Arial"/>
          <w:color w:val="000000" w:themeColor="text1"/>
          <w:sz w:val="24"/>
          <w:szCs w:val="24"/>
        </w:rPr>
      </w:pPr>
    </w:p>
    <w:p w14:paraId="0F9CB009" w14:textId="77777777" w:rsidR="00F45D20" w:rsidRDefault="00F45D20" w:rsidP="00B24A5D">
      <w:pPr>
        <w:spacing w:after="0" w:line="240" w:lineRule="auto"/>
        <w:jc w:val="both"/>
        <w:rPr>
          <w:rFonts w:ascii="Arial" w:hAnsi="Arial" w:cs="Arial"/>
          <w:color w:val="000000" w:themeColor="text1"/>
          <w:sz w:val="24"/>
          <w:szCs w:val="24"/>
        </w:rPr>
      </w:pPr>
    </w:p>
    <w:p w14:paraId="091A079D" w14:textId="77777777" w:rsidR="00F45D20" w:rsidRDefault="00F45D20" w:rsidP="00B24A5D">
      <w:pPr>
        <w:spacing w:after="0" w:line="240" w:lineRule="auto"/>
        <w:jc w:val="both"/>
        <w:rPr>
          <w:rFonts w:ascii="Arial" w:hAnsi="Arial" w:cs="Arial"/>
          <w:color w:val="000000" w:themeColor="text1"/>
          <w:sz w:val="24"/>
          <w:szCs w:val="24"/>
        </w:rPr>
      </w:pPr>
    </w:p>
    <w:p w14:paraId="46A2CA4E" w14:textId="77777777" w:rsidR="00F45D20" w:rsidRDefault="00F45D20" w:rsidP="00B24A5D">
      <w:pPr>
        <w:spacing w:after="0" w:line="240" w:lineRule="auto"/>
        <w:jc w:val="both"/>
        <w:rPr>
          <w:rFonts w:ascii="Arial" w:hAnsi="Arial" w:cs="Arial"/>
          <w:color w:val="000000" w:themeColor="text1"/>
          <w:sz w:val="24"/>
          <w:szCs w:val="24"/>
        </w:rPr>
      </w:pPr>
    </w:p>
    <w:p w14:paraId="6E37FBFB" w14:textId="77777777" w:rsidR="00B8005E" w:rsidRDefault="00B8005E" w:rsidP="00B24A5D">
      <w:pPr>
        <w:spacing w:after="0" w:line="240" w:lineRule="auto"/>
        <w:jc w:val="both"/>
        <w:rPr>
          <w:rFonts w:ascii="Arial" w:hAnsi="Arial" w:cs="Arial"/>
          <w:color w:val="000000" w:themeColor="text1"/>
          <w:sz w:val="24"/>
          <w:szCs w:val="24"/>
        </w:rPr>
      </w:pPr>
    </w:p>
    <w:p w14:paraId="74CAD0BB" w14:textId="77777777" w:rsidR="00F45D20" w:rsidRDefault="00F45D20" w:rsidP="00B24A5D">
      <w:pPr>
        <w:spacing w:after="0" w:line="240" w:lineRule="auto"/>
        <w:jc w:val="both"/>
        <w:rPr>
          <w:rFonts w:ascii="Arial" w:hAnsi="Arial" w:cs="Arial"/>
          <w:color w:val="000000" w:themeColor="text1"/>
          <w:sz w:val="24"/>
          <w:szCs w:val="24"/>
        </w:rPr>
      </w:pPr>
    </w:p>
    <w:p w14:paraId="23B67C36" w14:textId="77777777" w:rsidR="00F45D20" w:rsidRDefault="00F45D20" w:rsidP="00B24A5D">
      <w:pPr>
        <w:spacing w:after="0" w:line="240" w:lineRule="auto"/>
        <w:jc w:val="both"/>
        <w:rPr>
          <w:rFonts w:ascii="Arial" w:hAnsi="Arial" w:cs="Arial"/>
          <w:color w:val="000000" w:themeColor="text1"/>
          <w:sz w:val="24"/>
          <w:szCs w:val="24"/>
        </w:rPr>
      </w:pPr>
    </w:p>
    <w:p w14:paraId="2AC7FB36" w14:textId="77777777" w:rsidR="00F45D20" w:rsidRPr="00AE6EB0" w:rsidRDefault="00F45D20" w:rsidP="00B24A5D">
      <w:pPr>
        <w:spacing w:after="0" w:line="240" w:lineRule="auto"/>
        <w:jc w:val="both"/>
        <w:rPr>
          <w:rFonts w:ascii="Arial" w:hAnsi="Arial" w:cs="Arial"/>
          <w:color w:val="000000" w:themeColor="text1"/>
          <w:sz w:val="24"/>
          <w:szCs w:val="24"/>
        </w:rPr>
      </w:pPr>
    </w:p>
    <w:p w14:paraId="54FD070E" w14:textId="77777777" w:rsidR="00B44794" w:rsidRPr="00AE6EB0" w:rsidRDefault="00B44794" w:rsidP="00B24A5D">
      <w:pPr>
        <w:spacing w:after="0" w:line="240" w:lineRule="auto"/>
        <w:jc w:val="both"/>
        <w:rPr>
          <w:rFonts w:ascii="Arial" w:hAnsi="Arial" w:cs="Arial"/>
          <w:color w:val="000000" w:themeColor="text1"/>
          <w:sz w:val="24"/>
          <w:szCs w:val="24"/>
        </w:rPr>
      </w:pPr>
    </w:p>
    <w:p w14:paraId="0A048605" w14:textId="77777777" w:rsidR="00B44794" w:rsidRPr="00AE6EB0" w:rsidRDefault="00B44794" w:rsidP="00B24A5D">
      <w:pPr>
        <w:spacing w:after="0" w:line="240" w:lineRule="auto"/>
        <w:jc w:val="both"/>
        <w:rPr>
          <w:rFonts w:ascii="Arial" w:hAnsi="Arial" w:cs="Arial"/>
          <w:color w:val="000000" w:themeColor="text1"/>
          <w:sz w:val="24"/>
          <w:szCs w:val="24"/>
        </w:rPr>
      </w:pPr>
    </w:p>
    <w:p w14:paraId="6A9630CD" w14:textId="77777777" w:rsidR="00B44794" w:rsidRPr="00AE6EB0" w:rsidRDefault="00B44794" w:rsidP="00B24A5D">
      <w:pPr>
        <w:spacing w:after="0" w:line="240" w:lineRule="auto"/>
        <w:jc w:val="both"/>
        <w:rPr>
          <w:rFonts w:ascii="Arial" w:hAnsi="Arial" w:cs="Arial"/>
          <w:color w:val="000000" w:themeColor="text1"/>
          <w:sz w:val="24"/>
          <w:szCs w:val="24"/>
        </w:rPr>
      </w:pPr>
    </w:p>
    <w:p w14:paraId="1EDB1126" w14:textId="77777777" w:rsidR="00B44794" w:rsidRPr="00AE6EB0" w:rsidRDefault="00B44794" w:rsidP="00B24A5D">
      <w:pPr>
        <w:spacing w:after="0" w:line="240" w:lineRule="auto"/>
        <w:jc w:val="both"/>
        <w:rPr>
          <w:rFonts w:ascii="Arial" w:hAnsi="Arial" w:cs="Arial"/>
          <w:color w:val="000000" w:themeColor="text1"/>
          <w:sz w:val="24"/>
          <w:szCs w:val="24"/>
        </w:rPr>
      </w:pPr>
    </w:p>
    <w:p w14:paraId="6753573A" w14:textId="5FC385DF" w:rsidR="000D1DC8" w:rsidRPr="00AE6EB0" w:rsidRDefault="000D1DC8" w:rsidP="000D1DC8">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8D664E">
        <w:rPr>
          <w:rFonts w:ascii="Arial" w:hAnsi="Arial" w:cs="Arial"/>
          <w:color w:val="000000" w:themeColor="text1"/>
          <w:sz w:val="24"/>
          <w:szCs w:val="24"/>
        </w:rPr>
        <w:t>501/2023</w:t>
      </w:r>
      <w:r w:rsidRPr="00AE6EB0">
        <w:rPr>
          <w:rFonts w:ascii="Arial" w:hAnsi="Arial" w:cs="Arial"/>
          <w:color w:val="000000" w:themeColor="text1"/>
          <w:sz w:val="24"/>
          <w:szCs w:val="24"/>
        </w:rPr>
        <w:t xml:space="preserve"> Modalidade TP nº. </w:t>
      </w:r>
      <w:r w:rsidR="008D664E">
        <w:rPr>
          <w:rFonts w:ascii="Arial" w:hAnsi="Arial" w:cs="Arial"/>
          <w:color w:val="000000" w:themeColor="text1"/>
          <w:sz w:val="24"/>
          <w:szCs w:val="24"/>
        </w:rPr>
        <w:t>02/2023.</w:t>
      </w:r>
    </w:p>
    <w:p w14:paraId="54A45409" w14:textId="77777777" w:rsidR="00B44794" w:rsidRPr="00AE6EB0" w:rsidRDefault="00B44794" w:rsidP="00B24A5D">
      <w:pPr>
        <w:spacing w:after="0" w:line="240" w:lineRule="auto"/>
        <w:jc w:val="both"/>
        <w:rPr>
          <w:rFonts w:ascii="Arial" w:hAnsi="Arial" w:cs="Arial"/>
          <w:color w:val="000000" w:themeColor="text1"/>
          <w:sz w:val="24"/>
          <w:szCs w:val="24"/>
        </w:rPr>
      </w:pPr>
    </w:p>
    <w:p w14:paraId="3F38CF50" w14:textId="77777777" w:rsidR="00B44794" w:rsidRPr="00AE6EB0" w:rsidRDefault="00B44794" w:rsidP="00B24A5D">
      <w:pPr>
        <w:pStyle w:val="Corpodetexto21"/>
        <w:ind w:firstLine="0"/>
        <w:rPr>
          <w:rFonts w:eastAsia="Arial" w:cs="Arial"/>
          <w:b/>
          <w:bCs/>
          <w:color w:val="000000" w:themeColor="text1"/>
          <w:szCs w:val="24"/>
        </w:rPr>
      </w:pPr>
    </w:p>
    <w:p w14:paraId="0175F513" w14:textId="77777777" w:rsidR="00B44794" w:rsidRPr="00AE6EB0" w:rsidRDefault="00B44794" w:rsidP="00B24A5D">
      <w:pPr>
        <w:pStyle w:val="Corpodetexto21"/>
        <w:ind w:firstLine="0"/>
        <w:rPr>
          <w:rFonts w:eastAsia="Arial" w:cs="Arial"/>
          <w:b/>
          <w:bCs/>
          <w:color w:val="000000" w:themeColor="text1"/>
          <w:szCs w:val="24"/>
        </w:rPr>
      </w:pPr>
    </w:p>
    <w:p w14:paraId="2547988B" w14:textId="77777777" w:rsidR="00B44794" w:rsidRPr="00AE6EB0" w:rsidRDefault="00B44794" w:rsidP="00B24A5D">
      <w:pPr>
        <w:pStyle w:val="Corpodetexto21"/>
        <w:ind w:firstLine="0"/>
        <w:jc w:val="center"/>
        <w:rPr>
          <w:rFonts w:eastAsia="Arial" w:cs="Arial"/>
          <w:b/>
          <w:bCs/>
          <w:color w:val="000000" w:themeColor="text1"/>
          <w:szCs w:val="24"/>
        </w:rPr>
      </w:pPr>
    </w:p>
    <w:p w14:paraId="46B3E0A4" w14:textId="77777777" w:rsidR="00B44794" w:rsidRPr="00AE6EB0" w:rsidRDefault="00B44794" w:rsidP="00B24A5D">
      <w:pPr>
        <w:pStyle w:val="Corpodetexto21"/>
        <w:ind w:firstLine="0"/>
        <w:jc w:val="center"/>
        <w:rPr>
          <w:rFonts w:eastAsia="Arial" w:cs="Arial"/>
          <w:b/>
          <w:bCs/>
          <w:color w:val="000000" w:themeColor="text1"/>
          <w:szCs w:val="24"/>
        </w:rPr>
      </w:pPr>
      <w:r w:rsidRPr="00AE6EB0">
        <w:rPr>
          <w:rFonts w:eastAsia="Arial" w:cs="Arial"/>
          <w:b/>
          <w:bCs/>
          <w:color w:val="000000" w:themeColor="text1"/>
          <w:szCs w:val="24"/>
        </w:rPr>
        <w:t>ANEXO XI</w:t>
      </w:r>
    </w:p>
    <w:p w14:paraId="7DBDD83E" w14:textId="77777777" w:rsidR="00B44794" w:rsidRPr="00AE6EB0" w:rsidRDefault="00B44794" w:rsidP="00B24A5D">
      <w:pPr>
        <w:pStyle w:val="Corpodetexto21"/>
        <w:ind w:firstLine="0"/>
        <w:rPr>
          <w:rFonts w:eastAsia="Arial" w:cs="Arial"/>
          <w:b/>
          <w:bCs/>
          <w:color w:val="000000" w:themeColor="text1"/>
          <w:szCs w:val="24"/>
        </w:rPr>
      </w:pPr>
    </w:p>
    <w:p w14:paraId="771DB0D1" w14:textId="77777777" w:rsidR="00B44794" w:rsidRPr="00AE6EB0" w:rsidRDefault="00B44794" w:rsidP="00B24A5D">
      <w:pPr>
        <w:pStyle w:val="western"/>
        <w:spacing w:before="0" w:beforeAutospacing="0" w:after="0"/>
        <w:jc w:val="both"/>
        <w:rPr>
          <w:rFonts w:ascii="Arial" w:hAnsi="Arial" w:cs="Arial"/>
          <w:b/>
          <w:bCs/>
          <w:color w:val="000000" w:themeColor="text1"/>
        </w:rPr>
      </w:pPr>
      <w:r w:rsidRPr="00AE6EB0">
        <w:rPr>
          <w:rFonts w:ascii="Arial" w:hAnsi="Arial" w:cs="Arial"/>
          <w:b/>
          <w:bCs/>
          <w:color w:val="000000" w:themeColor="text1"/>
        </w:rPr>
        <w:t>MODELO DE DECLARAÇÃO DE FATOS SUPERVENIENTE IMPEDITIVO DA HABILITAÇÃO</w:t>
      </w:r>
    </w:p>
    <w:p w14:paraId="49152A27" w14:textId="77777777" w:rsidR="00B44794" w:rsidRPr="00AE6EB0" w:rsidRDefault="00B44794" w:rsidP="00B24A5D">
      <w:pPr>
        <w:spacing w:after="0" w:line="240" w:lineRule="auto"/>
        <w:jc w:val="both"/>
        <w:rPr>
          <w:rFonts w:ascii="Arial" w:hAnsi="Arial" w:cs="Arial"/>
          <w:b/>
          <w:bCs/>
          <w:color w:val="000000" w:themeColor="text1"/>
          <w:sz w:val="24"/>
          <w:szCs w:val="24"/>
        </w:rPr>
      </w:pPr>
    </w:p>
    <w:p w14:paraId="4BFEE71E" w14:textId="77777777" w:rsidR="00B44794" w:rsidRPr="00AE6EB0" w:rsidRDefault="00B44794" w:rsidP="00B24A5D">
      <w:pPr>
        <w:pStyle w:val="western"/>
        <w:spacing w:before="0" w:beforeAutospacing="0" w:after="0"/>
        <w:jc w:val="both"/>
        <w:rPr>
          <w:rFonts w:ascii="Arial" w:hAnsi="Arial" w:cs="Arial"/>
          <w:color w:val="000000" w:themeColor="text1"/>
        </w:rPr>
      </w:pPr>
    </w:p>
    <w:p w14:paraId="0CF558A5" w14:textId="6AF3A5E2"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A empresa ......................, inscrita no CNPJ nº ..................., DECLARA, em atendimento ao previsto no edital da Tomada de Preços</w:t>
      </w:r>
      <w:r w:rsidRPr="00AE6EB0">
        <w:rPr>
          <w:rFonts w:ascii="Arial" w:hAnsi="Arial" w:cs="Arial"/>
          <w:bCs/>
          <w:color w:val="000000" w:themeColor="text1"/>
        </w:rPr>
        <w:t xml:space="preserve"> acima </w:t>
      </w:r>
      <w:r w:rsidRPr="00AE6EB0">
        <w:rPr>
          <w:rFonts w:ascii="Arial" w:hAnsi="Arial" w:cs="Arial"/>
          <w:color w:val="000000" w:themeColor="text1"/>
        </w:rPr>
        <w:t xml:space="preserve">no art. 32, § 2º, da Lei nº 8.666/93, a inexistência de fato superveniente impeditivo da sua habilitação. </w:t>
      </w:r>
    </w:p>
    <w:p w14:paraId="3B567740"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Local e data</w:t>
      </w:r>
    </w:p>
    <w:p w14:paraId="7F29ACC3" w14:textId="77777777" w:rsidR="00B44794" w:rsidRPr="00AE6EB0" w:rsidRDefault="00B44794" w:rsidP="00B24A5D">
      <w:pPr>
        <w:pStyle w:val="western"/>
        <w:spacing w:before="0" w:beforeAutospacing="0" w:after="0"/>
        <w:jc w:val="both"/>
        <w:rPr>
          <w:rFonts w:ascii="Arial" w:hAnsi="Arial" w:cs="Arial"/>
          <w:color w:val="000000" w:themeColor="text1"/>
        </w:rPr>
      </w:pPr>
    </w:p>
    <w:p w14:paraId="7CD59EDC" w14:textId="77777777" w:rsidR="00B44794" w:rsidRPr="00AE6EB0" w:rsidRDefault="00B44794" w:rsidP="00B24A5D">
      <w:pPr>
        <w:pStyle w:val="western"/>
        <w:spacing w:before="0" w:beforeAutospacing="0" w:after="0"/>
        <w:jc w:val="both"/>
        <w:rPr>
          <w:rFonts w:ascii="Arial" w:hAnsi="Arial" w:cs="Arial"/>
          <w:color w:val="000000" w:themeColor="text1"/>
        </w:rPr>
      </w:pPr>
    </w:p>
    <w:p w14:paraId="2A3C5F06"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___________________________________</w:t>
      </w:r>
    </w:p>
    <w:p w14:paraId="691641D1"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Assinatura e carimbo</w:t>
      </w:r>
    </w:p>
    <w:p w14:paraId="15E7EA8F"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(representante legal)</w:t>
      </w:r>
    </w:p>
    <w:p w14:paraId="7D1E3E8C" w14:textId="77777777" w:rsidR="00B44794" w:rsidRPr="00AE6EB0" w:rsidRDefault="00B44794" w:rsidP="00B24A5D">
      <w:pPr>
        <w:spacing w:after="0" w:line="240" w:lineRule="auto"/>
        <w:jc w:val="both"/>
        <w:rPr>
          <w:rFonts w:ascii="Arial" w:hAnsi="Arial" w:cs="Arial"/>
          <w:color w:val="000000" w:themeColor="text1"/>
          <w:sz w:val="24"/>
          <w:szCs w:val="24"/>
        </w:rPr>
      </w:pPr>
    </w:p>
    <w:p w14:paraId="0C526F75" w14:textId="77777777" w:rsidR="00B44794" w:rsidRPr="00AE6EB0" w:rsidRDefault="00B44794" w:rsidP="00B24A5D">
      <w:pPr>
        <w:spacing w:after="0" w:line="240" w:lineRule="auto"/>
        <w:jc w:val="both"/>
        <w:rPr>
          <w:rFonts w:ascii="Arial" w:hAnsi="Arial" w:cs="Arial"/>
          <w:color w:val="000000" w:themeColor="text1"/>
          <w:sz w:val="24"/>
          <w:szCs w:val="24"/>
        </w:rPr>
      </w:pPr>
    </w:p>
    <w:p w14:paraId="518A92E0" w14:textId="77777777" w:rsidR="00B44794" w:rsidRPr="00AE6EB0" w:rsidRDefault="00B44794" w:rsidP="00B24A5D">
      <w:pPr>
        <w:spacing w:after="0" w:line="240" w:lineRule="auto"/>
        <w:jc w:val="both"/>
        <w:rPr>
          <w:rFonts w:ascii="Arial" w:hAnsi="Arial" w:cs="Arial"/>
          <w:color w:val="000000" w:themeColor="text1"/>
          <w:sz w:val="24"/>
          <w:szCs w:val="24"/>
        </w:rPr>
      </w:pPr>
    </w:p>
    <w:p w14:paraId="4C317E21" w14:textId="77777777" w:rsidR="00B44794" w:rsidRPr="00AE6EB0" w:rsidRDefault="00B44794" w:rsidP="00B24A5D">
      <w:pPr>
        <w:spacing w:after="0" w:line="240" w:lineRule="auto"/>
        <w:jc w:val="both"/>
        <w:rPr>
          <w:rFonts w:ascii="Arial" w:hAnsi="Arial" w:cs="Arial"/>
          <w:color w:val="000000" w:themeColor="text1"/>
          <w:sz w:val="24"/>
          <w:szCs w:val="24"/>
        </w:rPr>
      </w:pPr>
    </w:p>
    <w:p w14:paraId="21C0A144" w14:textId="77777777" w:rsidR="00B44794" w:rsidRDefault="00B44794" w:rsidP="00B24A5D">
      <w:pPr>
        <w:spacing w:after="0" w:line="240" w:lineRule="auto"/>
        <w:jc w:val="both"/>
        <w:rPr>
          <w:rFonts w:ascii="Arial" w:hAnsi="Arial" w:cs="Arial"/>
          <w:color w:val="000000" w:themeColor="text1"/>
          <w:sz w:val="24"/>
          <w:szCs w:val="24"/>
        </w:rPr>
      </w:pPr>
    </w:p>
    <w:p w14:paraId="75F7690B" w14:textId="77777777" w:rsidR="00F45D20" w:rsidRDefault="00F45D20" w:rsidP="00B24A5D">
      <w:pPr>
        <w:spacing w:after="0" w:line="240" w:lineRule="auto"/>
        <w:jc w:val="both"/>
        <w:rPr>
          <w:rFonts w:ascii="Arial" w:hAnsi="Arial" w:cs="Arial"/>
          <w:color w:val="000000" w:themeColor="text1"/>
          <w:sz w:val="24"/>
          <w:szCs w:val="24"/>
        </w:rPr>
      </w:pPr>
    </w:p>
    <w:p w14:paraId="2F85C5CE" w14:textId="77777777" w:rsidR="00F45D20" w:rsidRDefault="00F45D20" w:rsidP="00B24A5D">
      <w:pPr>
        <w:spacing w:after="0" w:line="240" w:lineRule="auto"/>
        <w:jc w:val="both"/>
        <w:rPr>
          <w:rFonts w:ascii="Arial" w:hAnsi="Arial" w:cs="Arial"/>
          <w:color w:val="000000" w:themeColor="text1"/>
          <w:sz w:val="24"/>
          <w:szCs w:val="24"/>
        </w:rPr>
      </w:pPr>
    </w:p>
    <w:p w14:paraId="3A023E96" w14:textId="77777777" w:rsidR="00F45D20" w:rsidRDefault="00F45D20" w:rsidP="00B24A5D">
      <w:pPr>
        <w:spacing w:after="0" w:line="240" w:lineRule="auto"/>
        <w:jc w:val="both"/>
        <w:rPr>
          <w:rFonts w:ascii="Arial" w:hAnsi="Arial" w:cs="Arial"/>
          <w:color w:val="000000" w:themeColor="text1"/>
          <w:sz w:val="24"/>
          <w:szCs w:val="24"/>
        </w:rPr>
      </w:pPr>
    </w:p>
    <w:p w14:paraId="0327D6AA" w14:textId="77777777" w:rsidR="00F45D20" w:rsidRDefault="00F45D20" w:rsidP="00B24A5D">
      <w:pPr>
        <w:spacing w:after="0" w:line="240" w:lineRule="auto"/>
        <w:jc w:val="both"/>
        <w:rPr>
          <w:rFonts w:ascii="Arial" w:hAnsi="Arial" w:cs="Arial"/>
          <w:color w:val="000000" w:themeColor="text1"/>
          <w:sz w:val="24"/>
          <w:szCs w:val="24"/>
        </w:rPr>
      </w:pPr>
    </w:p>
    <w:p w14:paraId="2A62E6E4" w14:textId="77777777" w:rsidR="00F45D20" w:rsidRDefault="00F45D20" w:rsidP="00B24A5D">
      <w:pPr>
        <w:spacing w:after="0" w:line="240" w:lineRule="auto"/>
        <w:jc w:val="both"/>
        <w:rPr>
          <w:rFonts w:ascii="Arial" w:hAnsi="Arial" w:cs="Arial"/>
          <w:color w:val="000000" w:themeColor="text1"/>
          <w:sz w:val="24"/>
          <w:szCs w:val="24"/>
        </w:rPr>
      </w:pPr>
    </w:p>
    <w:p w14:paraId="2F4075F9" w14:textId="77777777" w:rsidR="00F45D20" w:rsidRDefault="00F45D20" w:rsidP="00B24A5D">
      <w:pPr>
        <w:spacing w:after="0" w:line="240" w:lineRule="auto"/>
        <w:jc w:val="both"/>
        <w:rPr>
          <w:rFonts w:ascii="Arial" w:hAnsi="Arial" w:cs="Arial"/>
          <w:color w:val="000000" w:themeColor="text1"/>
          <w:sz w:val="24"/>
          <w:szCs w:val="24"/>
        </w:rPr>
      </w:pPr>
    </w:p>
    <w:p w14:paraId="56FAA454" w14:textId="77777777" w:rsidR="00F45D20" w:rsidRDefault="00F45D20" w:rsidP="00B24A5D">
      <w:pPr>
        <w:spacing w:after="0" w:line="240" w:lineRule="auto"/>
        <w:jc w:val="both"/>
        <w:rPr>
          <w:rFonts w:ascii="Arial" w:hAnsi="Arial" w:cs="Arial"/>
          <w:color w:val="000000" w:themeColor="text1"/>
          <w:sz w:val="24"/>
          <w:szCs w:val="24"/>
        </w:rPr>
      </w:pPr>
    </w:p>
    <w:p w14:paraId="687F004E" w14:textId="77777777" w:rsidR="00F45D20" w:rsidRDefault="00F45D20" w:rsidP="00B24A5D">
      <w:pPr>
        <w:spacing w:after="0" w:line="240" w:lineRule="auto"/>
        <w:jc w:val="both"/>
        <w:rPr>
          <w:rFonts w:ascii="Arial" w:hAnsi="Arial" w:cs="Arial"/>
          <w:color w:val="000000" w:themeColor="text1"/>
          <w:sz w:val="24"/>
          <w:szCs w:val="24"/>
        </w:rPr>
      </w:pPr>
    </w:p>
    <w:p w14:paraId="6B3BAFB6" w14:textId="77777777" w:rsidR="00F45D20" w:rsidRDefault="00F45D20" w:rsidP="00B24A5D">
      <w:pPr>
        <w:spacing w:after="0" w:line="240" w:lineRule="auto"/>
        <w:jc w:val="both"/>
        <w:rPr>
          <w:rFonts w:ascii="Arial" w:hAnsi="Arial" w:cs="Arial"/>
          <w:color w:val="000000" w:themeColor="text1"/>
          <w:sz w:val="24"/>
          <w:szCs w:val="24"/>
        </w:rPr>
      </w:pPr>
    </w:p>
    <w:p w14:paraId="6BD0D13A" w14:textId="77777777" w:rsidR="00F45D20" w:rsidRDefault="00F45D20" w:rsidP="00B24A5D">
      <w:pPr>
        <w:spacing w:after="0" w:line="240" w:lineRule="auto"/>
        <w:jc w:val="both"/>
        <w:rPr>
          <w:rFonts w:ascii="Arial" w:hAnsi="Arial" w:cs="Arial"/>
          <w:color w:val="000000" w:themeColor="text1"/>
          <w:sz w:val="24"/>
          <w:szCs w:val="24"/>
        </w:rPr>
      </w:pPr>
    </w:p>
    <w:p w14:paraId="44F77E81" w14:textId="77777777" w:rsidR="00F45D20" w:rsidRDefault="00F45D20" w:rsidP="00B24A5D">
      <w:pPr>
        <w:spacing w:after="0" w:line="240" w:lineRule="auto"/>
        <w:jc w:val="both"/>
        <w:rPr>
          <w:rFonts w:ascii="Arial" w:hAnsi="Arial" w:cs="Arial"/>
          <w:color w:val="000000" w:themeColor="text1"/>
          <w:sz w:val="24"/>
          <w:szCs w:val="24"/>
        </w:rPr>
      </w:pPr>
    </w:p>
    <w:p w14:paraId="65BCEC02" w14:textId="77777777" w:rsidR="00F45D20" w:rsidRDefault="00F45D20" w:rsidP="00B24A5D">
      <w:pPr>
        <w:spacing w:after="0" w:line="240" w:lineRule="auto"/>
        <w:jc w:val="both"/>
        <w:rPr>
          <w:rFonts w:ascii="Arial" w:hAnsi="Arial" w:cs="Arial"/>
          <w:color w:val="000000" w:themeColor="text1"/>
          <w:sz w:val="24"/>
          <w:szCs w:val="24"/>
        </w:rPr>
      </w:pPr>
    </w:p>
    <w:p w14:paraId="1BB6FE11" w14:textId="77777777" w:rsidR="00F45D20" w:rsidRDefault="00F45D20" w:rsidP="00B24A5D">
      <w:pPr>
        <w:spacing w:after="0" w:line="240" w:lineRule="auto"/>
        <w:jc w:val="both"/>
        <w:rPr>
          <w:rFonts w:ascii="Arial" w:hAnsi="Arial" w:cs="Arial"/>
          <w:color w:val="000000" w:themeColor="text1"/>
          <w:sz w:val="24"/>
          <w:szCs w:val="24"/>
        </w:rPr>
      </w:pPr>
    </w:p>
    <w:p w14:paraId="563D96E2" w14:textId="77777777" w:rsidR="00F45D20" w:rsidRDefault="00F45D20" w:rsidP="00B24A5D">
      <w:pPr>
        <w:spacing w:after="0" w:line="240" w:lineRule="auto"/>
        <w:jc w:val="both"/>
        <w:rPr>
          <w:rFonts w:ascii="Arial" w:hAnsi="Arial" w:cs="Arial"/>
          <w:color w:val="000000" w:themeColor="text1"/>
          <w:sz w:val="24"/>
          <w:szCs w:val="24"/>
        </w:rPr>
      </w:pPr>
    </w:p>
    <w:p w14:paraId="13D24B99" w14:textId="77777777" w:rsidR="00F45D20" w:rsidRDefault="00F45D20" w:rsidP="00B24A5D">
      <w:pPr>
        <w:spacing w:after="0" w:line="240" w:lineRule="auto"/>
        <w:jc w:val="both"/>
        <w:rPr>
          <w:rFonts w:ascii="Arial" w:hAnsi="Arial" w:cs="Arial"/>
          <w:color w:val="000000" w:themeColor="text1"/>
          <w:sz w:val="24"/>
          <w:szCs w:val="24"/>
        </w:rPr>
      </w:pPr>
    </w:p>
    <w:p w14:paraId="05AAEADA" w14:textId="77777777" w:rsidR="00F45D20" w:rsidRPr="00AE6EB0" w:rsidRDefault="00F45D20" w:rsidP="00B24A5D">
      <w:pPr>
        <w:spacing w:after="0" w:line="240" w:lineRule="auto"/>
        <w:jc w:val="both"/>
        <w:rPr>
          <w:rFonts w:ascii="Arial" w:hAnsi="Arial" w:cs="Arial"/>
          <w:color w:val="000000" w:themeColor="text1"/>
          <w:sz w:val="24"/>
          <w:szCs w:val="24"/>
        </w:rPr>
      </w:pPr>
    </w:p>
    <w:p w14:paraId="09005E80" w14:textId="77777777" w:rsidR="00B44794" w:rsidRPr="00AE6EB0" w:rsidRDefault="00B44794" w:rsidP="00B24A5D">
      <w:pPr>
        <w:spacing w:after="0" w:line="240" w:lineRule="auto"/>
        <w:jc w:val="both"/>
        <w:rPr>
          <w:rFonts w:ascii="Arial" w:hAnsi="Arial" w:cs="Arial"/>
          <w:color w:val="000000" w:themeColor="text1"/>
          <w:sz w:val="24"/>
          <w:szCs w:val="24"/>
        </w:rPr>
      </w:pPr>
    </w:p>
    <w:p w14:paraId="6E361BE7" w14:textId="77777777" w:rsidR="00B44794" w:rsidRPr="00AE6EB0" w:rsidRDefault="00B44794" w:rsidP="00B24A5D">
      <w:pPr>
        <w:spacing w:after="0" w:line="240" w:lineRule="auto"/>
        <w:jc w:val="both"/>
        <w:rPr>
          <w:rFonts w:ascii="Arial" w:hAnsi="Arial" w:cs="Arial"/>
          <w:color w:val="000000" w:themeColor="text1"/>
          <w:sz w:val="24"/>
          <w:szCs w:val="24"/>
        </w:rPr>
      </w:pPr>
    </w:p>
    <w:p w14:paraId="2CD97118" w14:textId="77777777" w:rsidR="00B44794" w:rsidRPr="00AE6EB0" w:rsidRDefault="00B44794" w:rsidP="00B24A5D">
      <w:pPr>
        <w:spacing w:after="0" w:line="240" w:lineRule="auto"/>
        <w:jc w:val="both"/>
        <w:rPr>
          <w:rFonts w:ascii="Arial" w:hAnsi="Arial" w:cs="Arial"/>
          <w:color w:val="000000" w:themeColor="text1"/>
          <w:sz w:val="24"/>
          <w:szCs w:val="24"/>
        </w:rPr>
      </w:pPr>
    </w:p>
    <w:p w14:paraId="2CD46915" w14:textId="77777777" w:rsidR="00B44794" w:rsidRPr="00AE6EB0" w:rsidRDefault="00B44794" w:rsidP="00B24A5D">
      <w:pPr>
        <w:spacing w:after="0" w:line="240" w:lineRule="auto"/>
        <w:jc w:val="both"/>
        <w:rPr>
          <w:rFonts w:ascii="Arial" w:hAnsi="Arial" w:cs="Arial"/>
          <w:color w:val="000000" w:themeColor="text1"/>
          <w:sz w:val="24"/>
          <w:szCs w:val="24"/>
        </w:rPr>
      </w:pPr>
    </w:p>
    <w:p w14:paraId="6BD0096B" w14:textId="77777777" w:rsidR="00B44794" w:rsidRPr="00AE6EB0" w:rsidRDefault="00B44794" w:rsidP="00B24A5D">
      <w:pPr>
        <w:spacing w:after="0" w:line="240" w:lineRule="auto"/>
        <w:jc w:val="both"/>
        <w:rPr>
          <w:rFonts w:ascii="Arial" w:hAnsi="Arial" w:cs="Arial"/>
          <w:color w:val="000000" w:themeColor="text1"/>
          <w:sz w:val="24"/>
          <w:szCs w:val="24"/>
        </w:rPr>
      </w:pPr>
    </w:p>
    <w:p w14:paraId="27062FF4" w14:textId="77777777" w:rsidR="00B44794" w:rsidRPr="00AE6EB0" w:rsidRDefault="00B44794" w:rsidP="00B24A5D">
      <w:pPr>
        <w:spacing w:after="0" w:line="240" w:lineRule="auto"/>
        <w:jc w:val="both"/>
        <w:rPr>
          <w:rFonts w:ascii="Arial" w:hAnsi="Arial" w:cs="Arial"/>
          <w:color w:val="000000" w:themeColor="text1"/>
          <w:sz w:val="24"/>
          <w:szCs w:val="24"/>
        </w:rPr>
      </w:pPr>
    </w:p>
    <w:p w14:paraId="7E0A4E55" w14:textId="77777777" w:rsidR="00E77DD4" w:rsidRDefault="00E77DD4" w:rsidP="00E77DD4">
      <w:pPr>
        <w:spacing w:after="0" w:line="240" w:lineRule="auto"/>
        <w:jc w:val="both"/>
        <w:rPr>
          <w:rFonts w:ascii="Arial" w:hAnsi="Arial" w:cs="Arial"/>
          <w:color w:val="000000" w:themeColor="text1"/>
          <w:sz w:val="24"/>
          <w:szCs w:val="24"/>
        </w:rPr>
      </w:pPr>
    </w:p>
    <w:p w14:paraId="03462D42" w14:textId="427B15FB" w:rsidR="000D1DC8" w:rsidRPr="00AE6EB0" w:rsidRDefault="000D1DC8" w:rsidP="000D1DC8">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8D664E">
        <w:rPr>
          <w:rFonts w:ascii="Arial" w:hAnsi="Arial" w:cs="Arial"/>
          <w:color w:val="000000" w:themeColor="text1"/>
          <w:sz w:val="24"/>
          <w:szCs w:val="24"/>
        </w:rPr>
        <w:t>501/2023</w:t>
      </w:r>
      <w:r w:rsidRPr="00AE6EB0">
        <w:rPr>
          <w:rFonts w:ascii="Arial" w:hAnsi="Arial" w:cs="Arial"/>
          <w:color w:val="000000" w:themeColor="text1"/>
          <w:sz w:val="24"/>
          <w:szCs w:val="24"/>
        </w:rPr>
        <w:t xml:space="preserve"> Modalidade TP nº. </w:t>
      </w:r>
      <w:r w:rsidR="008D664E">
        <w:rPr>
          <w:rFonts w:ascii="Arial" w:hAnsi="Arial" w:cs="Arial"/>
          <w:color w:val="000000" w:themeColor="text1"/>
          <w:sz w:val="24"/>
          <w:szCs w:val="24"/>
        </w:rPr>
        <w:t>02/2023.</w:t>
      </w:r>
    </w:p>
    <w:p w14:paraId="1609789E" w14:textId="77777777" w:rsidR="00B44794" w:rsidRPr="00AE6EB0" w:rsidRDefault="00B44794" w:rsidP="00B24A5D">
      <w:pPr>
        <w:spacing w:after="0" w:line="240" w:lineRule="auto"/>
        <w:jc w:val="both"/>
        <w:rPr>
          <w:rFonts w:ascii="Arial" w:hAnsi="Arial" w:cs="Arial"/>
          <w:color w:val="000000" w:themeColor="text1"/>
          <w:sz w:val="24"/>
          <w:szCs w:val="24"/>
        </w:rPr>
      </w:pPr>
    </w:p>
    <w:p w14:paraId="0465125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47DCF14"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97DF793"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08F9CEA"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083A708"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5ABB89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7D48AA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FD761A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4C97C8F"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20BC6BB1"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XII</w:t>
      </w:r>
    </w:p>
    <w:p w14:paraId="777C34CC"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73026B98"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MEMORIAL DESCRITIVO</w:t>
      </w:r>
    </w:p>
    <w:p w14:paraId="3EE69F3A"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0775B66" w14:textId="77777777" w:rsidR="00E515B1" w:rsidRPr="00AE6EB0" w:rsidRDefault="00E515B1" w:rsidP="00B24A5D">
      <w:pPr>
        <w:spacing w:after="0" w:line="240" w:lineRule="auto"/>
        <w:jc w:val="both"/>
        <w:rPr>
          <w:rFonts w:ascii="Arial" w:hAnsi="Arial" w:cs="Arial"/>
          <w:sz w:val="24"/>
          <w:szCs w:val="24"/>
        </w:rPr>
      </w:pPr>
    </w:p>
    <w:sectPr w:rsidR="00E515B1" w:rsidRPr="00AE6EB0"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C0EAF" w14:textId="77777777" w:rsidR="009A2F97" w:rsidRDefault="009A2F97" w:rsidP="00585FF2">
      <w:pPr>
        <w:spacing w:after="0" w:line="240" w:lineRule="auto"/>
      </w:pPr>
      <w:r>
        <w:separator/>
      </w:r>
    </w:p>
  </w:endnote>
  <w:endnote w:type="continuationSeparator" w:id="0">
    <w:p w14:paraId="41D337D0" w14:textId="77777777" w:rsidR="009A2F97" w:rsidRDefault="009A2F97"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altName w:val="Times New Roman"/>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76AA7" w14:textId="77777777" w:rsidR="009A2F97" w:rsidRDefault="009A2F97" w:rsidP="00585FF2">
      <w:pPr>
        <w:spacing w:after="0" w:line="240" w:lineRule="auto"/>
      </w:pPr>
      <w:r>
        <w:separator/>
      </w:r>
    </w:p>
  </w:footnote>
  <w:footnote w:type="continuationSeparator" w:id="0">
    <w:p w14:paraId="28886697" w14:textId="77777777" w:rsidR="009A2F97" w:rsidRDefault="009A2F97"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53D2D" w14:textId="77777777" w:rsidR="009A2F97" w:rsidRDefault="00D40711">
    <w:pPr>
      <w:pStyle w:val="Cabealho"/>
    </w:pPr>
    <w:r>
      <w:rPr>
        <w:noProof/>
      </w:rPr>
      <w:pict w14:anchorId="3B20F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E3EF" w14:textId="77777777" w:rsidR="009A2F97" w:rsidRDefault="00D40711">
    <w:pPr>
      <w:pStyle w:val="Cabealho"/>
    </w:pPr>
    <w:r>
      <w:rPr>
        <w:noProof/>
      </w:rPr>
      <w:pict w14:anchorId="7B4FB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3B95F" w14:textId="77777777" w:rsidR="009A2F97" w:rsidRDefault="00D40711">
    <w:pPr>
      <w:pStyle w:val="Cabealho"/>
    </w:pPr>
    <w:r>
      <w:rPr>
        <w:noProof/>
      </w:rPr>
      <w:pict w14:anchorId="3CB81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3"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0"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8" w15:restartNumberingAfterBreak="0">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4"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2"/>
  </w:num>
  <w:num w:numId="2">
    <w:abstractNumId w:val="40"/>
  </w:num>
  <w:num w:numId="3">
    <w:abstractNumId w:val="26"/>
  </w:num>
  <w:num w:numId="4">
    <w:abstractNumId w:val="23"/>
  </w:num>
  <w:num w:numId="5">
    <w:abstractNumId w:val="10"/>
  </w:num>
  <w:num w:numId="6">
    <w:abstractNumId w:val="30"/>
  </w:num>
  <w:num w:numId="7">
    <w:abstractNumId w:val="45"/>
  </w:num>
  <w:num w:numId="8">
    <w:abstractNumId w:val="25"/>
  </w:num>
  <w:num w:numId="9">
    <w:abstractNumId w:val="35"/>
  </w:num>
  <w:num w:numId="10">
    <w:abstractNumId w:val="37"/>
  </w:num>
  <w:num w:numId="11">
    <w:abstractNumId w:val="33"/>
  </w:num>
  <w:num w:numId="12">
    <w:abstractNumId w:val="27"/>
  </w:num>
  <w:num w:numId="13">
    <w:abstractNumId w:val="44"/>
  </w:num>
  <w:num w:numId="14">
    <w:abstractNumId w:val="21"/>
  </w:num>
  <w:num w:numId="15">
    <w:abstractNumId w:val="13"/>
  </w:num>
  <w:num w:numId="16">
    <w:abstractNumId w:val="31"/>
  </w:num>
  <w:num w:numId="17">
    <w:abstractNumId w:val="9"/>
  </w:num>
  <w:num w:numId="18">
    <w:abstractNumId w:val="15"/>
  </w:num>
  <w:num w:numId="19">
    <w:abstractNumId w:val="36"/>
  </w:num>
  <w:num w:numId="20">
    <w:abstractNumId w:val="19"/>
  </w:num>
  <w:num w:numId="21">
    <w:abstractNumId w:val="2"/>
  </w:num>
  <w:num w:numId="22">
    <w:abstractNumId w:val="42"/>
  </w:num>
  <w:num w:numId="23">
    <w:abstractNumId w:val="7"/>
  </w:num>
  <w:num w:numId="24">
    <w:abstractNumId w:val="18"/>
  </w:num>
  <w:num w:numId="25">
    <w:abstractNumId w:val="34"/>
  </w:num>
  <w:num w:numId="26">
    <w:abstractNumId w:val="8"/>
  </w:num>
  <w:num w:numId="27">
    <w:abstractNumId w:val="28"/>
  </w:num>
  <w:num w:numId="28">
    <w:abstractNumId w:val="22"/>
  </w:num>
  <w:num w:numId="29">
    <w:abstractNumId w:val="43"/>
  </w:num>
  <w:num w:numId="30">
    <w:abstractNumId w:val="39"/>
  </w:num>
  <w:num w:numId="31">
    <w:abstractNumId w:val="16"/>
  </w:num>
  <w:num w:numId="32">
    <w:abstractNumId w:val="12"/>
  </w:num>
  <w:num w:numId="33">
    <w:abstractNumId w:val="29"/>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24"/>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12BD6"/>
    <w:rsid w:val="00023AC1"/>
    <w:rsid w:val="00067A8C"/>
    <w:rsid w:val="000A2B8A"/>
    <w:rsid w:val="000B1D4C"/>
    <w:rsid w:val="000D1DC8"/>
    <w:rsid w:val="000D4543"/>
    <w:rsid w:val="000F11F8"/>
    <w:rsid w:val="001001D3"/>
    <w:rsid w:val="001076BC"/>
    <w:rsid w:val="0015681A"/>
    <w:rsid w:val="00163D96"/>
    <w:rsid w:val="001819CA"/>
    <w:rsid w:val="00186CFB"/>
    <w:rsid w:val="001A0E98"/>
    <w:rsid w:val="001B1053"/>
    <w:rsid w:val="001B7CBA"/>
    <w:rsid w:val="001E3853"/>
    <w:rsid w:val="00225130"/>
    <w:rsid w:val="00231735"/>
    <w:rsid w:val="00247DF8"/>
    <w:rsid w:val="002535EF"/>
    <w:rsid w:val="00265957"/>
    <w:rsid w:val="002759A4"/>
    <w:rsid w:val="002F46C6"/>
    <w:rsid w:val="00316C0E"/>
    <w:rsid w:val="00331D30"/>
    <w:rsid w:val="00333D01"/>
    <w:rsid w:val="00341A5D"/>
    <w:rsid w:val="003444EA"/>
    <w:rsid w:val="00346E0C"/>
    <w:rsid w:val="0037331A"/>
    <w:rsid w:val="00392C2C"/>
    <w:rsid w:val="003C7972"/>
    <w:rsid w:val="00430A41"/>
    <w:rsid w:val="00434CBA"/>
    <w:rsid w:val="00486442"/>
    <w:rsid w:val="004A447C"/>
    <w:rsid w:val="004B50BD"/>
    <w:rsid w:val="004E2471"/>
    <w:rsid w:val="004F2C2E"/>
    <w:rsid w:val="00534810"/>
    <w:rsid w:val="005741CB"/>
    <w:rsid w:val="00577D2B"/>
    <w:rsid w:val="00585FF2"/>
    <w:rsid w:val="005B4236"/>
    <w:rsid w:val="005D6AB8"/>
    <w:rsid w:val="005F33B0"/>
    <w:rsid w:val="00607966"/>
    <w:rsid w:val="006111C1"/>
    <w:rsid w:val="006372F3"/>
    <w:rsid w:val="00650EFD"/>
    <w:rsid w:val="00672B51"/>
    <w:rsid w:val="00692254"/>
    <w:rsid w:val="006A5597"/>
    <w:rsid w:val="006A6C82"/>
    <w:rsid w:val="006A7261"/>
    <w:rsid w:val="006B318B"/>
    <w:rsid w:val="006E2EDB"/>
    <w:rsid w:val="006F1A26"/>
    <w:rsid w:val="00711E4A"/>
    <w:rsid w:val="0072636D"/>
    <w:rsid w:val="00787248"/>
    <w:rsid w:val="007A7B95"/>
    <w:rsid w:val="007B5483"/>
    <w:rsid w:val="00804271"/>
    <w:rsid w:val="00835DE9"/>
    <w:rsid w:val="00862AC7"/>
    <w:rsid w:val="00875FD4"/>
    <w:rsid w:val="0088177E"/>
    <w:rsid w:val="0088573E"/>
    <w:rsid w:val="008B362B"/>
    <w:rsid w:val="008D664E"/>
    <w:rsid w:val="008E6D89"/>
    <w:rsid w:val="009104AA"/>
    <w:rsid w:val="00915ABA"/>
    <w:rsid w:val="009667D3"/>
    <w:rsid w:val="009A2F97"/>
    <w:rsid w:val="009B4CBF"/>
    <w:rsid w:val="009D1D69"/>
    <w:rsid w:val="00A02474"/>
    <w:rsid w:val="00A61418"/>
    <w:rsid w:val="00AB1CEA"/>
    <w:rsid w:val="00AB694A"/>
    <w:rsid w:val="00AD6958"/>
    <w:rsid w:val="00AE6EB0"/>
    <w:rsid w:val="00AF69E8"/>
    <w:rsid w:val="00B23E6C"/>
    <w:rsid w:val="00B24A5D"/>
    <w:rsid w:val="00B44794"/>
    <w:rsid w:val="00B51603"/>
    <w:rsid w:val="00B76D28"/>
    <w:rsid w:val="00B8005E"/>
    <w:rsid w:val="00BE56D0"/>
    <w:rsid w:val="00CA7308"/>
    <w:rsid w:val="00D20B94"/>
    <w:rsid w:val="00D40711"/>
    <w:rsid w:val="00D40CCE"/>
    <w:rsid w:val="00D63388"/>
    <w:rsid w:val="00DA5D30"/>
    <w:rsid w:val="00DE28F5"/>
    <w:rsid w:val="00DE5596"/>
    <w:rsid w:val="00E155AB"/>
    <w:rsid w:val="00E242E4"/>
    <w:rsid w:val="00E4658B"/>
    <w:rsid w:val="00E515B1"/>
    <w:rsid w:val="00E77DD4"/>
    <w:rsid w:val="00EA5D70"/>
    <w:rsid w:val="00EC128F"/>
    <w:rsid w:val="00F45D20"/>
    <w:rsid w:val="00F462DD"/>
    <w:rsid w:val="00F856B7"/>
    <w:rsid w:val="00FA6BD9"/>
    <w:rsid w:val="00FB57B0"/>
    <w:rsid w:val="00FE00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A918891"/>
  <w15:docId w15:val="{63AE13AD-C079-4D35-BC2F-AA3F5DC9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966"/>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B44794"/>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B44794"/>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B44794"/>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B44794"/>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B44794"/>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B44794"/>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B44794"/>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B44794"/>
    <w:rPr>
      <w:rFonts w:ascii="Times New Roman" w:eastAsia="Times New Roman" w:hAnsi="Times New Roman" w:cs="Times New Roman"/>
      <w:sz w:val="24"/>
      <w:szCs w:val="24"/>
    </w:rPr>
  </w:style>
  <w:style w:type="paragraph" w:customStyle="1" w:styleId="ParagraphStyle">
    <w:name w:val="Paragraph Style"/>
    <w:rsid w:val="00B4479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B4479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B44794"/>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B44794"/>
  </w:style>
  <w:style w:type="character" w:styleId="Nmerodepgina">
    <w:name w:val="page number"/>
    <w:basedOn w:val="Fontepargpadro"/>
    <w:rsid w:val="00B44794"/>
  </w:style>
  <w:style w:type="character" w:customStyle="1" w:styleId="apple-converted-space">
    <w:name w:val="apple-converted-space"/>
    <w:basedOn w:val="Fontepargpadro"/>
    <w:rsid w:val="00B44794"/>
  </w:style>
  <w:style w:type="numbering" w:customStyle="1" w:styleId="Semlista11">
    <w:name w:val="Sem lista11"/>
    <w:next w:val="Semlista"/>
    <w:semiHidden/>
    <w:rsid w:val="00B44794"/>
  </w:style>
  <w:style w:type="paragraph" w:customStyle="1" w:styleId="DivisodeTabelas">
    <w:name w:val="Divisão de Tabelas"/>
    <w:basedOn w:val="Normal"/>
    <w:rsid w:val="00B44794"/>
    <w:pPr>
      <w:spacing w:after="0" w:line="20" w:lineRule="exact"/>
      <w:jc w:val="both"/>
    </w:pPr>
    <w:rPr>
      <w:rFonts w:eastAsia="Times New Roman"/>
      <w:szCs w:val="20"/>
      <w:lang w:eastAsia="pt-BR"/>
    </w:rPr>
  </w:style>
  <w:style w:type="table" w:styleId="Tabelacomgrade">
    <w:name w:val="Table Grid"/>
    <w:basedOn w:val="Tabelanormal"/>
    <w:uiPriority w:val="39"/>
    <w:rsid w:val="00B44794"/>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B44794"/>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B44794"/>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B44794"/>
    <w:rPr>
      <w:rFonts w:ascii="Tahoma" w:eastAsia="Times New Roman" w:hAnsi="Tahoma" w:cs="Tahoma"/>
      <w:sz w:val="16"/>
      <w:szCs w:val="16"/>
    </w:rPr>
  </w:style>
  <w:style w:type="character" w:customStyle="1" w:styleId="WW-CaracteresdeNotadeRodap121">
    <w:name w:val="WW-Caracteres de Nota de Rodapé121"/>
    <w:rsid w:val="00B44794"/>
    <w:rPr>
      <w:vertAlign w:val="superscript"/>
    </w:rPr>
  </w:style>
  <w:style w:type="character" w:customStyle="1" w:styleId="CaracteresdeNotadeRodap">
    <w:name w:val="Caracteres de Nota de Rodapé"/>
    <w:rsid w:val="00B44794"/>
  </w:style>
  <w:style w:type="paragraph" w:customStyle="1" w:styleId="WW-Textosimples">
    <w:name w:val="WW-Texto simples"/>
    <w:basedOn w:val="Normal"/>
    <w:rsid w:val="00B44794"/>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B44794"/>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B44794"/>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B44794"/>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B44794"/>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B44794"/>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B44794"/>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B44794"/>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B44794"/>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B44794"/>
    <w:rPr>
      <w:rFonts w:ascii="Arial" w:hAnsi="Arial" w:cs="Arial"/>
      <w:color w:val="7030A0"/>
      <w:sz w:val="20"/>
    </w:rPr>
  </w:style>
  <w:style w:type="character" w:styleId="Refdecomentrio">
    <w:name w:val="annotation reference"/>
    <w:basedOn w:val="Fontepargpadro"/>
    <w:rsid w:val="00B44794"/>
    <w:rPr>
      <w:sz w:val="18"/>
      <w:szCs w:val="18"/>
    </w:rPr>
  </w:style>
  <w:style w:type="paragraph" w:styleId="Textodecomentrio">
    <w:name w:val="annotation text"/>
    <w:basedOn w:val="Normal"/>
    <w:link w:val="TextodecomentrioChar"/>
    <w:rsid w:val="00B44794"/>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B44794"/>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B44794"/>
    <w:rPr>
      <w:b/>
      <w:bCs/>
      <w:sz w:val="20"/>
      <w:szCs w:val="20"/>
    </w:rPr>
  </w:style>
  <w:style w:type="character" w:customStyle="1" w:styleId="AssuntodocomentrioChar">
    <w:name w:val="Assunto do comentário Char"/>
    <w:basedOn w:val="TextodecomentrioChar"/>
    <w:link w:val="Assuntodocomentrio"/>
    <w:rsid w:val="00B44794"/>
    <w:rPr>
      <w:rFonts w:ascii="Times New Roman" w:eastAsia="Arial Unicode MS" w:hAnsi="Times New Roman" w:cs="Times New Roman"/>
      <w:b/>
      <w:bCs/>
      <w:sz w:val="20"/>
      <w:szCs w:val="20"/>
      <w:lang w:eastAsia="pt-BR"/>
    </w:rPr>
  </w:style>
  <w:style w:type="paragraph" w:customStyle="1" w:styleId="Nivel2">
    <w:name w:val="Nivel 2"/>
    <w:link w:val="Nivel2Char"/>
    <w:qFormat/>
    <w:rsid w:val="00B44794"/>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B44794"/>
    <w:pPr>
      <w:numPr>
        <w:ilvl w:val="0"/>
      </w:numPr>
    </w:pPr>
    <w:rPr>
      <w:rFonts w:cs="Arial"/>
      <w:b/>
    </w:rPr>
  </w:style>
  <w:style w:type="paragraph" w:customStyle="1" w:styleId="Nivel3">
    <w:name w:val="Nivel 3"/>
    <w:basedOn w:val="Nivel2"/>
    <w:link w:val="Nivel3Char"/>
    <w:qFormat/>
    <w:rsid w:val="00B44794"/>
    <w:pPr>
      <w:numPr>
        <w:ilvl w:val="2"/>
      </w:numPr>
      <w:tabs>
        <w:tab w:val="num" w:pos="360"/>
      </w:tabs>
      <w:ind w:left="360" w:hanging="360"/>
    </w:pPr>
    <w:rPr>
      <w:rFonts w:cs="Arial"/>
      <w:color w:val="000000"/>
    </w:rPr>
  </w:style>
  <w:style w:type="paragraph" w:customStyle="1" w:styleId="Nivel4">
    <w:name w:val="Nivel 4"/>
    <w:basedOn w:val="Nivel3"/>
    <w:link w:val="Nivel4Char"/>
    <w:qFormat/>
    <w:rsid w:val="00B44794"/>
    <w:pPr>
      <w:numPr>
        <w:ilvl w:val="3"/>
      </w:numPr>
      <w:tabs>
        <w:tab w:val="num" w:pos="360"/>
      </w:tabs>
      <w:ind w:left="360" w:hanging="360"/>
    </w:pPr>
    <w:rPr>
      <w:color w:val="auto"/>
    </w:rPr>
  </w:style>
  <w:style w:type="paragraph" w:customStyle="1" w:styleId="Nivel5">
    <w:name w:val="Nivel 5"/>
    <w:basedOn w:val="Nivel4"/>
    <w:link w:val="Nivel5Char"/>
    <w:qFormat/>
    <w:rsid w:val="00B44794"/>
    <w:pPr>
      <w:numPr>
        <w:ilvl w:val="4"/>
      </w:numPr>
      <w:tabs>
        <w:tab w:val="num" w:pos="360"/>
      </w:tabs>
      <w:ind w:left="360" w:hanging="360"/>
    </w:pPr>
  </w:style>
  <w:style w:type="character" w:customStyle="1" w:styleId="Nivel4Char">
    <w:name w:val="Nivel 4 Char"/>
    <w:basedOn w:val="Fontepargpadro"/>
    <w:link w:val="Nivel4"/>
    <w:rsid w:val="00B44794"/>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B44794"/>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4479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B44794"/>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B44794"/>
    <w:rPr>
      <w:rFonts w:ascii="Ecofont_Spranq_eco_Sans" w:eastAsia="Arial Unicode MS" w:hAnsi="Ecofont_Spranq_eco_Sans" w:cs="Arial"/>
      <w:b/>
      <w:sz w:val="20"/>
      <w:szCs w:val="20"/>
      <w:lang w:eastAsia="pt-BR"/>
    </w:rPr>
  </w:style>
  <w:style w:type="paragraph" w:customStyle="1" w:styleId="PADRO">
    <w:name w:val="PADRÃO"/>
    <w:rsid w:val="00B4479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B4479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44794"/>
    <w:rPr>
      <w:rFonts w:ascii="Courier New" w:eastAsia="Times New Roman" w:hAnsi="Courier New" w:cs="Times New Roman"/>
      <w:sz w:val="20"/>
      <w:szCs w:val="20"/>
      <w:lang w:eastAsia="pt-BR"/>
    </w:rPr>
  </w:style>
  <w:style w:type="paragraph" w:customStyle="1" w:styleId="11">
    <w:name w:val="11"/>
    <w:basedOn w:val="Normal"/>
    <w:semiHidden/>
    <w:rsid w:val="00B44794"/>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B44794"/>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B44794"/>
    <w:rPr>
      <w:rFonts w:ascii="Times New Roman" w:eastAsia="Times New Roman" w:hAnsi="Times New Roman" w:cs="Times New Roman"/>
      <w:sz w:val="16"/>
      <w:szCs w:val="16"/>
      <w:lang w:eastAsia="pt-BR"/>
    </w:rPr>
  </w:style>
  <w:style w:type="paragraph" w:customStyle="1" w:styleId="padrao">
    <w:name w:val="padrao"/>
    <w:basedOn w:val="Normal"/>
    <w:semiHidden/>
    <w:rsid w:val="00B44794"/>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B44794"/>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B44794"/>
    <w:rPr>
      <w:b/>
      <w:bCs/>
      <w:smallCaps/>
      <w:color w:val="4472C4" w:themeColor="accent1"/>
      <w:spacing w:val="5"/>
    </w:rPr>
  </w:style>
  <w:style w:type="paragraph" w:customStyle="1" w:styleId="Nivel1">
    <w:name w:val="Nivel1"/>
    <w:basedOn w:val="Ttulo1"/>
    <w:next w:val="Normal"/>
    <w:link w:val="Nivel1Char0"/>
    <w:qFormat/>
    <w:rsid w:val="00B44794"/>
    <w:pPr>
      <w:keepLines/>
      <w:numPr>
        <w:numId w:val="23"/>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B44794"/>
    <w:rPr>
      <w:rFonts w:ascii="Arial" w:eastAsiaTheme="majorEastAsia" w:hAnsi="Arial" w:cs="Arial"/>
      <w:b/>
      <w:color w:val="000000"/>
      <w:sz w:val="20"/>
      <w:szCs w:val="20"/>
      <w:lang w:eastAsia="pt-BR"/>
    </w:rPr>
  </w:style>
  <w:style w:type="paragraph" w:customStyle="1" w:styleId="Corpodetexto21">
    <w:name w:val="Corpo de texto 21"/>
    <w:basedOn w:val="Normal"/>
    <w:rsid w:val="00B44794"/>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B44794"/>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B4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36</Pages>
  <Words>10934</Words>
  <Characters>59049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 e Editora Erdmann</dc:creator>
  <cp:lastModifiedBy>prefeitura</cp:lastModifiedBy>
  <cp:revision>18</cp:revision>
  <cp:lastPrinted>2022-05-19T17:43:00Z</cp:lastPrinted>
  <dcterms:created xsi:type="dcterms:W3CDTF">2022-03-28T19:31:00Z</dcterms:created>
  <dcterms:modified xsi:type="dcterms:W3CDTF">2023-05-15T18:10:00Z</dcterms:modified>
</cp:coreProperties>
</file>