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E1" w:rsidRDefault="00FE0EE1" w:rsidP="00DE0025">
      <w:pPr>
        <w:pStyle w:val="Ttulo2"/>
        <w:spacing w:after="120" w:line="240" w:lineRule="auto"/>
        <w:rPr>
          <w:rFonts w:ascii="Bookman Old Style" w:hAnsi="Bookman Old Style"/>
          <w:sz w:val="24"/>
          <w:szCs w:val="24"/>
        </w:rPr>
      </w:pPr>
    </w:p>
    <w:p w:rsidR="00DE0025" w:rsidRPr="00EE55CF" w:rsidRDefault="00BA7D5F" w:rsidP="00DE0025">
      <w:pPr>
        <w:pStyle w:val="Ttulo2"/>
        <w:spacing w:after="120" w:line="240" w:lineRule="auto"/>
        <w:rPr>
          <w:rFonts w:ascii="Bookman Old Style" w:hAnsi="Bookman Old Style"/>
          <w:sz w:val="24"/>
          <w:szCs w:val="24"/>
        </w:rPr>
      </w:pPr>
      <w:r>
        <w:rPr>
          <w:rFonts w:ascii="Bookman Old Style" w:hAnsi="Bookman Old Style"/>
          <w:sz w:val="24"/>
          <w:szCs w:val="24"/>
        </w:rPr>
        <w:t>E</w:t>
      </w:r>
      <w:r w:rsidR="00DE0025" w:rsidRPr="00EE55CF">
        <w:rPr>
          <w:rFonts w:ascii="Bookman Old Style" w:hAnsi="Bookman Old Style"/>
          <w:sz w:val="24"/>
          <w:szCs w:val="24"/>
        </w:rPr>
        <w:t>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A9726F">
        <w:rPr>
          <w:rFonts w:ascii="Bookman Old Style" w:hAnsi="Bookman Old Style"/>
          <w:sz w:val="24"/>
          <w:szCs w:val="24"/>
        </w:rPr>
        <w:t>62</w:t>
      </w:r>
      <w:r w:rsidR="00D86C45">
        <w:rPr>
          <w:rFonts w:ascii="Bookman Old Style" w:hAnsi="Bookman Old Style"/>
          <w:sz w:val="24"/>
          <w:szCs w:val="24"/>
        </w:rPr>
        <w:t>8/2023</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D86C45">
        <w:rPr>
          <w:rFonts w:ascii="Bookman Old Style" w:hAnsi="Bookman Old Style"/>
          <w:sz w:val="24"/>
          <w:szCs w:val="24"/>
        </w:rPr>
        <w:t>25/2023</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w:t>
      </w:r>
      <w:r w:rsidR="00D86C45">
        <w:rPr>
          <w:rFonts w:ascii="Bookman Old Style" w:hAnsi="Bookman Old Style"/>
          <w:color w:val="000000" w:themeColor="text1"/>
          <w:sz w:val="24"/>
          <w:szCs w:val="24"/>
        </w:rPr>
        <w:t>Romelândia</w:t>
      </w:r>
      <w:r w:rsidRPr="00EE55CF">
        <w:rPr>
          <w:rFonts w:ascii="Bookman Old Style" w:hAnsi="Bookman Old Style"/>
          <w:color w:val="000000" w:themeColor="text1"/>
          <w:sz w:val="24"/>
          <w:szCs w:val="24"/>
        </w:rPr>
        <w:t xml:space="preserve">/SC, através de </w:t>
      </w:r>
      <w:r w:rsidR="00D86C45">
        <w:rPr>
          <w:rFonts w:ascii="Bookman Old Style" w:hAnsi="Bookman Old Style"/>
          <w:color w:val="000000" w:themeColor="text1"/>
          <w:sz w:val="24"/>
          <w:szCs w:val="24"/>
        </w:rPr>
        <w:t>seu prefeito</w:t>
      </w:r>
      <w:r w:rsidR="00901B79">
        <w:rPr>
          <w:rFonts w:ascii="Bookman Old Style" w:hAnsi="Bookman Old Style"/>
          <w:color w:val="000000" w:themeColor="text1"/>
          <w:sz w:val="24"/>
          <w:szCs w:val="24"/>
        </w:rPr>
        <w:t xml:space="preserve"> </w:t>
      </w:r>
      <w:r w:rsidRPr="00EE55CF">
        <w:rPr>
          <w:rFonts w:ascii="Bookman Old Style" w:hAnsi="Bookman Old Style"/>
          <w:color w:val="000000" w:themeColor="text1"/>
          <w:sz w:val="24"/>
          <w:szCs w:val="24"/>
        </w:rPr>
        <w:t>Senhor</w:t>
      </w:r>
      <w:r w:rsidR="00901B79">
        <w:rPr>
          <w:rFonts w:ascii="Bookman Old Style" w:hAnsi="Bookman Old Style"/>
          <w:color w:val="000000" w:themeColor="text1"/>
          <w:sz w:val="24"/>
          <w:szCs w:val="24"/>
        </w:rPr>
        <w:t xml:space="preserve"> </w:t>
      </w:r>
      <w:r w:rsidR="00D86C45">
        <w:rPr>
          <w:rFonts w:ascii="Bookman Old Style" w:hAnsi="Bookman Old Style"/>
          <w:color w:val="000000" w:themeColor="text1"/>
          <w:sz w:val="24"/>
          <w:szCs w:val="24"/>
        </w:rPr>
        <w:t>JUAREZ FURTADO</w:t>
      </w:r>
      <w:r w:rsidRPr="00EE55CF">
        <w:rPr>
          <w:rFonts w:ascii="Bookman Old Style" w:hAnsi="Bookman Old Style"/>
          <w:color w:val="000000" w:themeColor="text1"/>
          <w:sz w:val="24"/>
          <w:szCs w:val="24"/>
        </w:rPr>
        <w:t xml:space="preserve">,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A9726F">
        <w:rPr>
          <w:rFonts w:ascii="Bookman Old Style" w:hAnsi="Bookman Old Style"/>
          <w:sz w:val="24"/>
          <w:szCs w:val="24"/>
        </w:rPr>
        <w:t>62</w:t>
      </w:r>
      <w:r w:rsidR="00D86C45">
        <w:rPr>
          <w:rFonts w:ascii="Bookman Old Style" w:hAnsi="Bookman Old Style"/>
          <w:sz w:val="24"/>
          <w:szCs w:val="24"/>
        </w:rPr>
        <w:t xml:space="preserve">8/2023 </w:t>
      </w:r>
      <w:r w:rsidRPr="00EE55CF">
        <w:rPr>
          <w:rFonts w:ascii="Bookman Old Style" w:hAnsi="Bookman Old Style"/>
          <w:sz w:val="24"/>
          <w:szCs w:val="24"/>
        </w:rPr>
        <w:t xml:space="preserve">e a modalidade pregão presencial nº </w:t>
      </w:r>
      <w:r w:rsidR="00D86C45">
        <w:rPr>
          <w:rFonts w:ascii="Bookman Old Style" w:hAnsi="Bookman Old Style"/>
          <w:sz w:val="24"/>
          <w:szCs w:val="24"/>
        </w:rPr>
        <w:t>25/2023</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901B79">
        <w:rPr>
          <w:rFonts w:ascii="Bookman Old Style" w:hAnsi="Bookman Old Style"/>
          <w:b/>
          <w:sz w:val="24"/>
          <w:szCs w:val="24"/>
        </w:rPr>
        <w:t>08</w:t>
      </w:r>
      <w:r w:rsidR="00033E68">
        <w:rPr>
          <w:rFonts w:ascii="Bookman Old Style" w:hAnsi="Bookman Old Style"/>
          <w:b/>
          <w:sz w:val="24"/>
          <w:szCs w:val="24"/>
        </w:rPr>
        <w:t>:</w:t>
      </w:r>
      <w:r w:rsidR="00901B79">
        <w:rPr>
          <w:rFonts w:ascii="Bookman Old Style" w:hAnsi="Bookman Old Style"/>
          <w:b/>
          <w:sz w:val="24"/>
          <w:szCs w:val="24"/>
        </w:rPr>
        <w:t>0</w:t>
      </w:r>
      <w:r w:rsidR="00033E68">
        <w:rPr>
          <w:rFonts w:ascii="Bookman Old Style" w:hAnsi="Bookman Old Style"/>
          <w:b/>
          <w:sz w:val="24"/>
          <w:szCs w:val="24"/>
        </w:rPr>
        <w:t>0</w:t>
      </w:r>
      <w:r w:rsidRPr="00EE55CF">
        <w:rPr>
          <w:rFonts w:ascii="Bookman Old Style" w:hAnsi="Bookman Old Style"/>
          <w:b/>
          <w:sz w:val="24"/>
          <w:szCs w:val="24"/>
        </w:rPr>
        <w:t xml:space="preserve"> </w:t>
      </w:r>
      <w:proofErr w:type="spellStart"/>
      <w:r w:rsidRPr="00EE55CF">
        <w:rPr>
          <w:rFonts w:ascii="Bookman Old Style" w:hAnsi="Bookman Old Style"/>
          <w:b/>
          <w:sz w:val="24"/>
          <w:szCs w:val="24"/>
        </w:rPr>
        <w:t>hrs</w:t>
      </w:r>
      <w:proofErr w:type="spellEnd"/>
      <w:r w:rsidRPr="00EE55CF">
        <w:rPr>
          <w:rFonts w:ascii="Bookman Old Style" w:hAnsi="Bookman Old Style"/>
          <w:sz w:val="24"/>
          <w:szCs w:val="24"/>
        </w:rPr>
        <w:t xml:space="preserve"> do dia </w:t>
      </w:r>
      <w:r w:rsidR="00220B7F">
        <w:rPr>
          <w:rFonts w:ascii="Bookman Old Style" w:hAnsi="Bookman Old Style"/>
          <w:b/>
          <w:sz w:val="24"/>
          <w:szCs w:val="24"/>
        </w:rPr>
        <w:t>05</w:t>
      </w:r>
      <w:r w:rsidR="00D86C45">
        <w:rPr>
          <w:rFonts w:ascii="Bookman Old Style" w:hAnsi="Bookman Old Style"/>
          <w:b/>
          <w:sz w:val="24"/>
          <w:szCs w:val="24"/>
        </w:rPr>
        <w:t>/07/2023</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 xml:space="preserve">na Sala de Licitações da Prefeitura, localizada na </w:t>
      </w:r>
      <w:r w:rsidR="00D86C45">
        <w:rPr>
          <w:rFonts w:ascii="Bookman Old Style" w:hAnsi="Bookman Old Style"/>
          <w:sz w:val="24"/>
          <w:szCs w:val="24"/>
        </w:rPr>
        <w:t>Rua 12 de outubro, nº 242</w:t>
      </w:r>
      <w:r w:rsidRPr="00EE55CF">
        <w:rPr>
          <w:rFonts w:ascii="Bookman Old Style" w:hAnsi="Bookman Old Style"/>
          <w:sz w:val="24"/>
          <w:szCs w:val="24"/>
        </w:rPr>
        <w:t xml:space="preserve">, Centro, </w:t>
      </w:r>
      <w:r w:rsidR="00D86C45">
        <w:rPr>
          <w:rFonts w:ascii="Bookman Old Style" w:hAnsi="Bookman Old Style"/>
          <w:sz w:val="24"/>
          <w:szCs w:val="24"/>
        </w:rPr>
        <w:t>Romelândia</w:t>
      </w:r>
      <w:r w:rsidRPr="00EE55CF">
        <w:rPr>
          <w:rFonts w:ascii="Bookman Old Style" w:hAnsi="Bookman Old Style"/>
          <w:sz w:val="24"/>
          <w:szCs w:val="24"/>
        </w:rPr>
        <w:t>, Esta</w:t>
      </w:r>
      <w:r w:rsidR="00D86C45">
        <w:rPr>
          <w:rFonts w:ascii="Bookman Old Style" w:hAnsi="Bookman Old Style"/>
          <w:sz w:val="24"/>
          <w:szCs w:val="24"/>
        </w:rPr>
        <w:t>do de Santa Catarina, CEP 89.908</w:t>
      </w:r>
      <w:r w:rsidRPr="00EE55CF">
        <w:rPr>
          <w:rFonts w:ascii="Bookman Old Style" w:hAnsi="Bookman Old Style"/>
          <w:sz w:val="24"/>
          <w:szCs w:val="24"/>
        </w:rPr>
        <w:t>-000.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901B79" w:rsidRPr="00901B79">
        <w:rPr>
          <w:rFonts w:ascii="Bookman Old Style" w:hAnsi="Bookman Old Style"/>
          <w:b/>
          <w:sz w:val="24"/>
          <w:szCs w:val="24"/>
        </w:rPr>
        <w:t>08</w:t>
      </w:r>
      <w:r w:rsidR="00033E68">
        <w:rPr>
          <w:rFonts w:ascii="Bookman Old Style" w:hAnsi="Bookman Old Style"/>
          <w:b/>
          <w:sz w:val="24"/>
          <w:szCs w:val="24"/>
        </w:rPr>
        <w:t>:</w:t>
      </w:r>
      <w:r w:rsidR="00901B79">
        <w:rPr>
          <w:rFonts w:ascii="Bookman Old Style" w:hAnsi="Bookman Old Style"/>
          <w:b/>
          <w:sz w:val="24"/>
          <w:szCs w:val="24"/>
        </w:rPr>
        <w:t>15</w:t>
      </w:r>
      <w:r w:rsidRPr="00EE55CF">
        <w:rPr>
          <w:rFonts w:ascii="Bookman Old Style" w:hAnsi="Bookman Old Style"/>
          <w:b/>
          <w:sz w:val="24"/>
          <w:szCs w:val="24"/>
        </w:rPr>
        <w:t xml:space="preserve"> </w:t>
      </w:r>
      <w:proofErr w:type="spellStart"/>
      <w:r w:rsidRPr="00EE55CF">
        <w:rPr>
          <w:rFonts w:ascii="Bookman Old Style" w:hAnsi="Bookman Old Style"/>
          <w:b/>
          <w:sz w:val="24"/>
          <w:szCs w:val="24"/>
        </w:rPr>
        <w:t>hrs</w:t>
      </w:r>
      <w:proofErr w:type="spellEnd"/>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w:t>
      </w:r>
      <w:r w:rsidR="00D86C45" w:rsidRPr="00EE55CF">
        <w:rPr>
          <w:rFonts w:ascii="Bookman Old Style" w:hAnsi="Bookman Old Style"/>
          <w:bCs/>
          <w:sz w:val="24"/>
          <w:szCs w:val="24"/>
        </w:rPr>
        <w:t>os arquivos digitais para elaboração da proposta eletrônica de preços podem</w:t>
      </w:r>
      <w:r w:rsidRPr="00EE55CF">
        <w:rPr>
          <w:rFonts w:ascii="Bookman Old Style" w:hAnsi="Bookman Old Style"/>
          <w:bCs/>
          <w:sz w:val="24"/>
          <w:szCs w:val="24"/>
        </w:rPr>
        <w:t xml:space="preserve"> ser adquiridos no site da Prefeitura Municipal de </w:t>
      </w:r>
      <w:proofErr w:type="spellStart"/>
      <w:r w:rsidR="00D86C45">
        <w:rPr>
          <w:rFonts w:ascii="Bookman Old Style" w:hAnsi="Bookman Old Style"/>
          <w:bCs/>
          <w:sz w:val="24"/>
          <w:szCs w:val="24"/>
        </w:rPr>
        <w:t>Romelâmndia</w:t>
      </w:r>
      <w:proofErr w:type="spellEnd"/>
      <w:r w:rsidRPr="00EE55CF">
        <w:rPr>
          <w:rFonts w:ascii="Bookman Old Style" w:hAnsi="Bookman Old Style"/>
          <w:bCs/>
          <w:sz w:val="24"/>
          <w:szCs w:val="24"/>
        </w:rPr>
        <w:t xml:space="preserve">, no endereço </w:t>
      </w:r>
      <w:hyperlink r:id="rId7" w:history="1">
        <w:r w:rsidR="00D86C45" w:rsidRPr="001157CC">
          <w:rPr>
            <w:rStyle w:val="Hyperlink"/>
            <w:rFonts w:ascii="Bookman Old Style" w:hAnsi="Bookman Old Style"/>
            <w:bCs/>
            <w:sz w:val="24"/>
            <w:szCs w:val="24"/>
          </w:rPr>
          <w:t>http://www.romelandia.sc.gov.br</w:t>
        </w:r>
      </w:hyperlink>
      <w:r w:rsidRPr="00EE55CF">
        <w:rPr>
          <w:rFonts w:ascii="Bookman Old Style" w:hAnsi="Bookman Old Style"/>
          <w:bCs/>
          <w:sz w:val="24"/>
          <w:szCs w:val="24"/>
        </w:rPr>
        <w:t>.</w:t>
      </w:r>
    </w:p>
    <w:p w:rsidR="00BB7E7E"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O aplicativo para cotação eletrônica de preços (</w:t>
      </w:r>
      <w:r w:rsidR="000174DB">
        <w:rPr>
          <w:rFonts w:ascii="Bookman Old Style" w:hAnsi="Bookman Old Style"/>
          <w:bCs/>
          <w:sz w:val="24"/>
          <w:szCs w:val="24"/>
        </w:rPr>
        <w:t>KIT PROPOSTA</w:t>
      </w:r>
      <w:r w:rsidRPr="00EE55CF">
        <w:rPr>
          <w:rFonts w:ascii="Bookman Old Style" w:hAnsi="Bookman Old Style"/>
          <w:bCs/>
          <w:sz w:val="24"/>
          <w:szCs w:val="24"/>
        </w:rPr>
        <w:t xml:space="preserve">) poderá ser baixado </w:t>
      </w:r>
      <w:r w:rsidR="000174DB">
        <w:rPr>
          <w:rFonts w:ascii="Bookman Old Style" w:hAnsi="Bookman Old Style"/>
          <w:bCs/>
          <w:sz w:val="24"/>
          <w:szCs w:val="24"/>
        </w:rPr>
        <w:t xml:space="preserve">em anexo a este </w:t>
      </w:r>
      <w:proofErr w:type="spellStart"/>
      <w:r w:rsidR="000174DB">
        <w:rPr>
          <w:rFonts w:ascii="Bookman Old Style" w:hAnsi="Bookman Old Style"/>
          <w:bCs/>
          <w:sz w:val="24"/>
          <w:szCs w:val="24"/>
        </w:rPr>
        <w:t>ediral</w:t>
      </w:r>
      <w:proofErr w:type="spellEnd"/>
      <w:r w:rsidR="000174DB">
        <w:rPr>
          <w:rFonts w:ascii="Bookman Old Style" w:hAnsi="Bookman Old Style"/>
          <w:bCs/>
          <w:sz w:val="24"/>
          <w:szCs w:val="24"/>
        </w:rPr>
        <w:t>.</w:t>
      </w:r>
      <w:r w:rsidRPr="00EE55CF">
        <w:rPr>
          <w:rFonts w:ascii="Bookman Old Style" w:hAnsi="Bookman Old Style"/>
          <w:bCs/>
          <w:sz w:val="24"/>
          <w:szCs w:val="24"/>
        </w:rPr>
        <w:t xml:space="preserve"> </w:t>
      </w:r>
    </w:p>
    <w:p w:rsidR="00DE0025" w:rsidRPr="000174D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w:t>
      </w:r>
      <w:r w:rsidRPr="00EE55CF">
        <w:rPr>
          <w:rFonts w:ascii="Bookman Old Style" w:hAnsi="Bookman Old Style"/>
          <w:bCs/>
          <w:sz w:val="24"/>
          <w:szCs w:val="24"/>
        </w:rPr>
        <w:lastRenderedPageBreak/>
        <w:t xml:space="preserve">município de </w:t>
      </w:r>
      <w:r w:rsidR="000174DB">
        <w:rPr>
          <w:rFonts w:ascii="Bookman Old Style" w:hAnsi="Bookman Old Style"/>
          <w:bCs/>
          <w:sz w:val="24"/>
          <w:szCs w:val="24"/>
        </w:rPr>
        <w:t>Romelândia</w:t>
      </w:r>
      <w:r w:rsidRPr="00EE55CF">
        <w:rPr>
          <w:rFonts w:ascii="Bookman Old Style" w:hAnsi="Bookman Old Style"/>
          <w:bCs/>
          <w:sz w:val="24"/>
          <w:szCs w:val="24"/>
        </w:rPr>
        <w:t xml:space="preserve">, no seguinte endereço: </w:t>
      </w:r>
      <w:r w:rsidR="000174DB">
        <w:rPr>
          <w:rFonts w:ascii="Bookman Old Style" w:hAnsi="Bookman Old Style"/>
          <w:sz w:val="24"/>
          <w:szCs w:val="24"/>
        </w:rPr>
        <w:t>Rua 12 de outubro, nº 242</w:t>
      </w:r>
      <w:r w:rsidRPr="00EE55CF">
        <w:rPr>
          <w:rFonts w:ascii="Bookman Old Style" w:hAnsi="Bookman Old Style"/>
          <w:sz w:val="24"/>
          <w:szCs w:val="24"/>
        </w:rPr>
        <w:t xml:space="preserve">, Centro, </w:t>
      </w:r>
      <w:r w:rsidR="000174DB">
        <w:rPr>
          <w:rFonts w:ascii="Bookman Old Style" w:hAnsi="Bookman Old Style"/>
          <w:sz w:val="24"/>
          <w:szCs w:val="24"/>
        </w:rPr>
        <w:t>Romelândia</w:t>
      </w:r>
      <w:r w:rsidRPr="00EE55CF">
        <w:rPr>
          <w:rFonts w:ascii="Bookman Old Style" w:hAnsi="Bookman Old Style"/>
          <w:sz w:val="24"/>
          <w:szCs w:val="24"/>
        </w:rPr>
        <w:t>, Esta</w:t>
      </w:r>
      <w:r w:rsidR="000174DB">
        <w:rPr>
          <w:rFonts w:ascii="Bookman Old Style" w:hAnsi="Bookman Old Style"/>
          <w:sz w:val="24"/>
          <w:szCs w:val="24"/>
        </w:rPr>
        <w:t>do de Santa Catarina, CEP 89.908</w:t>
      </w:r>
      <w:r w:rsidRPr="00EE55CF">
        <w:rPr>
          <w:rFonts w:ascii="Bookman Old Style" w:hAnsi="Bookman Old Style"/>
          <w:sz w:val="24"/>
          <w:szCs w:val="24"/>
        </w:rPr>
        <w:t>-000</w:t>
      </w:r>
      <w:r w:rsidRPr="00EE55CF">
        <w:rPr>
          <w:rFonts w:ascii="Bookman Old Style" w:hAnsi="Bookman Old Style"/>
          <w:bCs/>
          <w:sz w:val="24"/>
          <w:szCs w:val="24"/>
        </w:rPr>
        <w:t>, aos cuidados d</w:t>
      </w:r>
      <w:r w:rsidR="000C737D">
        <w:rPr>
          <w:rFonts w:ascii="Bookman Old Style" w:hAnsi="Bookman Old Style"/>
          <w:bCs/>
          <w:sz w:val="24"/>
          <w:szCs w:val="24"/>
        </w:rPr>
        <w:t>o pregoeiro</w:t>
      </w:r>
      <w:r w:rsidRPr="00EE55CF">
        <w:rPr>
          <w:rFonts w:ascii="Bookman Old Style" w:hAnsi="Bookman Old Style"/>
          <w:bCs/>
          <w:sz w:val="24"/>
          <w:szCs w:val="24"/>
        </w:rPr>
        <w:t xml:space="preserve">, ou através do endereço eletrônico  </w:t>
      </w:r>
      <w:hyperlink r:id="rId8" w:history="1">
        <w:r w:rsidR="000174DB" w:rsidRPr="001157CC">
          <w:rPr>
            <w:rStyle w:val="Hyperlink"/>
            <w:rFonts w:ascii="Bookman Old Style" w:hAnsi="Bookman Old Style"/>
            <w:bCs/>
            <w:sz w:val="24"/>
            <w:szCs w:val="24"/>
          </w:rPr>
          <w:t>compras@romelandia.sc.gov.br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033E68" w:rsidRPr="00033E68">
        <w:rPr>
          <w:rFonts w:ascii="Bookman Old Style" w:hAnsi="Bookman Old Style"/>
          <w:b/>
          <w:bCs/>
          <w:sz w:val="24"/>
          <w:szCs w:val="24"/>
        </w:rPr>
        <w:t xml:space="preserve">A PRESENTE LICITAÇÃO VISA EVENTUAL E FUTURA AQUISIÇÃO, PELO SISTEMA DE REGISTRO DE PREÇOS DE MATERIAL DE </w:t>
      </w:r>
      <w:r w:rsidR="005851CA" w:rsidRPr="00033E68">
        <w:rPr>
          <w:rFonts w:ascii="Bookman Old Style" w:hAnsi="Bookman Old Style"/>
          <w:b/>
          <w:bCs/>
          <w:sz w:val="24"/>
          <w:szCs w:val="24"/>
        </w:rPr>
        <w:t>EXPEDIENTE PARA</w:t>
      </w:r>
      <w:r w:rsidR="00033E68" w:rsidRPr="00033E68">
        <w:rPr>
          <w:rFonts w:ascii="Bookman Old Style" w:hAnsi="Bookman Old Style"/>
          <w:b/>
          <w:bCs/>
          <w:sz w:val="24"/>
          <w:szCs w:val="24"/>
        </w:rPr>
        <w:t xml:space="preserve"> ATENDIMENTO DE TODAS AS SECRETARIAS DA ADMINISTRAÇÃO MUNICIPAL E MATERIAL ESCOLAR PARA A SECRETARIA MUNICIPAL DE EDUCAÇÃO, PELO PERÍODO DE 01 (UM) ANO, CONFORME ESPECIFICAÇÕES DO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59081A" w:rsidRDefault="0059081A" w:rsidP="00DE0025">
      <w:pPr>
        <w:tabs>
          <w:tab w:val="left" w:pos="7410"/>
        </w:tabs>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000174DB">
        <w:rPr>
          <w:rFonts w:ascii="Bookman Old Style" w:hAnsi="Bookman Old Style"/>
          <w:b/>
          <w:bCs/>
          <w:sz w:val="24"/>
          <w:szCs w:val="24"/>
        </w:rPr>
        <w:t>.</w:t>
      </w:r>
      <w:r w:rsidRPr="00EE55CF">
        <w:rPr>
          <w:rFonts w:ascii="Bookman Old Style" w:hAnsi="Bookman Old Style"/>
          <w:bCs/>
          <w:sz w:val="24"/>
          <w:szCs w:val="24"/>
        </w:rPr>
        <w:t xml:space="preserve"> </w:t>
      </w:r>
      <w:r w:rsidR="0059081A">
        <w:rPr>
          <w:rFonts w:ascii="Bookman Old Style" w:hAnsi="Bookman Old Style"/>
          <w:b/>
          <w:bCs/>
          <w:sz w:val="24"/>
          <w:szCs w:val="24"/>
        </w:rPr>
        <w:t>Esta licitação é preferencialmente</w:t>
      </w:r>
      <w:r w:rsidRPr="00EE55CF">
        <w:rPr>
          <w:rFonts w:ascii="Bookman Old Style" w:hAnsi="Bookman Old Style"/>
          <w:b/>
          <w:bCs/>
          <w:sz w:val="24"/>
          <w:szCs w:val="24"/>
        </w:rPr>
        <w:t xml:space="preserve">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lastRenderedPageBreak/>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415330"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0174DB">
        <w:rPr>
          <w:rFonts w:ascii="Bookman Old Style" w:hAnsi="Bookman Old Style"/>
          <w:sz w:val="24"/>
          <w:szCs w:val="24"/>
        </w:rPr>
        <w:t>Rua 12 de outubro, nº 242</w:t>
      </w:r>
      <w:r w:rsidRPr="00EE55CF">
        <w:rPr>
          <w:rFonts w:ascii="Bookman Old Style" w:hAnsi="Bookman Old Style"/>
          <w:sz w:val="24"/>
          <w:szCs w:val="24"/>
        </w:rPr>
        <w:t xml:space="preserve">, Centro, </w:t>
      </w:r>
      <w:proofErr w:type="spellStart"/>
      <w:r w:rsidR="000174DB">
        <w:rPr>
          <w:rFonts w:ascii="Bookman Old Style" w:hAnsi="Bookman Old Style"/>
          <w:sz w:val="24"/>
          <w:szCs w:val="24"/>
        </w:rPr>
        <w:t>romelândia</w:t>
      </w:r>
      <w:proofErr w:type="spellEnd"/>
      <w:r w:rsidRPr="00EE55CF">
        <w:rPr>
          <w:rFonts w:ascii="Bookman Old Style" w:hAnsi="Bookman Old Style"/>
          <w:sz w:val="24"/>
          <w:szCs w:val="24"/>
        </w:rPr>
        <w:t>, Esta</w:t>
      </w:r>
      <w:r w:rsidR="000174DB">
        <w:rPr>
          <w:rFonts w:ascii="Bookman Old Style" w:hAnsi="Bookman Old Style"/>
          <w:sz w:val="24"/>
          <w:szCs w:val="24"/>
        </w:rPr>
        <w:t>do de Santa Catarina, CEP 89.908</w:t>
      </w:r>
      <w:r w:rsidRPr="00EE55CF">
        <w:rPr>
          <w:rFonts w:ascii="Bookman Old Style" w:hAnsi="Bookman Old Style"/>
          <w:sz w:val="24"/>
          <w:szCs w:val="24"/>
        </w:rPr>
        <w:t>-000</w:t>
      </w:r>
      <w:r w:rsidRPr="00EE55CF">
        <w:rPr>
          <w:rFonts w:ascii="Bookman Old Style" w:hAnsi="Bookman Old Style"/>
          <w:bCs/>
          <w:sz w:val="24"/>
          <w:szCs w:val="24"/>
        </w:rPr>
        <w:t>, devendo a Administração julgar e responder à impugnação em até 24 (vinte e quatro) horas.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 xml:space="preserve">Só serão admitidas as impugnações que forem dirigidas </w:t>
      </w:r>
      <w:r w:rsidR="000C737D">
        <w:rPr>
          <w:rFonts w:ascii="Bookman Old Style" w:hAnsi="Bookman Old Style"/>
          <w:bCs/>
          <w:sz w:val="24"/>
          <w:szCs w:val="24"/>
        </w:rPr>
        <w:t>o pregoeiro</w:t>
      </w:r>
      <w:r w:rsidR="000174DB">
        <w:rPr>
          <w:rFonts w:ascii="Bookman Old Style" w:hAnsi="Bookman Old Style"/>
          <w:bCs/>
          <w:sz w:val="24"/>
          <w:szCs w:val="24"/>
        </w:rPr>
        <w:t xml:space="preserve"> ou o Prefeito</w:t>
      </w:r>
      <w:r w:rsidRPr="00EE55CF">
        <w:rPr>
          <w:rFonts w:ascii="Bookman Old Style" w:hAnsi="Bookman Old Style"/>
          <w:bCs/>
          <w:sz w:val="24"/>
          <w:szCs w:val="24"/>
        </w:rPr>
        <w:t xml:space="preserve"> de </w:t>
      </w:r>
      <w:r w:rsidR="000174DB">
        <w:rPr>
          <w:rFonts w:ascii="Bookman Old Style" w:hAnsi="Bookman Old Style"/>
          <w:bCs/>
          <w:sz w:val="24"/>
          <w:szCs w:val="24"/>
        </w:rPr>
        <w:t>Romelândia</w:t>
      </w:r>
      <w:r w:rsidRPr="00EE55CF">
        <w:rPr>
          <w:rFonts w:ascii="Bookman Old Style" w:hAnsi="Bookman Old Style"/>
          <w:bCs/>
          <w:sz w:val="24"/>
          <w:szCs w:val="24"/>
        </w:rPr>
        <w:t>,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 xml:space="preserve">Até o horário limite para a entrega dos envelopes, o representante do licitante deverá apresentar-se </w:t>
      </w:r>
      <w:r w:rsidR="000C737D">
        <w:rPr>
          <w:rFonts w:ascii="Bookman Old Style" w:hAnsi="Bookman Old Style"/>
          <w:bCs/>
          <w:sz w:val="24"/>
          <w:szCs w:val="24"/>
        </w:rPr>
        <w:t>o pregoeiro</w:t>
      </w:r>
      <w:r w:rsidRPr="00EE55CF">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proofErr w:type="gramStart"/>
      <w:r w:rsidRPr="00EE55CF">
        <w:rPr>
          <w:rFonts w:ascii="Bookman Old Style" w:hAnsi="Bookman Old Style"/>
          <w:sz w:val="24"/>
          <w:szCs w:val="24"/>
        </w:rPr>
        <w:t>ser</w:t>
      </w:r>
      <w:proofErr w:type="gramEnd"/>
      <w:r w:rsidRPr="00EE55CF">
        <w:rPr>
          <w:rFonts w:ascii="Bookman Old Style" w:hAnsi="Bookman Old Style"/>
          <w:sz w:val="24"/>
          <w:szCs w:val="24"/>
        </w:rPr>
        <w:t xml:space="preserve">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55CF">
        <w:rPr>
          <w:rFonts w:ascii="Bookman Old Style" w:hAnsi="Bookman Old Style"/>
          <w:bCs/>
          <w:color w:val="000000"/>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w:t>
      </w:r>
      <w:proofErr w:type="gramStart"/>
      <w:r w:rsidRPr="00EE55CF">
        <w:rPr>
          <w:rFonts w:ascii="Bookman Old Style" w:hAnsi="Bookman Old Style"/>
          <w:bCs/>
          <w:sz w:val="24"/>
          <w:szCs w:val="24"/>
        </w:rPr>
        <w:t>n.º</w:t>
      </w:r>
      <w:proofErr w:type="gramEnd"/>
      <w:r w:rsidRPr="00EE55CF">
        <w:rPr>
          <w:rFonts w:ascii="Bookman Old Style" w:hAnsi="Bookman Old Style"/>
          <w:bCs/>
          <w:sz w:val="24"/>
          <w:szCs w:val="24"/>
        </w:rPr>
        <w:t xml:space="preserve">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rsidR="000E749F" w:rsidRDefault="00DE0025" w:rsidP="00DE0025">
      <w:pPr>
        <w:overflowPunct w:val="0"/>
        <w:autoSpaceDE w:val="0"/>
        <w:autoSpaceDN w:val="0"/>
        <w:adjustRightInd w:val="0"/>
        <w:spacing w:after="120"/>
        <w:jc w:val="both"/>
        <w:rPr>
          <w:rFonts w:ascii="Bookman Old Style" w:hAnsi="Bookman Old Style"/>
          <w:b/>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w:t>
      </w:r>
      <w:r w:rsidR="000174DB">
        <w:rPr>
          <w:rFonts w:ascii="Bookman Old Style" w:hAnsi="Bookman Old Style"/>
          <w:bCs/>
          <w:color w:val="000000" w:themeColor="text1"/>
          <w:sz w:val="24"/>
          <w:szCs w:val="24"/>
        </w:rPr>
        <w:t>KIT PROPOSTA.</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Pr="00EE55CF" w:rsidRDefault="000174DB"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w:t>
      </w:r>
      <w:r w:rsidR="00DE0025" w:rsidRPr="00EE55CF">
        <w:rPr>
          <w:rFonts w:ascii="Bookman Old Style" w:hAnsi="Bookman Old Style"/>
          <w:bCs/>
          <w:sz w:val="24"/>
          <w:szCs w:val="24"/>
        </w:rPr>
        <w:t xml:space="preserve"> e lacrado, constando obrigatoriamente na parte externa as seguintes indicações:</w:t>
      </w:r>
    </w:p>
    <w:p w:rsidR="00DE0025" w:rsidRPr="00EE55CF" w:rsidRDefault="000C737D"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O PREGOEIRO</w:t>
      </w:r>
      <w:r w:rsidR="00DE0025" w:rsidRPr="00EE55CF">
        <w:rPr>
          <w:rFonts w:ascii="Bookman Old Style" w:hAnsi="Bookman Old Style"/>
          <w:sz w:val="24"/>
          <w:szCs w:val="24"/>
        </w:rPr>
        <w:t xml:space="preserve"> DO MUNICÍPIO DE </w:t>
      </w:r>
      <w:r w:rsidR="000174DB">
        <w:rPr>
          <w:rFonts w:ascii="Bookman Old Style" w:hAnsi="Bookman Old Style"/>
          <w:sz w:val="24"/>
          <w:szCs w:val="24"/>
        </w:rPr>
        <w:t>ROMELÂNDIA</w:t>
      </w:r>
      <w:r w:rsidR="00DE0025" w:rsidRPr="00EE55CF">
        <w:rPr>
          <w:rFonts w:ascii="Bookman Old Style" w:hAnsi="Bookman Old Style"/>
          <w:sz w:val="24"/>
          <w:szCs w:val="24"/>
        </w:rPr>
        <w:t>/SC</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0174DB">
        <w:rPr>
          <w:rFonts w:ascii="Bookman Old Style" w:hAnsi="Bookman Old Style"/>
          <w:sz w:val="24"/>
          <w:szCs w:val="24"/>
        </w:rPr>
        <w:t>628/2023</w:t>
      </w:r>
      <w:r w:rsidRPr="00EE55CF">
        <w:rPr>
          <w:rFonts w:ascii="Bookman Old Style" w:hAnsi="Bookman Old Style"/>
          <w:sz w:val="24"/>
          <w:szCs w:val="24"/>
        </w:rPr>
        <w:t xml:space="preserve"> Modalidade Pregão Presencial nº </w:t>
      </w:r>
      <w:r w:rsidR="000174DB">
        <w:rPr>
          <w:rFonts w:ascii="Bookman Old Style" w:hAnsi="Bookman Old Style"/>
          <w:sz w:val="24"/>
          <w:szCs w:val="24"/>
        </w:rPr>
        <w:t>65/2023.</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Endereço: _____________________________, nº _____, Bairro _________________________, Cidade: ___________ </w:t>
      </w:r>
      <w:proofErr w:type="gramStart"/>
      <w:r w:rsidRPr="00EE55CF">
        <w:rPr>
          <w:rFonts w:ascii="Bookman Old Style" w:hAnsi="Bookman Old Style"/>
          <w:sz w:val="24"/>
          <w:szCs w:val="24"/>
        </w:rPr>
        <w:t>CEP:_</w:t>
      </w:r>
      <w:proofErr w:type="gramEnd"/>
      <w:r w:rsidRPr="00EE55CF">
        <w:rPr>
          <w:rFonts w:ascii="Bookman Old Style" w:hAnsi="Bookman Old Style"/>
          <w:sz w:val="24"/>
          <w:szCs w:val="24"/>
        </w:rPr>
        <w:t>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F90D1F" w:rsidRDefault="00FB6C7C" w:rsidP="00DE0025">
      <w:pPr>
        <w:overflowPunct w:val="0"/>
        <w:autoSpaceDE w:val="0"/>
        <w:autoSpaceDN w:val="0"/>
        <w:adjustRightInd w:val="0"/>
        <w:spacing w:after="120"/>
        <w:jc w:val="both"/>
        <w:rPr>
          <w:rFonts w:ascii="Bookman Old Style" w:hAnsi="Bookman Old Style"/>
          <w:bCs/>
          <w:sz w:val="24"/>
          <w:szCs w:val="24"/>
        </w:rPr>
      </w:pPr>
      <w:bookmarkStart w:id="0" w:name="_GoBack"/>
      <w:bookmarkEnd w:id="0"/>
      <w:r w:rsidRPr="00F90D1F">
        <w:rPr>
          <w:rFonts w:ascii="Bookman Old Style" w:hAnsi="Bookman Old Style"/>
          <w:b/>
          <w:bCs/>
          <w:sz w:val="24"/>
          <w:szCs w:val="24"/>
          <w:highlight w:val="yellow"/>
        </w:rPr>
        <w:t xml:space="preserve">8.10. </w:t>
      </w:r>
      <w:r w:rsidR="00F90D1F" w:rsidRPr="00F90D1F">
        <w:rPr>
          <w:rFonts w:ascii="Bookman Old Style" w:hAnsi="Bookman Old Style"/>
          <w:bCs/>
          <w:sz w:val="24"/>
          <w:szCs w:val="24"/>
          <w:highlight w:val="yellow"/>
        </w:rPr>
        <w:t>Será obrigatória a apresentação de marca em todos os itens cotados, estando desclassificado o item caso não apresentado marca.</w:t>
      </w:r>
    </w:p>
    <w:p w:rsidR="00FB6C7C" w:rsidRPr="00FB6C7C" w:rsidRDefault="00FB6C7C" w:rsidP="00DE0025">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033E68"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344ED" w:rsidRPr="00FA0B93"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EE55CF">
        <w:rPr>
          <w:rFonts w:ascii="Bookman Old Style" w:hAnsi="Bookman Old Style" w:cs="Arial"/>
          <w:color w:val="FF0000"/>
        </w:rPr>
        <w:t>eproc</w:t>
      </w:r>
      <w:proofErr w:type="spellEnd"/>
      <w:r w:rsidRPr="00EE55CF">
        <w:rPr>
          <w:rFonts w:ascii="Bookman Old Style" w:hAnsi="Bookman Old Style" w:cs="Arial"/>
          <w:color w:val="FF0000"/>
        </w:rPr>
        <w:t xml:space="preserve"> no Poder Judiciário de Santa Catarina, a partir de 1º/4/2019, a certidão de "Falência, Concordata e Recuperação Judicial" deverá ser solicitada tanto no sistema </w:t>
      </w:r>
      <w:proofErr w:type="spellStart"/>
      <w:r w:rsidRPr="00EE55CF">
        <w:rPr>
          <w:rFonts w:ascii="Bookman Old Style" w:hAnsi="Bookman Old Style" w:cs="Arial"/>
          <w:color w:val="FF0000"/>
        </w:rPr>
        <w:t>eproc</w:t>
      </w:r>
      <w:proofErr w:type="spellEnd"/>
      <w:r w:rsidRPr="00EE55CF">
        <w:rPr>
          <w:rFonts w:ascii="Bookman Old Style" w:hAnsi="Bookman Old Style" w:cs="Arial"/>
          <w:color w:val="FF0000"/>
        </w:rPr>
        <w:t xml:space="preserve"> quanto no SAJ. As duas certidões deverão ser apresentadas conjuntamente, caso contrário não terão validade. Para licitantes de outros 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w:t>
      </w:r>
      <w:proofErr w:type="gramStart"/>
      <w:r w:rsidRPr="00EE55CF">
        <w:rPr>
          <w:rFonts w:ascii="Bookman Old Style" w:hAnsi="Bookman Old Style"/>
          <w:bCs/>
          <w:sz w:val="24"/>
          <w:szCs w:val="24"/>
        </w:rPr>
        <w:t>n.º</w:t>
      </w:r>
      <w:proofErr w:type="gramEnd"/>
      <w:r w:rsidRPr="00EE55CF">
        <w:rPr>
          <w:rFonts w:ascii="Bookman Old Style" w:hAnsi="Bookman Old Style"/>
          <w:bCs/>
          <w:sz w:val="24"/>
          <w:szCs w:val="24"/>
        </w:rPr>
        <w:t xml:space="preserve"> 8666/93, rubricados pelo representante legal da empresa </w:t>
      </w:r>
      <w:r w:rsidR="000C737D">
        <w:rPr>
          <w:rFonts w:ascii="Bookman Old Style" w:hAnsi="Bookman Old Style"/>
          <w:bCs/>
          <w:sz w:val="24"/>
          <w:szCs w:val="24"/>
        </w:rPr>
        <w:t>em todas as folhas, facultados o</w:t>
      </w:r>
      <w:r w:rsidRPr="00EE55CF">
        <w:rPr>
          <w:rFonts w:ascii="Bookman Old Style" w:hAnsi="Bookman Old Style"/>
          <w:bCs/>
          <w:sz w:val="24"/>
          <w:szCs w:val="24"/>
        </w:rPr>
        <w:t xml:space="preserve"> Pregoeir</w:t>
      </w:r>
      <w:r w:rsidR="000C737D">
        <w:rPr>
          <w:rFonts w:ascii="Bookman Old Style" w:hAnsi="Bookman Old Style"/>
          <w:bCs/>
          <w:sz w:val="24"/>
          <w:szCs w:val="24"/>
        </w:rPr>
        <w:t>o</w:t>
      </w:r>
      <w:r w:rsidRPr="00EE55CF">
        <w:rPr>
          <w:rFonts w:ascii="Bookman Old Style" w:hAnsi="Bookman Old Style"/>
          <w:bCs/>
          <w:sz w:val="24"/>
          <w:szCs w:val="24"/>
        </w:rPr>
        <w:t xml:space="preserve"> solicitar ao representante da empresa que o faça na sua presença.</w:t>
      </w:r>
    </w:p>
    <w:p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w:t>
      </w:r>
      <w:r w:rsidR="000174DB">
        <w:rPr>
          <w:rFonts w:ascii="Bookman Old Style" w:hAnsi="Bookman Old Style"/>
          <w:bCs/>
          <w:sz w:val="24"/>
          <w:szCs w:val="24"/>
        </w:rPr>
        <w:t>blico nomeado pelo Município de Romelândia</w:t>
      </w:r>
      <w:r w:rsidRPr="00EE55CF">
        <w:rPr>
          <w:rFonts w:ascii="Bookman Old Style" w:hAnsi="Bookman Old Style"/>
          <w:bCs/>
          <w:sz w:val="24"/>
          <w:szCs w:val="24"/>
        </w:rPr>
        <w:t>, neste caso, somente mediante a apresentação do documento ORIGINAL.</w:t>
      </w:r>
    </w:p>
    <w:p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 xml:space="preserve">Autenticações por Servidor Público desta Administração no dia da licitação serão efetuadas até </w:t>
      </w:r>
      <w:r w:rsidR="000C737D">
        <w:rPr>
          <w:rFonts w:ascii="Bookman Old Style" w:hAnsi="Bookman Old Style"/>
          <w:bCs/>
          <w:sz w:val="24"/>
          <w:szCs w:val="24"/>
        </w:rPr>
        <w:t xml:space="preserve">o horário data de entrega dos envelopes. </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w:t>
      </w:r>
      <w:r w:rsidR="000C737D">
        <w:rPr>
          <w:rFonts w:ascii="Bookman Old Style" w:hAnsi="Bookman Old Style"/>
          <w:bCs/>
          <w:sz w:val="24"/>
          <w:szCs w:val="24"/>
        </w:rPr>
        <w:t>o pregoeiro</w:t>
      </w:r>
      <w:r w:rsidRPr="00EE55CF">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w:t>
      </w:r>
      <w:r w:rsidR="000C737D">
        <w:rPr>
          <w:rFonts w:ascii="Bookman Old Style" w:hAnsi="Bookman Old Style"/>
          <w:bCs/>
          <w:sz w:val="24"/>
          <w:szCs w:val="24"/>
        </w:rPr>
        <w:t>O pregoeiro</w:t>
      </w:r>
      <w:r w:rsidRPr="00EE55CF">
        <w:rPr>
          <w:rFonts w:ascii="Bookman Old Style" w:hAnsi="Bookman Old Style"/>
          <w:bCs/>
          <w:sz w:val="24"/>
          <w:szCs w:val="24"/>
        </w:rPr>
        <w:t xml:space="preserve"> poderá pedir, a qualquer tempo, a exibição do original dos documentos caso haja suspeita de fraude.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0C737D"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O PREGOEIRO</w:t>
      </w:r>
      <w:r w:rsidR="00DE0025" w:rsidRPr="00EE55CF">
        <w:rPr>
          <w:rFonts w:ascii="Bookman Old Style" w:hAnsi="Bookman Old Style"/>
          <w:sz w:val="24"/>
          <w:szCs w:val="24"/>
        </w:rPr>
        <w:t xml:space="preserve"> DO MUNICÍPIO DE </w:t>
      </w:r>
      <w:r w:rsidR="000174DB">
        <w:rPr>
          <w:rFonts w:ascii="Bookman Old Style" w:hAnsi="Bookman Old Style"/>
          <w:sz w:val="24"/>
          <w:szCs w:val="24"/>
        </w:rPr>
        <w:t>ROMELÂNDIA</w:t>
      </w:r>
      <w:r w:rsidR="00DE0025" w:rsidRPr="00EE55CF">
        <w:rPr>
          <w:rFonts w:ascii="Bookman Old Style" w:hAnsi="Bookman Old Style"/>
          <w:sz w:val="24"/>
          <w:szCs w:val="24"/>
        </w:rPr>
        <w:t>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0174DB">
        <w:rPr>
          <w:rFonts w:ascii="Bookman Old Style" w:hAnsi="Bookman Old Style"/>
          <w:sz w:val="24"/>
          <w:szCs w:val="24"/>
        </w:rPr>
        <w:t>628/2023</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0174DB">
        <w:rPr>
          <w:rFonts w:ascii="Bookman Old Style" w:hAnsi="Bookman Old Style"/>
          <w:sz w:val="24"/>
          <w:szCs w:val="24"/>
        </w:rPr>
        <w:t>65/2023.</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Endereço: _____________________________, nº _____, Bairro _________________________, Cidade: ___________ </w:t>
      </w:r>
      <w:proofErr w:type="gramStart"/>
      <w:r w:rsidRPr="00EE55CF">
        <w:rPr>
          <w:rFonts w:ascii="Bookman Old Style" w:hAnsi="Bookman Old Style"/>
          <w:sz w:val="24"/>
          <w:szCs w:val="24"/>
        </w:rPr>
        <w:t>CEP:_</w:t>
      </w:r>
      <w:proofErr w:type="gramEnd"/>
      <w:r w:rsidRPr="00EE55CF">
        <w:rPr>
          <w:rFonts w:ascii="Bookman Old Style" w:hAnsi="Bookman Old Style"/>
          <w:sz w:val="24"/>
          <w:szCs w:val="24"/>
        </w:rPr>
        <w:t>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0174DB" w:rsidRDefault="000174DB" w:rsidP="00DE0025">
      <w:pPr>
        <w:overflowPunct w:val="0"/>
        <w:autoSpaceDE w:val="0"/>
        <w:autoSpaceDN w:val="0"/>
        <w:adjustRightInd w:val="0"/>
        <w:spacing w:after="120"/>
        <w:jc w:val="both"/>
        <w:rPr>
          <w:rFonts w:ascii="Bookman Old Style" w:hAnsi="Bookman Old Style"/>
          <w:b/>
          <w:bCs/>
          <w:sz w:val="24"/>
          <w:szCs w:val="24"/>
        </w:rPr>
      </w:pPr>
    </w:p>
    <w:p w:rsidR="000174DB" w:rsidRDefault="000174DB" w:rsidP="00DE0025">
      <w:pPr>
        <w:overflowPunct w:val="0"/>
        <w:autoSpaceDE w:val="0"/>
        <w:autoSpaceDN w:val="0"/>
        <w:adjustRightInd w:val="0"/>
        <w:spacing w:after="120"/>
        <w:jc w:val="both"/>
        <w:rPr>
          <w:rFonts w:ascii="Bookman Old Style" w:hAnsi="Bookman Old Style"/>
          <w:b/>
          <w:bCs/>
          <w:sz w:val="24"/>
          <w:szCs w:val="24"/>
        </w:rPr>
      </w:pPr>
    </w:p>
    <w:p w:rsidR="000174DB" w:rsidRDefault="000174DB" w:rsidP="00DE0025">
      <w:pPr>
        <w:overflowPunct w:val="0"/>
        <w:autoSpaceDE w:val="0"/>
        <w:autoSpaceDN w:val="0"/>
        <w:adjustRightInd w:val="0"/>
        <w:spacing w:after="120"/>
        <w:jc w:val="both"/>
        <w:rPr>
          <w:rFonts w:ascii="Bookman Old Style" w:hAnsi="Bookman Old Style"/>
          <w:b/>
          <w:bCs/>
          <w:sz w:val="24"/>
          <w:szCs w:val="24"/>
        </w:rPr>
      </w:pPr>
    </w:p>
    <w:p w:rsidR="000174DB" w:rsidRDefault="000174DB" w:rsidP="00DE0025">
      <w:pPr>
        <w:overflowPunct w:val="0"/>
        <w:autoSpaceDE w:val="0"/>
        <w:autoSpaceDN w:val="0"/>
        <w:adjustRightInd w:val="0"/>
        <w:spacing w:after="120"/>
        <w:jc w:val="both"/>
        <w:rPr>
          <w:rFonts w:ascii="Bookman Old Style" w:hAnsi="Bookman Old Style"/>
          <w:b/>
          <w:bCs/>
          <w:sz w:val="24"/>
          <w:szCs w:val="24"/>
        </w:rPr>
      </w:pPr>
    </w:p>
    <w:p w:rsidR="000174DB" w:rsidRDefault="000174DB" w:rsidP="00DE0025">
      <w:pPr>
        <w:overflowPunct w:val="0"/>
        <w:autoSpaceDE w:val="0"/>
        <w:autoSpaceDN w:val="0"/>
        <w:adjustRightInd w:val="0"/>
        <w:spacing w:after="120"/>
        <w:jc w:val="both"/>
        <w:rPr>
          <w:rFonts w:ascii="Bookman Old Style" w:hAnsi="Bookman Old Style"/>
          <w:b/>
          <w:bCs/>
          <w:sz w:val="24"/>
          <w:szCs w:val="24"/>
        </w:rPr>
      </w:pPr>
    </w:p>
    <w:p w:rsidR="000174DB" w:rsidRDefault="000174DB" w:rsidP="00DE0025">
      <w:pPr>
        <w:overflowPunct w:val="0"/>
        <w:autoSpaceDE w:val="0"/>
        <w:autoSpaceDN w:val="0"/>
        <w:adjustRightInd w:val="0"/>
        <w:spacing w:after="120"/>
        <w:jc w:val="both"/>
        <w:rPr>
          <w:rFonts w:ascii="Bookman Old Style" w:hAnsi="Bookman Old Style"/>
          <w:b/>
          <w:bCs/>
          <w:sz w:val="24"/>
          <w:szCs w:val="24"/>
        </w:rPr>
      </w:pPr>
    </w:p>
    <w:p w:rsidR="00FA0B93"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0174DB" w:rsidRDefault="000174DB" w:rsidP="00DE0025">
      <w:pPr>
        <w:overflowPunct w:val="0"/>
        <w:autoSpaceDE w:val="0"/>
        <w:autoSpaceDN w:val="0"/>
        <w:adjustRightInd w:val="0"/>
        <w:spacing w:after="120"/>
        <w:jc w:val="both"/>
        <w:rPr>
          <w:rFonts w:ascii="Bookman Old Style" w:hAnsi="Bookman Old Style"/>
          <w:b/>
          <w:bCs/>
          <w:sz w:val="24"/>
          <w:szCs w:val="24"/>
        </w:rPr>
      </w:pPr>
    </w:p>
    <w:p w:rsidR="00D344ED" w:rsidRPr="00FA0B93"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w:t>
      </w:r>
      <w:r w:rsidR="000C737D">
        <w:rPr>
          <w:rFonts w:ascii="Bookman Old Style" w:hAnsi="Bookman Old Style"/>
          <w:bCs/>
          <w:sz w:val="24"/>
          <w:szCs w:val="24"/>
        </w:rPr>
        <w:t>o pregoeiro</w:t>
      </w:r>
      <w:r w:rsidRPr="00EE55CF">
        <w:rPr>
          <w:rFonts w:ascii="Bookman Old Style" w:hAnsi="Bookman Old Style"/>
          <w:bCs/>
          <w:sz w:val="24"/>
          <w:szCs w:val="24"/>
        </w:rPr>
        <w:t xml:space="preserve">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w:t>
      </w:r>
      <w:r w:rsidR="000C737D">
        <w:rPr>
          <w:rFonts w:ascii="Bookman Old Style" w:hAnsi="Bookman Old Style"/>
          <w:bCs/>
          <w:sz w:val="24"/>
          <w:szCs w:val="24"/>
        </w:rPr>
        <w:t>o pregoeiro</w:t>
      </w:r>
      <w:r w:rsidRPr="00EE55CF">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w:t>
      </w:r>
      <w:r w:rsidR="000C737D">
        <w:rPr>
          <w:rFonts w:ascii="Bookman Old Style" w:hAnsi="Bookman Old Style"/>
          <w:bCs/>
          <w:sz w:val="24"/>
          <w:szCs w:val="24"/>
        </w:rPr>
        <w:t>O pregoeiro</w:t>
      </w:r>
      <w:r w:rsidRPr="00EE55CF">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w:t>
      </w:r>
      <w:r w:rsidR="000C737D">
        <w:rPr>
          <w:rFonts w:ascii="Bookman Old Style" w:hAnsi="Bookman Old Style"/>
          <w:bCs/>
          <w:sz w:val="24"/>
          <w:szCs w:val="24"/>
        </w:rPr>
        <w:t>O pregoeiro</w:t>
      </w:r>
      <w:r w:rsidRPr="00EE55CF">
        <w:rPr>
          <w:rFonts w:ascii="Bookman Old Style" w:hAnsi="Bookman Old Style"/>
          <w:bCs/>
          <w:sz w:val="24"/>
          <w:szCs w:val="24"/>
        </w:rPr>
        <w:t xml:space="preserve">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D344ED" w:rsidRPr="00FA0B93"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w:t>
      </w:r>
      <w:r w:rsidR="000C737D">
        <w:rPr>
          <w:rFonts w:ascii="Bookman Old Style" w:hAnsi="Bookman Old Style"/>
          <w:bCs/>
          <w:sz w:val="24"/>
          <w:szCs w:val="24"/>
        </w:rPr>
        <w:t>o pregoeiro</w:t>
      </w:r>
      <w:r w:rsidRPr="00EE55CF">
        <w:rPr>
          <w:rFonts w:ascii="Bookman Old Style" w:hAnsi="Bookman Old Style"/>
          <w:bCs/>
          <w:sz w:val="24"/>
          <w:szCs w:val="24"/>
        </w:rPr>
        <w:t>, implicará a exclusão do licitante da etapa de lances verbais e na manutenção do último preço apresentado pelo licitante para efeito de ordenação das propostas.</w:t>
      </w: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w:t>
      </w:r>
      <w:r w:rsidR="000C737D">
        <w:rPr>
          <w:rFonts w:ascii="Bookman Old Style" w:hAnsi="Bookman Old Style"/>
          <w:bCs/>
          <w:sz w:val="24"/>
          <w:szCs w:val="24"/>
        </w:rPr>
        <w:t>o pregoeiro</w:t>
      </w:r>
      <w:r w:rsidRPr="00EE55CF">
        <w:rPr>
          <w:rFonts w:ascii="Bookman Old Style" w:hAnsi="Bookman Old Style"/>
          <w:bCs/>
          <w:sz w:val="24"/>
          <w:szCs w:val="24"/>
        </w:rPr>
        <w:t>,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w:t>
      </w:r>
      <w:r w:rsidR="000C737D">
        <w:rPr>
          <w:rFonts w:ascii="Bookman Old Style" w:hAnsi="Bookman Old Style"/>
          <w:bCs/>
          <w:sz w:val="24"/>
          <w:szCs w:val="24"/>
        </w:rPr>
        <w:t>o pregoeiro</w:t>
      </w:r>
      <w:r w:rsidRPr="00EE55CF">
        <w:rPr>
          <w:rFonts w:ascii="Bookman Old Style" w:hAnsi="Bookman Old Style"/>
          <w:bCs/>
          <w:sz w:val="24"/>
          <w:szCs w:val="24"/>
        </w:rPr>
        <w:t xml:space="preserve">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w:t>
      </w:r>
      <w:r w:rsidR="000C737D">
        <w:rPr>
          <w:rFonts w:ascii="Bookman Old Style" w:hAnsi="Bookman Old Style"/>
          <w:bCs/>
          <w:sz w:val="24"/>
          <w:szCs w:val="24"/>
        </w:rPr>
        <w:t>o pregoeiro</w:t>
      </w:r>
      <w:r w:rsidRPr="00EE55CF">
        <w:rPr>
          <w:rFonts w:ascii="Bookman Old Style" w:hAnsi="Bookman Old Style"/>
          <w:bCs/>
          <w:sz w:val="24"/>
          <w:szCs w:val="24"/>
        </w:rPr>
        <w:t xml:space="preserve">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w:t>
      </w:r>
      <w:r w:rsidR="000C737D">
        <w:rPr>
          <w:rFonts w:ascii="Bookman Old Style" w:hAnsi="Bookman Old Style"/>
          <w:bCs/>
          <w:sz w:val="24"/>
          <w:szCs w:val="24"/>
        </w:rPr>
        <w:t>o pregoeiro</w:t>
      </w:r>
      <w:r w:rsidRPr="00EE55CF">
        <w:rPr>
          <w:rFonts w:ascii="Bookman Old Style" w:hAnsi="Bookman Old Style"/>
          <w:bCs/>
          <w:sz w:val="24"/>
          <w:szCs w:val="24"/>
        </w:rPr>
        <w:t xml:space="preserve"> declarará 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 xml:space="preserve">Caso a oferta não seja aceitável ou o licitante desatenda as exigências de habilitação, </w:t>
      </w:r>
      <w:r w:rsidR="000C737D">
        <w:rPr>
          <w:rFonts w:ascii="Bookman Old Style" w:hAnsi="Bookman Old Style"/>
          <w:bCs/>
          <w:sz w:val="24"/>
          <w:szCs w:val="24"/>
        </w:rPr>
        <w:t>o pregoeiro</w:t>
      </w:r>
      <w:r w:rsidRPr="00EE55CF">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EE55CF">
        <w:rPr>
          <w:rFonts w:ascii="Bookman Old Style" w:hAnsi="Bookman Old Style"/>
          <w:bCs/>
          <w:sz w:val="24"/>
          <w:szCs w:val="24"/>
        </w:rPr>
        <w:t>editalícias</w:t>
      </w:r>
      <w:proofErr w:type="spellEnd"/>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w:t>
      </w:r>
      <w:r w:rsidR="000C737D">
        <w:rPr>
          <w:rFonts w:ascii="Bookman Old Style" w:hAnsi="Bookman Old Style"/>
          <w:bCs/>
          <w:sz w:val="24"/>
          <w:szCs w:val="24"/>
        </w:rPr>
        <w:t>O pregoeiro</w:t>
      </w:r>
      <w:r w:rsidRPr="00EE55CF">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w:t>
      </w:r>
      <w:r w:rsidR="000C737D">
        <w:rPr>
          <w:rFonts w:ascii="Bookman Old Style" w:hAnsi="Bookman Old Style"/>
          <w:bCs/>
          <w:sz w:val="24"/>
          <w:szCs w:val="24"/>
        </w:rPr>
        <w:t>o pregoeiro</w:t>
      </w:r>
      <w:r w:rsidRPr="00EE55CF">
        <w:rPr>
          <w:rFonts w:ascii="Bookman Old Style" w:hAnsi="Bookman Old Style"/>
          <w:bCs/>
          <w:sz w:val="24"/>
          <w:szCs w:val="24"/>
        </w:rPr>
        <w:t xml:space="preserve"> e equipe de apoio, facultada a assinatura aos demais presentes.</w:t>
      </w:r>
    </w:p>
    <w:p w:rsidR="00FA0B93"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w:t>
      </w:r>
      <w:r w:rsidR="000C737D">
        <w:rPr>
          <w:rFonts w:ascii="Bookman Old Style" w:hAnsi="Bookman Old Style"/>
          <w:bCs/>
          <w:sz w:val="24"/>
          <w:szCs w:val="24"/>
        </w:rPr>
        <w:t>o pregoeiro</w:t>
      </w:r>
      <w:r w:rsidRPr="00EE55CF">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w:t>
      </w:r>
    </w:p>
    <w:p w:rsid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 xml:space="preserve"> </w:t>
      </w:r>
      <w:r w:rsidR="00FB6C7C" w:rsidRPr="00EE55CF">
        <w:rPr>
          <w:rFonts w:ascii="Bookman Old Style" w:hAnsi="Bookman Old Style"/>
          <w:bCs/>
          <w:sz w:val="24"/>
          <w:szCs w:val="24"/>
        </w:rPr>
        <w:t>Anulá</w:t>
      </w:r>
      <w:r w:rsidRPr="00EE55CF">
        <w:rPr>
          <w:rFonts w:ascii="Bookman Old Style" w:hAnsi="Bookman Old Style"/>
          <w:bCs/>
          <w:sz w:val="24"/>
          <w:szCs w:val="24"/>
        </w:rPr>
        <w:t>-la por ilegalidade de ofício ou mediante provocação de terceiros, não cabendo aos licitantes direito de indenização.</w:t>
      </w:r>
    </w:p>
    <w:p w:rsidR="000174DB" w:rsidRPr="00FA0B93" w:rsidRDefault="000174DB" w:rsidP="00DE0025">
      <w:pPr>
        <w:overflowPunct w:val="0"/>
        <w:autoSpaceDE w:val="0"/>
        <w:autoSpaceDN w:val="0"/>
        <w:adjustRightInd w:val="0"/>
        <w:spacing w:after="120"/>
        <w:jc w:val="both"/>
        <w:rPr>
          <w:rFonts w:ascii="Bookman Old Style" w:hAnsi="Bookman Old Style"/>
          <w:bCs/>
          <w:sz w:val="24"/>
          <w:szCs w:val="24"/>
        </w:rPr>
      </w:pPr>
    </w:p>
    <w:p w:rsidR="000B2A98"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r w:rsidR="00547BBD">
        <w:rPr>
          <w:rFonts w:ascii="Bookman Old Style" w:hAnsi="Bookman Old Style"/>
          <w:b/>
          <w:bCs/>
          <w:sz w:val="24"/>
          <w:szCs w:val="24"/>
        </w:rPr>
        <w:t xml:space="preserve">  </w:t>
      </w:r>
    </w:p>
    <w:p w:rsidR="000174DB" w:rsidRPr="00EE55CF" w:rsidRDefault="000174DB"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w:t>
      </w:r>
      <w:r w:rsidR="000C737D">
        <w:rPr>
          <w:rFonts w:ascii="Bookman Old Style" w:hAnsi="Bookman Old Style"/>
          <w:bCs/>
          <w:sz w:val="24"/>
          <w:szCs w:val="24"/>
        </w:rPr>
        <w:t>o pregoeiro</w:t>
      </w:r>
      <w:r w:rsidRPr="00EE55CF">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w:t>
      </w:r>
      <w:r w:rsidR="000C737D">
        <w:rPr>
          <w:rFonts w:ascii="Bookman Old Style" w:hAnsi="Bookman Old Style"/>
          <w:bCs/>
          <w:sz w:val="24"/>
          <w:szCs w:val="24"/>
        </w:rPr>
        <w:t>o pregoeiro</w:t>
      </w:r>
      <w:r w:rsidRPr="00EE55CF">
        <w:rPr>
          <w:rFonts w:ascii="Bookman Old Style" w:hAnsi="Bookman Old Style"/>
          <w:bCs/>
          <w:sz w:val="24"/>
          <w:szCs w:val="24"/>
        </w:rPr>
        <w:t>,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0C737D">
        <w:rPr>
          <w:rFonts w:ascii="Bookman Old Style" w:hAnsi="Bookman Old Style"/>
          <w:bCs/>
          <w:sz w:val="24"/>
          <w:szCs w:val="24"/>
        </w:rPr>
        <w:t>o pregoeiro</w:t>
      </w:r>
      <w:r w:rsidRPr="00EE55CF">
        <w:rPr>
          <w:rFonts w:ascii="Bookman Old Style" w:hAnsi="Bookman Old Style"/>
          <w:bCs/>
          <w:sz w:val="24"/>
          <w:szCs w:val="24"/>
        </w:rPr>
        <w:t xml:space="preserve"> à licitante vencedora e no encaminhamento do processo a autoridade competente para sua Homologação.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w:t>
      </w:r>
      <w:proofErr w:type="spellStart"/>
      <w:r w:rsidRPr="00EE55CF">
        <w:rPr>
          <w:rFonts w:ascii="Bookman Old Style" w:hAnsi="Bookman Old Style"/>
          <w:sz w:val="24"/>
          <w:szCs w:val="24"/>
        </w:rPr>
        <w:t>á</w:t>
      </w:r>
      <w:proofErr w:type="spellEnd"/>
      <w:r w:rsidRPr="00EE55CF">
        <w:rPr>
          <w:rFonts w:ascii="Bookman Old Style" w:hAnsi="Bookman Old Style"/>
          <w:sz w:val="24"/>
          <w:szCs w:val="24"/>
        </w:rPr>
        <w:t xml:space="preserve"> comparecer na sede da Prefeitura de </w:t>
      </w:r>
      <w:r w:rsidR="000174DB">
        <w:rPr>
          <w:rFonts w:ascii="Bookman Old Style" w:hAnsi="Bookman Old Style"/>
          <w:sz w:val="24"/>
          <w:szCs w:val="24"/>
        </w:rPr>
        <w:t>Romelândia</w:t>
      </w:r>
      <w:r w:rsidRPr="00EE55CF">
        <w:rPr>
          <w:rFonts w:ascii="Bookman Old Style" w:hAnsi="Bookman Old Style"/>
          <w:sz w:val="24"/>
          <w:szCs w:val="24"/>
        </w:rPr>
        <w:t>/SC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 xml:space="preserve">Órgão Participante é </w:t>
      </w:r>
      <w:proofErr w:type="gramStart"/>
      <w:r w:rsidRPr="00EE55CF">
        <w:rPr>
          <w:rFonts w:ascii="Bookman Old Style" w:hAnsi="Bookman Old Style"/>
          <w:sz w:val="24"/>
          <w:szCs w:val="24"/>
        </w:rPr>
        <w:t>a(</w:t>
      </w:r>
      <w:proofErr w:type="gramEnd"/>
      <w:r w:rsidRPr="00EE55CF">
        <w:rPr>
          <w:rFonts w:ascii="Bookman Old Style" w:hAnsi="Bookman Old Style"/>
          <w:sz w:val="24"/>
          <w:szCs w:val="24"/>
        </w:rPr>
        <w:t>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00037C1D">
        <w:rPr>
          <w:rFonts w:ascii="Bookman Old Style" w:hAnsi="Bookman Old Style"/>
          <w:sz w:val="24"/>
          <w:szCs w:val="24"/>
          <w:lang w:val="pt-PT"/>
        </w:rPr>
        <w:t>Romelândia</w:t>
      </w:r>
      <w:r w:rsidRPr="00EE55CF">
        <w:rPr>
          <w:rFonts w:ascii="Bookman Old Style" w:hAnsi="Bookman Old Style"/>
          <w:sz w:val="24"/>
          <w:szCs w:val="24"/>
          <w:lang w:val="pt-PT"/>
        </w:rPr>
        <w:t xml:space="preserve"> – SC, cuja minuta encontra-se anexa a 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037C1D"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Convocar</w:t>
      </w:r>
      <w:r w:rsidR="00DE0025" w:rsidRPr="00EE55CF">
        <w:rPr>
          <w:rFonts w:ascii="Bookman Old Style" w:hAnsi="Bookman Old Style"/>
          <w:sz w:val="24"/>
          <w:szCs w:val="24"/>
        </w:rPr>
        <w:t xml:space="preserve">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F94BF9" w:rsidRDefault="00F94BF9"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037C1D">
        <w:rPr>
          <w:rFonts w:ascii="Bookman Old Style" w:hAnsi="Bookman Old Style"/>
          <w:sz w:val="24"/>
          <w:szCs w:val="24"/>
        </w:rPr>
        <w:t>Rua 12 de outubro, nº 242</w:t>
      </w:r>
      <w:r w:rsidRPr="00EE55CF">
        <w:rPr>
          <w:rFonts w:ascii="Bookman Old Style" w:hAnsi="Bookman Old Style"/>
          <w:sz w:val="24"/>
          <w:szCs w:val="24"/>
        </w:rPr>
        <w:t xml:space="preserve">, Centro, </w:t>
      </w:r>
      <w:r w:rsidR="00037C1D">
        <w:rPr>
          <w:rFonts w:ascii="Bookman Old Style" w:hAnsi="Bookman Old Style"/>
          <w:sz w:val="24"/>
          <w:szCs w:val="24"/>
        </w:rPr>
        <w:t>Romelândia/SC - CEP 89908</w:t>
      </w:r>
      <w:r w:rsidRPr="00EE55CF">
        <w:rPr>
          <w:rFonts w:ascii="Bookman Old Style" w:hAnsi="Bookman Old Style"/>
          <w:sz w:val="24"/>
          <w:szCs w:val="24"/>
        </w:rPr>
        <w:t>-000, com identificação</w:t>
      </w:r>
      <w:r w:rsidR="00037C1D">
        <w:rPr>
          <w:rFonts w:ascii="Bookman Old Style" w:hAnsi="Bookman Old Style"/>
          <w:sz w:val="24"/>
          <w:szCs w:val="24"/>
        </w:rPr>
        <w:t xml:space="preserve"> </w:t>
      </w:r>
      <w:r w:rsidRPr="00EE55CF">
        <w:rPr>
          <w:rFonts w:ascii="Bookman Old Style" w:hAnsi="Bookman Old Style"/>
          <w:sz w:val="24"/>
          <w:szCs w:val="24"/>
        </w:rPr>
        <w:t xml:space="preserve">do número DO CONTRATO, ou ainda, por e-mail: </w:t>
      </w:r>
      <w:hyperlink r:id="rId9" w:history="1">
        <w:r w:rsidR="00037C1D" w:rsidRPr="001157CC">
          <w:rPr>
            <w:rStyle w:val="Hyperlink"/>
            <w:rFonts w:ascii="Bookman Old Style" w:hAnsi="Bookman Old Style"/>
            <w:sz w:val="24"/>
            <w:szCs w:val="24"/>
          </w:rPr>
          <w:t>compras@romelandia.sc.gov.br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 xml:space="preserve">Se no decorrer dos fornecimentos oriundos da Ata de Registro de Preços ficar comprovado que os preços registrados são incompatíveis com os fixados por órgãos oficiais ou com os praticados no mercado, a Administração reserva-se o direito de aplicar o disposto no artigo </w:t>
      </w:r>
      <w:r w:rsidR="00037C1D">
        <w:rPr>
          <w:rFonts w:ascii="Bookman Old Style" w:hAnsi="Bookman Old Style"/>
          <w:sz w:val="24"/>
          <w:szCs w:val="24"/>
        </w:rPr>
        <w:t>24, inciso</w:t>
      </w:r>
      <w:r w:rsidRPr="00EE55CF">
        <w:rPr>
          <w:rFonts w:ascii="Bookman Old Style" w:hAnsi="Bookman Old Style"/>
          <w:sz w:val="24"/>
          <w:szCs w:val="24"/>
        </w:rPr>
        <w:t xml:space="preserve">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00037C1D" w:rsidRPr="00EE55CF">
        <w:rPr>
          <w:rFonts w:ascii="Bookman Old Style" w:hAnsi="Bookman Old Style"/>
          <w:sz w:val="24"/>
          <w:szCs w:val="24"/>
        </w:rPr>
        <w:t>Comprovar</w:t>
      </w:r>
      <w:r w:rsidRPr="00EE55CF">
        <w:rPr>
          <w:rFonts w:ascii="Bookman Old Style" w:hAnsi="Bookman Old Style"/>
          <w:sz w:val="24"/>
          <w:szCs w:val="24"/>
        </w:rPr>
        <w:t xml:space="preserve"> estar impossibilitado de cumprir as exigências contidas da Ata, por ocorrência de caso fortuito ou força maior;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proofErr w:type="gramStart"/>
      <w:r w:rsidRPr="00EE55CF">
        <w:rPr>
          <w:rFonts w:ascii="Bookman Old Style" w:hAnsi="Bookman Old Style"/>
          <w:sz w:val="24"/>
          <w:szCs w:val="24"/>
        </w:rPr>
        <w:t>o</w:t>
      </w:r>
      <w:proofErr w:type="gramEnd"/>
      <w:r w:rsidRPr="00EE55CF">
        <w:rPr>
          <w:rFonts w:ascii="Bookman Old Style" w:hAnsi="Bookman Old Style"/>
          <w:sz w:val="24"/>
          <w:szCs w:val="24"/>
        </w:rPr>
        <w:t xml:space="preserve"> seu preço registrado se tornar, comprovadamente, inexequível em função da elevação dos preços de mercado dos insumos que compõem o custo do produto;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w:t>
      </w:r>
      <w:proofErr w:type="gramStart"/>
      <w:r w:rsidRPr="00EE55CF">
        <w:rPr>
          <w:rFonts w:ascii="Bookman Old Style" w:hAnsi="Bookman Old Style"/>
          <w:sz w:val="24"/>
          <w:szCs w:val="24"/>
        </w:rPr>
        <w:t>a</w:t>
      </w:r>
      <w:proofErr w:type="gramEnd"/>
      <w:r w:rsidRPr="00EE55CF">
        <w:rPr>
          <w:rFonts w:ascii="Bookman Old Style" w:hAnsi="Bookman Old Style"/>
          <w:sz w:val="24"/>
          <w:szCs w:val="24"/>
        </w:rPr>
        <w:t xml:space="preserve"> solicitação da detentora para cancelamento dos preços registrados deverá ser formulada com a antecedência de 30 (trinta) dias, facultada à Administração a aplicação das penalidades previstas na Ata</w:t>
      </w:r>
      <w:r w:rsidR="00037C1D">
        <w:rPr>
          <w:rFonts w:ascii="Bookman Old Style" w:hAnsi="Bookman Old Style"/>
          <w:sz w:val="24"/>
          <w:szCs w:val="24"/>
        </w:rPr>
        <w:t xml:space="preserve"> </w:t>
      </w: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00037C1D" w:rsidRPr="00EE55CF">
        <w:rPr>
          <w:rFonts w:ascii="Bookman Old Style" w:hAnsi="Bookman Old Style"/>
          <w:sz w:val="24"/>
          <w:szCs w:val="24"/>
        </w:rPr>
        <w:t>Não</w:t>
      </w:r>
      <w:r w:rsidRPr="00EE55CF">
        <w:rPr>
          <w:rFonts w:ascii="Bookman Old Style" w:hAnsi="Bookman Old Style"/>
          <w:sz w:val="24"/>
          <w:szCs w:val="24"/>
        </w:rPr>
        <w:t xml:space="preserve">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00037C1D" w:rsidRPr="00EE55CF">
        <w:rPr>
          <w:rFonts w:ascii="Bookman Old Style" w:hAnsi="Bookman Old Style"/>
          <w:sz w:val="24"/>
          <w:szCs w:val="24"/>
        </w:rPr>
        <w:t>Perder</w:t>
      </w:r>
      <w:r w:rsidRPr="00EE55CF">
        <w:rPr>
          <w:rFonts w:ascii="Bookman Old Style" w:hAnsi="Bookman Old Style"/>
          <w:sz w:val="24"/>
          <w:szCs w:val="24"/>
        </w:rPr>
        <w:t xml:space="preserve">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00037C1D" w:rsidRPr="00EE55CF">
        <w:rPr>
          <w:rFonts w:ascii="Bookman Old Style" w:hAnsi="Bookman Old Style"/>
          <w:sz w:val="24"/>
          <w:szCs w:val="24"/>
        </w:rPr>
        <w:t>Por</w:t>
      </w:r>
      <w:r w:rsidRPr="00EE55CF">
        <w:rPr>
          <w:rFonts w:ascii="Bookman Old Style" w:hAnsi="Bookman Old Style"/>
          <w:sz w:val="24"/>
          <w:szCs w:val="24"/>
        </w:rPr>
        <w:t xml:space="preserve"> razões de interesse público, devidamente, motivadas e justificadas.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00037C1D" w:rsidRPr="00EE55CF">
        <w:rPr>
          <w:rFonts w:ascii="Bookman Old Style" w:hAnsi="Bookman Old Style"/>
          <w:sz w:val="24"/>
          <w:szCs w:val="24"/>
        </w:rPr>
        <w:t>O</w:t>
      </w:r>
      <w:r w:rsidRPr="00EE55CF">
        <w:rPr>
          <w:rFonts w:ascii="Bookman Old Style" w:hAnsi="Bookman Old Style"/>
          <w:sz w:val="24"/>
          <w:szCs w:val="24"/>
        </w:rPr>
        <w:t xml:space="preserve"> fornecedor não cumprir as obrigações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00037C1D" w:rsidRPr="00EE55CF">
        <w:rPr>
          <w:rFonts w:ascii="Bookman Old Style" w:hAnsi="Bookman Old Style"/>
          <w:sz w:val="24"/>
          <w:szCs w:val="24"/>
        </w:rPr>
        <w:t>Não</w:t>
      </w:r>
      <w:r w:rsidRPr="00EE55CF">
        <w:rPr>
          <w:rFonts w:ascii="Bookman Old Style" w:hAnsi="Bookman Old Style"/>
          <w:sz w:val="24"/>
          <w:szCs w:val="24"/>
        </w:rPr>
        <w:t xml:space="preserve">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00037C1D" w:rsidRPr="00EE55CF">
        <w:rPr>
          <w:rFonts w:ascii="Bookman Old Style" w:hAnsi="Bookman Old Style"/>
          <w:sz w:val="24"/>
          <w:szCs w:val="24"/>
        </w:rPr>
        <w:t>Caracterizada</w:t>
      </w:r>
      <w:r w:rsidRPr="00EE55CF">
        <w:rPr>
          <w:rFonts w:ascii="Bookman Old Style" w:hAnsi="Bookman Old Style"/>
          <w:sz w:val="24"/>
          <w:szCs w:val="24"/>
        </w:rPr>
        <w:t xml:space="preserve">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w:t>
      </w:r>
      <w:proofErr w:type="spellStart"/>
      <w:r w:rsidRPr="00EE55CF">
        <w:rPr>
          <w:rFonts w:ascii="Bookman Old Style" w:hAnsi="Bookman Old Style"/>
          <w:sz w:val="24"/>
          <w:szCs w:val="24"/>
        </w:rPr>
        <w:t>apostilamento</w:t>
      </w:r>
      <w:proofErr w:type="spellEnd"/>
      <w:r w:rsidRPr="00EE55CF">
        <w:rPr>
          <w:rFonts w:ascii="Bookman Old Style" w:hAnsi="Bookman Old Style"/>
          <w:sz w:val="24"/>
          <w:szCs w:val="24"/>
        </w:rPr>
        <w:t xml:space="preserve">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w:t>
      </w:r>
      <w:r w:rsidR="00037C1D" w:rsidRPr="00EE55CF">
        <w:rPr>
          <w:rFonts w:ascii="Bookman Old Style" w:hAnsi="Bookman Old Style"/>
          <w:sz w:val="24"/>
          <w:szCs w:val="24"/>
        </w:rPr>
        <w:t>Por</w:t>
      </w:r>
      <w:r w:rsidRPr="00EE55CF">
        <w:rPr>
          <w:rFonts w:ascii="Bookman Old Style" w:hAnsi="Bookman Old Style"/>
          <w:sz w:val="24"/>
          <w:szCs w:val="24"/>
        </w:rPr>
        <w:t xml:space="preserve">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w:t>
      </w:r>
      <w:r w:rsidR="00037C1D" w:rsidRPr="00EE55CF">
        <w:rPr>
          <w:rFonts w:ascii="Bookman Old Style" w:hAnsi="Bookman Old Style"/>
          <w:sz w:val="24"/>
          <w:szCs w:val="24"/>
        </w:rPr>
        <w:t>Quando</w:t>
      </w:r>
      <w:r w:rsidRPr="00EE55CF">
        <w:rPr>
          <w:rFonts w:ascii="Bookman Old Style" w:hAnsi="Bookman Old Style"/>
          <w:sz w:val="24"/>
          <w:szCs w:val="24"/>
        </w:rPr>
        <w:t xml:space="preserve"> não restarem fornecedores registrados; ou</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w:t>
      </w:r>
      <w:r w:rsidR="00037C1D" w:rsidRPr="00EE55CF">
        <w:rPr>
          <w:rFonts w:ascii="Bookman Old Style" w:hAnsi="Bookman Old Style"/>
          <w:sz w:val="24"/>
          <w:szCs w:val="24"/>
        </w:rPr>
        <w:t>Pela</w:t>
      </w:r>
      <w:r w:rsidRPr="00EE55CF">
        <w:rPr>
          <w:rFonts w:ascii="Bookman Old Style" w:hAnsi="Bookman Old Style"/>
          <w:sz w:val="24"/>
          <w:szCs w:val="24"/>
        </w:rPr>
        <w:t xml:space="preserve"> Administração, quando caracterizado o interesse público.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w:t>
      </w:r>
      <w:r w:rsidR="00037C1D" w:rsidRPr="00EE55CF">
        <w:rPr>
          <w:rFonts w:ascii="Bookman Old Style" w:hAnsi="Bookman Old Style"/>
          <w:sz w:val="24"/>
          <w:szCs w:val="24"/>
        </w:rPr>
        <w:t>A</w:t>
      </w:r>
      <w:r w:rsidRPr="00EE55CF">
        <w:rPr>
          <w:rFonts w:ascii="Bookman Old Style" w:hAnsi="Bookman Old Style"/>
          <w:sz w:val="24"/>
          <w:szCs w:val="24"/>
        </w:rPr>
        <w:t xml:space="preserve"> comunicação do cancelamento do preço registrado, nos casos previstos no item 17.1.2 e 18 e ss. será feita por correspondência eletrônica, com aviso de recebimento, juntando-se o comprovante aos autos que deram origem ao registro de preços e/ou correio eletrônico;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w:t>
      </w:r>
      <w:r w:rsidR="00037C1D" w:rsidRPr="00EE55CF">
        <w:rPr>
          <w:rFonts w:ascii="Bookman Old Style" w:hAnsi="Bookman Old Style"/>
          <w:sz w:val="24"/>
          <w:szCs w:val="24"/>
        </w:rPr>
        <w:t>No</w:t>
      </w:r>
      <w:r w:rsidRPr="00EE55CF">
        <w:rPr>
          <w:rFonts w:ascii="Bookman Old Style" w:hAnsi="Bookman Old Style"/>
          <w:sz w:val="24"/>
          <w:szCs w:val="24"/>
        </w:rPr>
        <w:t xml:space="preserve">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037C1D" w:rsidRPr="00EE55CF" w:rsidRDefault="00037C1D"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21. DO LOCAL DE FORNECIMENTO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B86281" w:rsidRDefault="00B86281"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w:t>
      </w:r>
      <w:proofErr w:type="gramStart"/>
      <w:r w:rsidRPr="00EE55CF">
        <w:rPr>
          <w:rFonts w:ascii="Bookman Old Style" w:hAnsi="Bookman Old Style"/>
          <w:sz w:val="24"/>
          <w:szCs w:val="24"/>
        </w:rPr>
        <w:t>c</w:t>
      </w:r>
      <w:proofErr w:type="gramEnd"/>
      <w:r w:rsidRPr="00EE55CF">
        <w:rPr>
          <w:rFonts w:ascii="Bookman Old Style" w:hAnsi="Bookman Old Style"/>
          <w:sz w:val="24"/>
          <w:szCs w:val="24"/>
        </w:rPr>
        <w:t xml:space="preserve">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90D1F" w:rsidRPr="00F90D1F" w:rsidRDefault="00F90D1F" w:rsidP="00DE0025">
      <w:pPr>
        <w:overflowPunct w:val="0"/>
        <w:autoSpaceDE w:val="0"/>
        <w:autoSpaceDN w:val="0"/>
        <w:adjustRightInd w:val="0"/>
        <w:spacing w:after="120"/>
        <w:jc w:val="both"/>
        <w:rPr>
          <w:rFonts w:ascii="Bookman Old Style" w:hAnsi="Bookman Old Style"/>
          <w:sz w:val="24"/>
          <w:szCs w:val="24"/>
        </w:rPr>
      </w:pPr>
      <w:r w:rsidRPr="00F90D1F">
        <w:rPr>
          <w:rFonts w:ascii="Bookman Old Style" w:hAnsi="Bookman Old Style"/>
          <w:b/>
          <w:sz w:val="24"/>
          <w:szCs w:val="24"/>
        </w:rPr>
        <w:t xml:space="preserve">23.4. </w:t>
      </w:r>
      <w:r w:rsidRPr="00F90D1F">
        <w:rPr>
          <w:rFonts w:ascii="Bookman Old Style" w:hAnsi="Bookman Old Style"/>
          <w:sz w:val="24"/>
          <w:szCs w:val="24"/>
          <w:highlight w:val="yellow"/>
        </w:rPr>
        <w:t>Os documentos f</w:t>
      </w:r>
      <w:r>
        <w:rPr>
          <w:rFonts w:ascii="Bookman Old Style" w:hAnsi="Bookman Old Style"/>
          <w:sz w:val="24"/>
          <w:szCs w:val="24"/>
          <w:highlight w:val="yellow"/>
        </w:rPr>
        <w:t>iscais emitidos deverão observar</w:t>
      </w:r>
      <w:r w:rsidRPr="00F90D1F">
        <w:rPr>
          <w:rFonts w:ascii="Bookman Old Style" w:hAnsi="Bookman Old Style"/>
          <w:sz w:val="24"/>
          <w:szCs w:val="24"/>
          <w:highlight w:val="yellow"/>
        </w:rPr>
        <w:t xml:space="preserve"> as disposições da instrução normativa da RECEITA FEDERAL DO BRASIL n° 1234/2012, no que diz respeito a retenção do imposto de renda, não estando sujeitas a retenção de imposto de renda as empresas optantes pelo simples nacional e MEI.</w:t>
      </w:r>
      <w:r>
        <w:rPr>
          <w:rFonts w:ascii="Bookman Old Style" w:hAnsi="Bookman Old Style"/>
          <w:sz w:val="24"/>
          <w:szCs w:val="24"/>
        </w:rPr>
        <w:t xml:space="preserve"> </w:t>
      </w:r>
    </w:p>
    <w:p w:rsidR="00037C1D" w:rsidRPr="00EE55CF" w:rsidRDefault="00037C1D"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A8768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037C1D" w:rsidRDefault="00037C1D" w:rsidP="00DE0025">
      <w:pPr>
        <w:overflowPunct w:val="0"/>
        <w:autoSpaceDE w:val="0"/>
        <w:autoSpaceDN w:val="0"/>
        <w:adjustRightInd w:val="0"/>
        <w:spacing w:after="120"/>
        <w:jc w:val="both"/>
        <w:rPr>
          <w:rFonts w:ascii="Bookman Old Style" w:hAnsi="Bookman Old Style"/>
          <w:sz w:val="24"/>
          <w:szCs w:val="24"/>
        </w:rPr>
      </w:pPr>
    </w:p>
    <w:p w:rsidR="00037C1D" w:rsidRPr="00EE55CF" w:rsidRDefault="00037C1D"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037C1D" w:rsidRPr="00EE55CF" w:rsidRDefault="00037C1D"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037C1D" w:rsidRPr="00EE55CF" w:rsidRDefault="00037C1D"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w:t>
      </w:r>
      <w:r w:rsidR="000C737D">
        <w:rPr>
          <w:rFonts w:ascii="Bookman Old Style" w:hAnsi="Bookman Old Style"/>
          <w:bCs/>
          <w:sz w:val="24"/>
          <w:szCs w:val="24"/>
        </w:rPr>
        <w:t>o pregoeiro</w:t>
      </w:r>
      <w:r w:rsidRPr="00EE55CF">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w:t>
      </w:r>
      <w:r w:rsidR="000C737D">
        <w:rPr>
          <w:rFonts w:ascii="Bookman Old Style" w:hAnsi="Bookman Old Style"/>
          <w:b/>
          <w:bCs/>
          <w:sz w:val="24"/>
          <w:szCs w:val="24"/>
        </w:rPr>
        <w:t>O PREGOEIRO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w:t>
      </w:r>
      <w:r w:rsidR="000C737D">
        <w:rPr>
          <w:rFonts w:ascii="Bookman Old Style" w:hAnsi="Bookman Old Style"/>
          <w:sz w:val="24"/>
          <w:szCs w:val="24"/>
        </w:rPr>
        <w:t>O pregoeiro</w:t>
      </w:r>
      <w:r w:rsidRPr="00EE55CF">
        <w:rPr>
          <w:rFonts w:ascii="Bookman Old Style" w:hAnsi="Bookman Old Style"/>
          <w:sz w:val="24"/>
          <w:szCs w:val="24"/>
        </w:rPr>
        <w:t xml:space="preserve">, no decorrer do certame poderá: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037C1D"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Permitir</w:t>
      </w:r>
      <w:r w:rsidR="00DE0025" w:rsidRPr="00EE55CF">
        <w:rPr>
          <w:rFonts w:ascii="Bookman Old Style" w:hAnsi="Bookman Old Style"/>
          <w:sz w:val="24"/>
          <w:szCs w:val="24"/>
        </w:rPr>
        <w:t xml:space="preserve">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w:t>
      </w:r>
      <w:r w:rsidR="000C737D">
        <w:rPr>
          <w:rFonts w:ascii="Bookman Old Style" w:hAnsi="Bookman Old Style"/>
          <w:bCs/>
          <w:sz w:val="24"/>
          <w:szCs w:val="24"/>
        </w:rPr>
        <w:t>O pregoeiro</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 xml:space="preserve">É facultado </w:t>
      </w:r>
      <w:r w:rsidR="000C737D">
        <w:rPr>
          <w:rFonts w:ascii="Bookman Old Style" w:hAnsi="Bookman Old Style"/>
          <w:sz w:val="24"/>
          <w:szCs w:val="24"/>
        </w:rPr>
        <w:t>o pregoeiro</w:t>
      </w:r>
      <w:r w:rsidRPr="00EE55CF">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0C737D">
        <w:rPr>
          <w:rFonts w:ascii="Bookman Old Style" w:hAnsi="Bookman Old Style"/>
          <w:sz w:val="24"/>
          <w:szCs w:val="24"/>
        </w:rPr>
        <w:t>o pregoeiro</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 xml:space="preserve">O objeto da presente licitação poderá sofrer acréscimos ou supressões, conforme previsto no art. 65 § 1º e 2º da Lei </w:t>
      </w:r>
      <w:proofErr w:type="gramStart"/>
      <w:r w:rsidRPr="00EE55CF">
        <w:rPr>
          <w:rFonts w:ascii="Bookman Old Style" w:hAnsi="Bookman Old Style"/>
          <w:sz w:val="24"/>
          <w:szCs w:val="24"/>
        </w:rPr>
        <w:t>n.º</w:t>
      </w:r>
      <w:proofErr w:type="gramEnd"/>
      <w:r w:rsidRPr="00EE55CF">
        <w:rPr>
          <w:rFonts w:ascii="Bookman Old Style" w:hAnsi="Bookman Old Style"/>
          <w:sz w:val="24"/>
          <w:szCs w:val="24"/>
        </w:rPr>
        <w:t xml:space="preserve">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w:t>
      </w:r>
      <w:r w:rsidR="00037C1D" w:rsidRPr="00EE55CF">
        <w:rPr>
          <w:rFonts w:ascii="Bookman Old Style" w:hAnsi="Bookman Old Style"/>
          <w:sz w:val="24"/>
          <w:szCs w:val="24"/>
        </w:rPr>
        <w:t>de a</w:t>
      </w:r>
      <w:r w:rsidRPr="00EE55CF">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sidR="000C737D">
        <w:rPr>
          <w:rFonts w:ascii="Bookman Old Style" w:hAnsi="Bookman Old Style"/>
          <w:sz w:val="24"/>
          <w:szCs w:val="24"/>
        </w:rPr>
        <w:t>o pregoeiro</w:t>
      </w:r>
      <w:r w:rsidRPr="00EE55CF">
        <w:rPr>
          <w:rFonts w:ascii="Bookman Old Style" w:hAnsi="Bookman Old Style"/>
          <w:sz w:val="24"/>
          <w:szCs w:val="24"/>
        </w:rPr>
        <w:t xml:space="preserve"> e serão exibidos, ainda lacrados e com as rubricas, aos participantes, na sessão marcada para o prosseguimento dos trabalhos.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w:t>
      </w:r>
      <w:r w:rsidR="000C737D">
        <w:rPr>
          <w:rFonts w:ascii="Bookman Old Style" w:hAnsi="Bookman Old Style"/>
          <w:sz w:val="24"/>
          <w:szCs w:val="24"/>
        </w:rPr>
        <w:t>O pregoeiro</w:t>
      </w:r>
      <w:r w:rsidRPr="00EE55CF">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w:t>
      </w:r>
      <w:r w:rsidR="009C09C8">
        <w:rPr>
          <w:rFonts w:ascii="Bookman Old Style" w:hAnsi="Bookman Old Style"/>
          <w:sz w:val="24"/>
          <w:szCs w:val="24"/>
        </w:rPr>
        <w:t xml:space="preserve"> </w:t>
      </w: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w:t>
      </w:r>
      <w:r w:rsidR="000C737D">
        <w:rPr>
          <w:rFonts w:ascii="Bookman Old Style" w:hAnsi="Bookman Old Style"/>
          <w:bCs/>
          <w:sz w:val="24"/>
          <w:szCs w:val="24"/>
        </w:rPr>
        <w:t>o pregoeiro</w:t>
      </w:r>
      <w:r w:rsidRPr="00EE55CF">
        <w:rPr>
          <w:rFonts w:ascii="Bookman Old Style" w:hAnsi="Bookman Old Style"/>
          <w:bCs/>
          <w:sz w:val="24"/>
          <w:szCs w:val="24"/>
        </w:rPr>
        <w:t xml:space="preserve">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w:t>
      </w:r>
      <w:r w:rsidR="009C09C8">
        <w:rPr>
          <w:rFonts w:ascii="Bookman Old Style" w:hAnsi="Bookman Old Style"/>
          <w:sz w:val="24"/>
          <w:szCs w:val="24"/>
        </w:rPr>
        <w:t>go da</w:t>
      </w:r>
      <w:r w:rsidRPr="00EE55CF">
        <w:rPr>
          <w:rFonts w:ascii="Bookman Old Style" w:hAnsi="Bookman Old Style"/>
          <w:sz w:val="24"/>
          <w:szCs w:val="24"/>
        </w:rPr>
        <w:t xml:space="preserve"> servidor</w:t>
      </w:r>
      <w:r w:rsidR="009C09C8">
        <w:rPr>
          <w:rFonts w:ascii="Bookman Old Style" w:hAnsi="Bookman Old Style"/>
          <w:sz w:val="24"/>
          <w:szCs w:val="24"/>
        </w:rPr>
        <w:t>a</w:t>
      </w:r>
      <w:r w:rsidRPr="00EE55CF">
        <w:rPr>
          <w:rFonts w:ascii="Bookman Old Style" w:hAnsi="Bookman Old Style"/>
          <w:sz w:val="24"/>
          <w:szCs w:val="24"/>
        </w:rPr>
        <w:t xml:space="preserve"> </w:t>
      </w:r>
      <w:hyperlink r:id="rId10" w:tooltip="Mostrar Detalhes" w:history="1">
        <w:r w:rsidR="00037C1D" w:rsidRPr="00037C1D">
          <w:rPr>
            <w:rStyle w:val="Hyperlink"/>
            <w:rFonts w:ascii="Bookman Old Style" w:hAnsi="Bookman Old Style"/>
            <w:b/>
            <w:color w:val="000000" w:themeColor="text1"/>
            <w:sz w:val="24"/>
            <w:szCs w:val="24"/>
            <w:u w:val="none"/>
            <w:shd w:val="clear" w:color="auto" w:fill="FFFFFF"/>
          </w:rPr>
          <w:t xml:space="preserve">Samara </w:t>
        </w:r>
        <w:proofErr w:type="spellStart"/>
        <w:r w:rsidR="00037C1D" w:rsidRPr="00037C1D">
          <w:rPr>
            <w:rStyle w:val="Hyperlink"/>
            <w:rFonts w:ascii="Bookman Old Style" w:hAnsi="Bookman Old Style"/>
            <w:b/>
            <w:color w:val="000000" w:themeColor="text1"/>
            <w:sz w:val="24"/>
            <w:szCs w:val="24"/>
            <w:u w:val="none"/>
            <w:shd w:val="clear" w:color="auto" w:fill="FFFFFF"/>
          </w:rPr>
          <w:t>Dondoerfer</w:t>
        </w:r>
        <w:proofErr w:type="spellEnd"/>
        <w:r w:rsidR="00037C1D" w:rsidRPr="00037C1D">
          <w:rPr>
            <w:rStyle w:val="Hyperlink"/>
            <w:rFonts w:ascii="Bookman Old Style" w:hAnsi="Bookman Old Style"/>
            <w:b/>
            <w:color w:val="000000" w:themeColor="text1"/>
            <w:sz w:val="24"/>
            <w:szCs w:val="24"/>
            <w:u w:val="none"/>
            <w:shd w:val="clear" w:color="auto" w:fill="FFFFFF"/>
          </w:rPr>
          <w:t xml:space="preserve"> </w:t>
        </w:r>
        <w:proofErr w:type="spellStart"/>
        <w:r w:rsidR="00037C1D" w:rsidRPr="00037C1D">
          <w:rPr>
            <w:rStyle w:val="Hyperlink"/>
            <w:rFonts w:ascii="Bookman Old Style" w:hAnsi="Bookman Old Style"/>
            <w:b/>
            <w:color w:val="000000" w:themeColor="text1"/>
            <w:sz w:val="24"/>
            <w:szCs w:val="24"/>
            <w:u w:val="none"/>
            <w:shd w:val="clear" w:color="auto" w:fill="FFFFFF"/>
          </w:rPr>
          <w:t>Rossa</w:t>
        </w:r>
        <w:proofErr w:type="spellEnd"/>
      </w:hyperlink>
      <w:r w:rsidR="00037C1D">
        <w:rPr>
          <w:rFonts w:ascii="Bookman Old Style" w:hAnsi="Bookman Old Style"/>
          <w:b/>
          <w:sz w:val="24"/>
          <w:szCs w:val="24"/>
        </w:rPr>
        <w:t xml:space="preserve"> </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w:t>
      </w:r>
      <w:r w:rsidR="00037C1D">
        <w:rPr>
          <w:rFonts w:ascii="Bookman Old Style" w:hAnsi="Bookman Old Style"/>
          <w:bCs/>
          <w:sz w:val="24"/>
          <w:szCs w:val="24"/>
        </w:rPr>
        <w:t>Romelândia</w:t>
      </w:r>
      <w:r w:rsidRPr="00EE55CF">
        <w:rPr>
          <w:rFonts w:ascii="Bookman Old Style" w:hAnsi="Bookman Old Style"/>
          <w:bCs/>
          <w:sz w:val="24"/>
          <w:szCs w:val="24"/>
        </w:rPr>
        <w:t>/SC ou publicação em órgão da imprensa oficial.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w:t>
      </w:r>
      <w:r w:rsidR="00037C1D">
        <w:rPr>
          <w:rFonts w:ascii="Bookman Old Style" w:hAnsi="Bookman Old Style"/>
          <w:sz w:val="24"/>
          <w:szCs w:val="24"/>
        </w:rPr>
        <w:t>Anchieta</w:t>
      </w:r>
      <w:r w:rsidRPr="00EE55CF">
        <w:rPr>
          <w:rFonts w:ascii="Bookman Old Style" w:hAnsi="Bookman Old Style"/>
          <w:sz w:val="24"/>
          <w:szCs w:val="24"/>
        </w:rPr>
        <w:t>/SC.</w:t>
      </w:r>
    </w:p>
    <w:p w:rsidR="00037C1D" w:rsidRPr="00EE55CF" w:rsidRDefault="00037C1D"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 Termo de Credenciamento</w:t>
      </w:r>
    </w:p>
    <w:p w:rsidR="002E527A" w:rsidRPr="00EE55CF" w:rsidRDefault="002E527A"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037C1D"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Romelândia</w:t>
      </w:r>
      <w:r w:rsidR="00DE0025" w:rsidRPr="00EE55CF">
        <w:rPr>
          <w:rFonts w:ascii="Bookman Old Style" w:hAnsi="Bookman Old Style"/>
          <w:sz w:val="24"/>
          <w:szCs w:val="24"/>
        </w:rPr>
        <w:t xml:space="preserve">/SC, </w:t>
      </w:r>
      <w:r>
        <w:rPr>
          <w:rFonts w:ascii="Bookman Old Style" w:hAnsi="Bookman Old Style"/>
          <w:sz w:val="24"/>
          <w:szCs w:val="24"/>
        </w:rPr>
        <w:t>22 de junho de 2023.</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9C09C8" w:rsidRDefault="00037C1D"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JUAREZ FURTADO</w:t>
      </w:r>
    </w:p>
    <w:p w:rsidR="00DE0025" w:rsidRPr="00EE55CF" w:rsidRDefault="00037C1D"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w:t>
      </w:r>
      <w:r w:rsidR="00DE0025" w:rsidRPr="00EE55CF">
        <w:rPr>
          <w:rFonts w:ascii="Bookman Old Style" w:hAnsi="Bookman Old Style"/>
          <w:sz w:val="24"/>
          <w:szCs w:val="24"/>
        </w:rPr>
        <w:t xml:space="preserve"> Municipal</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Default="00DE0025" w:rsidP="00DE0025">
      <w:pPr>
        <w:spacing w:after="120"/>
        <w:rPr>
          <w:rFonts w:ascii="Bookman Old Style" w:hAnsi="Bookman Old Style"/>
          <w:b/>
          <w:sz w:val="24"/>
          <w:szCs w:val="24"/>
        </w:rPr>
      </w:pPr>
    </w:p>
    <w:p w:rsidR="009C09C8" w:rsidRDefault="009C09C8" w:rsidP="00DE0025">
      <w:pPr>
        <w:spacing w:after="120"/>
        <w:rPr>
          <w:rFonts w:ascii="Bookman Old Style" w:hAnsi="Bookman Old Style"/>
          <w:b/>
          <w:sz w:val="24"/>
          <w:szCs w:val="24"/>
        </w:rPr>
      </w:pPr>
    </w:p>
    <w:p w:rsidR="009C09C8" w:rsidRDefault="009C09C8" w:rsidP="00DE0025">
      <w:pPr>
        <w:spacing w:after="120"/>
        <w:rPr>
          <w:rFonts w:ascii="Bookman Old Style" w:hAnsi="Bookman Old Style"/>
          <w:b/>
          <w:sz w:val="24"/>
          <w:szCs w:val="24"/>
        </w:rPr>
      </w:pPr>
    </w:p>
    <w:p w:rsidR="009C09C8" w:rsidRDefault="009C09C8" w:rsidP="00DE0025">
      <w:pPr>
        <w:spacing w:after="120"/>
        <w:rPr>
          <w:rFonts w:ascii="Bookman Old Style" w:hAnsi="Bookman Old Style"/>
          <w:b/>
          <w:sz w:val="24"/>
          <w:szCs w:val="24"/>
        </w:rPr>
      </w:pPr>
    </w:p>
    <w:p w:rsidR="009C09C8" w:rsidRDefault="009C09C8" w:rsidP="00DE0025">
      <w:pPr>
        <w:spacing w:after="120"/>
        <w:rPr>
          <w:rFonts w:ascii="Bookman Old Style" w:hAnsi="Bookman Old Style"/>
          <w:b/>
          <w:sz w:val="24"/>
          <w:szCs w:val="24"/>
        </w:rPr>
      </w:pPr>
    </w:p>
    <w:p w:rsidR="009C09C8" w:rsidRDefault="009C09C8" w:rsidP="00DE0025">
      <w:pPr>
        <w:spacing w:after="120"/>
        <w:rPr>
          <w:rFonts w:ascii="Bookman Old Style" w:hAnsi="Bookman Old Style"/>
          <w:b/>
          <w:sz w:val="24"/>
          <w:szCs w:val="24"/>
        </w:rPr>
      </w:pPr>
    </w:p>
    <w:p w:rsidR="009C09C8" w:rsidRPr="00EE55CF" w:rsidRDefault="009C09C8" w:rsidP="00DE0025">
      <w:pPr>
        <w:spacing w:after="120"/>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37C1D">
        <w:rPr>
          <w:rFonts w:ascii="Bookman Old Style" w:hAnsi="Bookman Old Style"/>
          <w:sz w:val="24"/>
          <w:szCs w:val="24"/>
        </w:rPr>
        <w:t>628/2023</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037C1D">
        <w:rPr>
          <w:rFonts w:ascii="Bookman Old Style" w:hAnsi="Bookman Old Style"/>
          <w:sz w:val="24"/>
          <w:szCs w:val="24"/>
        </w:rPr>
        <w:t>65/2023</w:t>
      </w:r>
    </w:p>
    <w:p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5E4457" w:rsidRDefault="00DE0025" w:rsidP="003F187C">
      <w:pPr>
        <w:spacing w:line="276" w:lineRule="auto"/>
        <w:jc w:val="both"/>
        <w:rPr>
          <w:rFonts w:ascii="Bookman Old Style" w:hAnsi="Bookman Old Style"/>
          <w:bCs/>
          <w:sz w:val="24"/>
          <w:szCs w:val="24"/>
        </w:rPr>
      </w:pPr>
      <w:r w:rsidRPr="00EE55CF">
        <w:rPr>
          <w:rFonts w:ascii="Bookman Old Style" w:hAnsi="Bookman Old Style"/>
          <w:b/>
          <w:bCs/>
          <w:sz w:val="24"/>
          <w:szCs w:val="24"/>
        </w:rPr>
        <w:t xml:space="preserve">1.1. </w:t>
      </w:r>
      <w:r w:rsidR="008C67E9" w:rsidRPr="008C67E9">
        <w:rPr>
          <w:rFonts w:ascii="Bookman Old Style" w:hAnsi="Bookman Old Style"/>
          <w:b/>
          <w:bCs/>
          <w:sz w:val="24"/>
          <w:szCs w:val="24"/>
        </w:rPr>
        <w:t>A PRESENTE LICITAÇÃO VISA EVENTUAL E FUTURA AQUISIÇÃO, PELO SISTEMA DE REGISTRO DE PREÇOS DE MATERIAL DE EXPEDIENTE PARA ATENDIMENTO DE TODAS AS SECRETARIAS DA ADMINISTRAÇÃO MUNICIPAL E MATERIAL ESCOLAR PARA A SECRETARIA MUNICIPAL DE EDUCAÇÃO, PELO PERÍODO DE 01 (UM) ANO, CONFORME ESPECIFICAÇÕES DO EDITAL E SEUS ANEXO</w:t>
      </w:r>
      <w:r w:rsidR="009C09C8">
        <w:rPr>
          <w:rFonts w:ascii="Bookman Old Style" w:hAnsi="Bookman Old Style"/>
          <w:b/>
          <w:bCs/>
          <w:sz w:val="24"/>
          <w:szCs w:val="24"/>
        </w:rPr>
        <w:t>S.</w:t>
      </w:r>
    </w:p>
    <w:p w:rsidR="009C09C8" w:rsidRDefault="009C09C8" w:rsidP="003F187C">
      <w:pPr>
        <w:spacing w:line="276" w:lineRule="auto"/>
        <w:jc w:val="both"/>
        <w:rPr>
          <w:rFonts w:ascii="Bookman Old Style" w:hAnsi="Bookman Old Style"/>
          <w:bCs/>
          <w:sz w:val="24"/>
          <w:szCs w:val="24"/>
        </w:rPr>
      </w:pPr>
    </w:p>
    <w:p w:rsidR="00FA0B93" w:rsidRPr="00FA0B93" w:rsidRDefault="00822CC7" w:rsidP="008C67E9">
      <w:pPr>
        <w:spacing w:line="276" w:lineRule="auto"/>
        <w:rPr>
          <w:rFonts w:ascii="Bookman Old Style" w:hAnsi="Bookman Old Style" w:cs="Arial"/>
          <w:bCs/>
          <w:sz w:val="18"/>
          <w:szCs w:val="18"/>
        </w:rPr>
      </w:pPr>
      <w:r w:rsidRPr="00FA0B93">
        <w:rPr>
          <w:rFonts w:ascii="Bookman Old Style" w:hAnsi="Bookman Old Style" w:cs="Arial"/>
          <w:sz w:val="18"/>
          <w:szCs w:val="18"/>
        </w:rPr>
        <w:fldChar w:fldCharType="begin"/>
      </w:r>
      <w:r w:rsidR="00FA0B93" w:rsidRPr="00FA0B93">
        <w:rPr>
          <w:rFonts w:ascii="Bookman Old Style" w:hAnsi="Bookman Old Style" w:cs="Arial"/>
          <w:sz w:val="18"/>
          <w:szCs w:val="18"/>
        </w:rPr>
        <w:instrText xml:space="preserve"> INCLUDETEXT  C:\\Compras\\Textos\\Lista_Itens_Licitacao_ComPreçoTotal_Marca.doc   \* MERGEFORMAT </w:instrText>
      </w:r>
      <w:r w:rsidRPr="00FA0B93">
        <w:rPr>
          <w:rFonts w:ascii="Bookman Old Style" w:hAnsi="Bookman Old Style" w:cs="Arial"/>
          <w:sz w:val="18"/>
          <w:szCs w:val="18"/>
        </w:rPr>
        <w:fldChar w:fldCharType="separate"/>
      </w:r>
    </w:p>
    <w:p w:rsidR="00951A0A" w:rsidRDefault="00822CC7" w:rsidP="00A75E0A">
      <w:pPr>
        <w:spacing w:line="276" w:lineRule="auto"/>
        <w:jc w:val="both"/>
        <w:rPr>
          <w:rFonts w:ascii="Bookman Old Style" w:hAnsi="Bookman Old Style"/>
          <w:sz w:val="24"/>
          <w:szCs w:val="24"/>
        </w:rPr>
      </w:pPr>
      <w:r w:rsidRPr="00FA0B93">
        <w:rPr>
          <w:rFonts w:ascii="Bookman Old Style" w:hAnsi="Bookman Old Style" w:cs="Arial"/>
          <w:sz w:val="18"/>
          <w:szCs w:val="18"/>
        </w:rPr>
        <w:fldChar w:fldCharType="end"/>
      </w:r>
      <w:r w:rsidR="00DE0025"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rsidR="00CE64C6" w:rsidRPr="00BE404D" w:rsidRDefault="00CE64C6" w:rsidP="00CE64C6">
      <w:pPr>
        <w:spacing w:line="240" w:lineRule="auto"/>
        <w:ind w:firstLine="708"/>
        <w:jc w:val="both"/>
        <w:rPr>
          <w:rFonts w:ascii="Bookman Old Style" w:eastAsia="Times New Roman" w:hAnsi="Bookman Old Style" w:cs="Arial"/>
          <w:sz w:val="24"/>
          <w:szCs w:val="24"/>
          <w:lang w:eastAsia="pt-BR"/>
        </w:rPr>
      </w:pPr>
      <w:r w:rsidRPr="00BE404D">
        <w:rPr>
          <w:rFonts w:ascii="Bookman Old Style" w:hAnsi="Bookman Old Style"/>
          <w:sz w:val="24"/>
          <w:szCs w:val="24"/>
        </w:rPr>
        <w:t xml:space="preserve">A aquisição de materiais de expediente </w:t>
      </w:r>
      <w:r>
        <w:rPr>
          <w:rFonts w:ascii="Bookman Old Style" w:hAnsi="Bookman Old Style"/>
          <w:sz w:val="24"/>
          <w:szCs w:val="24"/>
        </w:rPr>
        <w:t xml:space="preserve">e material escolar </w:t>
      </w:r>
      <w:r w:rsidRPr="00BE404D">
        <w:rPr>
          <w:rFonts w:ascii="Bookman Old Style" w:hAnsi="Bookman Old Style"/>
          <w:sz w:val="24"/>
          <w:szCs w:val="24"/>
        </w:rPr>
        <w:t xml:space="preserve">é imprescindível para a </w:t>
      </w:r>
      <w:r>
        <w:rPr>
          <w:rFonts w:ascii="Bookman Old Style" w:hAnsi="Bookman Old Style"/>
          <w:sz w:val="24"/>
          <w:szCs w:val="24"/>
        </w:rPr>
        <w:t>Secretaria Municipal de Educação</w:t>
      </w:r>
      <w:r w:rsidRPr="00BE404D">
        <w:rPr>
          <w:rFonts w:ascii="Bookman Old Style" w:hAnsi="Bookman Old Style"/>
          <w:sz w:val="24"/>
          <w:szCs w:val="24"/>
        </w:rPr>
        <w:t xml:space="preserve"> de </w:t>
      </w:r>
      <w:r w:rsidR="00037C1D">
        <w:rPr>
          <w:rFonts w:ascii="Bookman Old Style" w:hAnsi="Bookman Old Style"/>
          <w:sz w:val="24"/>
          <w:szCs w:val="24"/>
        </w:rPr>
        <w:t>Romelândia</w:t>
      </w:r>
      <w:r w:rsidRPr="00BE404D">
        <w:rPr>
          <w:rFonts w:ascii="Bookman Old Style" w:hAnsi="Bookman Old Style"/>
          <w:sz w:val="24"/>
          <w:szCs w:val="24"/>
        </w:rPr>
        <w:t xml:space="preserve"> Progresso - SC, para suprir às necessidades de fornecimento interno do Almoxarifado, bem como para dar atendimento, de forma satisfatória, às constantes demandas dos setores Organizacionais, na obtenção de materiais para o desenvolvimento das atividades, haja vista que os materiais elencados neste Ter</w:t>
      </w:r>
      <w:r>
        <w:rPr>
          <w:rFonts w:ascii="Bookman Old Style" w:hAnsi="Bookman Old Style"/>
          <w:sz w:val="24"/>
          <w:szCs w:val="24"/>
        </w:rPr>
        <w:t>mo de Referência - TR, encontram</w:t>
      </w:r>
      <w:r w:rsidRPr="00BE404D">
        <w:rPr>
          <w:rFonts w:ascii="Bookman Old Style" w:hAnsi="Bookman Old Style"/>
          <w:sz w:val="24"/>
          <w:szCs w:val="24"/>
        </w:rPr>
        <w:t>-se na condição de esgotados no estoque e também a Ata de Registro de Preços do último processo já teve seu prazo expirado, visando manter o pleno funcionamento das atividades administrativas, dando suporte às tarefas e ações operacionais, nas atividades desenvolvidas em todos os departamentos, salas</w:t>
      </w:r>
      <w:r>
        <w:rPr>
          <w:rFonts w:ascii="Bookman Old Style" w:hAnsi="Bookman Old Style"/>
          <w:sz w:val="24"/>
          <w:szCs w:val="24"/>
        </w:rPr>
        <w:t xml:space="preserve"> de aula, sala de professores, </w:t>
      </w:r>
      <w:r w:rsidRPr="00BE404D">
        <w:rPr>
          <w:rFonts w:ascii="Bookman Old Style" w:hAnsi="Bookman Old Style"/>
          <w:sz w:val="24"/>
          <w:szCs w:val="24"/>
        </w:rPr>
        <w:t>por período de 12 (Doze) meses.</w:t>
      </w:r>
      <w:r w:rsidRPr="00BE404D">
        <w:rPr>
          <w:rFonts w:ascii="Bookman Old Style" w:eastAsia="Times New Roman" w:hAnsi="Bookman Old Style" w:cs="Arial"/>
          <w:sz w:val="24"/>
          <w:szCs w:val="24"/>
          <w:lang w:eastAsia="pt-BR"/>
        </w:rPr>
        <w:t xml:space="preserve"> O A presente licitação é justificada pela necessidade de aquisição de materiais necessários para reposição do estoque do Almoxarifado para atender as demandas da Administração municipal e as demais Secretarias do Município, visando manter o pleno funcionamento das atividades escolares e administrativas, dando suporte às tarefas e ações operacionais, nas atividades desenvolvidas nos departamento acima citados, a aquisição de material de expediente, é justificada pela necessidade de manter o fluxo dos trabalhos  sem interrupções pela falta de material,  gerando assim prejuízo no desenvolvimento das atividades administrativas em todos os Setores.</w:t>
      </w:r>
      <w:r>
        <w:rPr>
          <w:rFonts w:ascii="Bookman Old Style" w:eastAsia="Times New Roman" w:hAnsi="Bookman Old Style" w:cs="Arial"/>
          <w:sz w:val="24"/>
          <w:szCs w:val="24"/>
          <w:lang w:eastAsia="pt-BR"/>
        </w:rPr>
        <w:t xml:space="preserve"> </w:t>
      </w:r>
      <w:r w:rsidRPr="00BE404D">
        <w:rPr>
          <w:rFonts w:ascii="Bookman Old Style" w:hAnsi="Bookman Old Style"/>
          <w:sz w:val="24"/>
          <w:szCs w:val="24"/>
        </w:rPr>
        <w:t xml:space="preserve">Considerando que, particularmente em nossa cidade, as diferenças sociais são acentuadas pelo baixo poder aquisitivo das classes menos favorecidas, atendidas pelas escolas da rede municipal de ensino, visando aperfeiçoar suas ações frente às demandas da sociedade e as contradições sociais que assolam nosso município, se faz necessário à aquisição de materiais escolares pela Secretaria Municipal da Educação para os alunos da rede pública, a serem </w:t>
      </w:r>
      <w:r>
        <w:rPr>
          <w:rFonts w:ascii="Bookman Old Style" w:hAnsi="Bookman Old Style"/>
          <w:sz w:val="24"/>
          <w:szCs w:val="24"/>
        </w:rPr>
        <w:t>utilizados no ano letivo de 202</w:t>
      </w:r>
      <w:r w:rsidR="00037C1D">
        <w:rPr>
          <w:rFonts w:ascii="Bookman Old Style" w:hAnsi="Bookman Old Style"/>
          <w:sz w:val="24"/>
          <w:szCs w:val="24"/>
        </w:rPr>
        <w:t>3</w:t>
      </w:r>
      <w:r w:rsidRPr="00BE404D">
        <w:rPr>
          <w:rFonts w:ascii="Bookman Old Style" w:hAnsi="Bookman Old Style"/>
          <w:sz w:val="24"/>
          <w:szCs w:val="24"/>
        </w:rPr>
        <w:t xml:space="preserve">. </w:t>
      </w:r>
    </w:p>
    <w:p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rsidR="00CE64C6"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entrega d</w:t>
      </w:r>
      <w:r w:rsidR="00B035A0">
        <w:rPr>
          <w:rFonts w:ascii="Bookman Old Style" w:hAnsi="Bookman Old Style"/>
          <w:b/>
          <w:sz w:val="24"/>
          <w:szCs w:val="24"/>
        </w:rPr>
        <w:t>os produtos deverá ocorrer em 02</w:t>
      </w:r>
      <w:r w:rsidRPr="008F020D">
        <w:rPr>
          <w:rFonts w:ascii="Bookman Old Style" w:hAnsi="Bookman Old Style"/>
          <w:b/>
          <w:sz w:val="24"/>
          <w:szCs w:val="24"/>
        </w:rPr>
        <w:t xml:space="preserve"> (</w:t>
      </w:r>
      <w:r w:rsidR="00B035A0">
        <w:rPr>
          <w:rFonts w:ascii="Bookman Old Style" w:hAnsi="Bookman Old Style"/>
          <w:b/>
          <w:sz w:val="24"/>
          <w:szCs w:val="24"/>
        </w:rPr>
        <w:t>Dois</w:t>
      </w:r>
      <w:r w:rsidRPr="008F020D">
        <w:rPr>
          <w:rFonts w:ascii="Bookman Old Style" w:hAnsi="Bookman Old Style"/>
          <w:b/>
          <w:sz w:val="24"/>
          <w:szCs w:val="24"/>
        </w:rPr>
        <w:t>) dias úteis após a solicitação.</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r w:rsidR="00FF7634">
        <w:rPr>
          <w:rFonts w:ascii="Bookman Old Style" w:hAnsi="Bookman Old Style"/>
          <w:b/>
          <w:sz w:val="24"/>
          <w:szCs w:val="24"/>
        </w:rPr>
        <w:t xml:space="preserve"> </w:t>
      </w:r>
    </w:p>
    <w:p w:rsidR="008F020D" w:rsidRPr="00920674"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w:t>
      </w:r>
      <w:proofErr w:type="gramStart"/>
      <w:r w:rsidRPr="00EE55CF">
        <w:rPr>
          <w:rFonts w:ascii="Bookman Old Style" w:hAnsi="Bookman Old Style"/>
          <w:sz w:val="24"/>
          <w:szCs w:val="24"/>
        </w:rPr>
        <w:t>c</w:t>
      </w:r>
      <w:proofErr w:type="gramEnd"/>
      <w:r w:rsidRPr="00EE55CF">
        <w:rPr>
          <w:rFonts w:ascii="Bookman Old Style" w:hAnsi="Bookman Old Style"/>
          <w:sz w:val="24"/>
          <w:szCs w:val="24"/>
        </w:rPr>
        <w:t xml:space="preserve">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A75E0A" w:rsidRPr="00920674"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w:t>
      </w:r>
      <w:r w:rsidR="00B035A0">
        <w:rPr>
          <w:rFonts w:ascii="Bookman Old Style" w:hAnsi="Bookman Old Style"/>
          <w:sz w:val="24"/>
          <w:szCs w:val="24"/>
        </w:rPr>
        <w:t xml:space="preserve"> pela Administração, a sra. </w:t>
      </w:r>
      <w:hyperlink r:id="rId11" w:tooltip="Mostrar Detalhes" w:history="1">
        <w:r w:rsidR="00037C1D" w:rsidRPr="00037C1D">
          <w:rPr>
            <w:rStyle w:val="Hyperlink"/>
            <w:rFonts w:ascii="Bookman Old Style" w:hAnsi="Bookman Old Style"/>
            <w:color w:val="auto"/>
            <w:sz w:val="24"/>
            <w:szCs w:val="24"/>
            <w:u w:val="none"/>
            <w:shd w:val="clear" w:color="auto" w:fill="FFFFFF"/>
          </w:rPr>
          <w:t xml:space="preserve">Samara </w:t>
        </w:r>
        <w:proofErr w:type="spellStart"/>
        <w:r w:rsidR="00037C1D" w:rsidRPr="00037C1D">
          <w:rPr>
            <w:rStyle w:val="Hyperlink"/>
            <w:rFonts w:ascii="Bookman Old Style" w:hAnsi="Bookman Old Style"/>
            <w:color w:val="auto"/>
            <w:sz w:val="24"/>
            <w:szCs w:val="24"/>
            <w:u w:val="none"/>
            <w:shd w:val="clear" w:color="auto" w:fill="FFFFFF"/>
          </w:rPr>
          <w:t>Dondoerfer</w:t>
        </w:r>
        <w:proofErr w:type="spellEnd"/>
        <w:r w:rsidR="00037C1D" w:rsidRPr="00037C1D">
          <w:rPr>
            <w:rStyle w:val="Hyperlink"/>
            <w:rFonts w:ascii="Bookman Old Style" w:hAnsi="Bookman Old Style"/>
            <w:color w:val="auto"/>
            <w:sz w:val="24"/>
            <w:szCs w:val="24"/>
            <w:u w:val="none"/>
            <w:shd w:val="clear" w:color="auto" w:fill="FFFFFF"/>
          </w:rPr>
          <w:t xml:space="preserve"> </w:t>
        </w:r>
        <w:proofErr w:type="spellStart"/>
        <w:r w:rsidR="00037C1D" w:rsidRPr="00037C1D">
          <w:rPr>
            <w:rStyle w:val="Hyperlink"/>
            <w:rFonts w:ascii="Bookman Old Style" w:hAnsi="Bookman Old Style"/>
            <w:color w:val="auto"/>
            <w:sz w:val="24"/>
            <w:szCs w:val="24"/>
            <w:u w:val="none"/>
            <w:shd w:val="clear" w:color="auto" w:fill="FFFFFF"/>
          </w:rPr>
          <w:t>Rossa</w:t>
        </w:r>
        <w:proofErr w:type="spellEnd"/>
      </w:hyperlink>
      <w:r w:rsidR="00B035A0">
        <w:rPr>
          <w:rFonts w:ascii="Bookman Old Style" w:hAnsi="Bookman Old Style"/>
          <w:sz w:val="24"/>
          <w:szCs w:val="24"/>
        </w:rPr>
        <w:t xml:space="preserve">. </w:t>
      </w:r>
      <w:r w:rsidRPr="00EE55CF">
        <w:rPr>
          <w:rFonts w:ascii="Bookman Old Style" w:hAnsi="Bookman Old Style"/>
          <w:sz w:val="24"/>
          <w:szCs w:val="24"/>
        </w:rPr>
        <w:t xml:space="preserve">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r w:rsidR="00B035A0">
        <w:rPr>
          <w:rFonts w:ascii="Bookman Old Style" w:hAnsi="Bookman Old Style"/>
          <w:sz w:val="24"/>
          <w:szCs w:val="24"/>
        </w:rPr>
        <w:t xml:space="preserve"> </w:t>
      </w:r>
    </w:p>
    <w:p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037C1D" w:rsidRDefault="00037C1D" w:rsidP="00DE0025">
      <w:pPr>
        <w:spacing w:after="120"/>
        <w:jc w:val="both"/>
        <w:rPr>
          <w:rFonts w:ascii="Bookman Old Style" w:hAnsi="Bookman Old Style"/>
          <w:sz w:val="24"/>
          <w:szCs w:val="24"/>
        </w:rPr>
      </w:pPr>
    </w:p>
    <w:p w:rsidR="00037C1D" w:rsidRDefault="00037C1D" w:rsidP="00DE0025">
      <w:pPr>
        <w:spacing w:after="120"/>
        <w:jc w:val="both"/>
        <w:rPr>
          <w:rFonts w:ascii="Bookman Old Style" w:hAnsi="Bookman Old Style"/>
          <w:sz w:val="24"/>
          <w:szCs w:val="24"/>
        </w:rPr>
      </w:pPr>
    </w:p>
    <w:p w:rsidR="00037C1D" w:rsidRDefault="00037C1D" w:rsidP="00DE0025">
      <w:pPr>
        <w:spacing w:after="120"/>
        <w:jc w:val="both"/>
        <w:rPr>
          <w:rFonts w:ascii="Bookman Old Style" w:hAnsi="Bookman Old Style"/>
          <w:sz w:val="24"/>
          <w:szCs w:val="24"/>
        </w:rPr>
      </w:pPr>
    </w:p>
    <w:p w:rsidR="00037C1D" w:rsidRDefault="00037C1D" w:rsidP="00DE0025">
      <w:pPr>
        <w:spacing w:after="120"/>
        <w:jc w:val="both"/>
        <w:rPr>
          <w:rFonts w:ascii="Bookman Old Style" w:hAnsi="Bookman Old Style"/>
          <w:sz w:val="24"/>
          <w:szCs w:val="24"/>
        </w:rPr>
      </w:pPr>
    </w:p>
    <w:p w:rsidR="00037C1D" w:rsidRPr="00EE55CF" w:rsidRDefault="00037C1D" w:rsidP="00DE0025">
      <w:pPr>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w:t>
      </w:r>
      <w:r w:rsidR="000C737D">
        <w:rPr>
          <w:rFonts w:ascii="Bookman Old Style" w:hAnsi="Bookman Old Style"/>
          <w:sz w:val="24"/>
          <w:szCs w:val="24"/>
        </w:rPr>
        <w:t>o pregoeiro</w:t>
      </w:r>
      <w:r w:rsidRPr="00EE55CF">
        <w:rPr>
          <w:rFonts w:ascii="Bookman Old Style" w:hAnsi="Bookman Old Style"/>
          <w:sz w:val="24"/>
          <w:szCs w:val="24"/>
        </w:rPr>
        <w:t xml:space="preserve"> com auxílio da equipe de apoio, a luz da Lei nº 10.520/02, da Lei 12/06, da Lei 8.666/93 e alterações.</w:t>
      </w:r>
    </w:p>
    <w:p w:rsidR="00037C1D" w:rsidRPr="00EE55CF" w:rsidRDefault="00037C1D" w:rsidP="00DE0025">
      <w:pPr>
        <w:spacing w:after="120"/>
        <w:jc w:val="both"/>
        <w:rPr>
          <w:rFonts w:ascii="Bookman Old Style" w:hAnsi="Bookman Old Style"/>
          <w:sz w:val="24"/>
          <w:szCs w:val="24"/>
        </w:rPr>
      </w:pPr>
    </w:p>
    <w:p w:rsidR="00D73A1D" w:rsidRDefault="00037C1D" w:rsidP="00EF55EE">
      <w:pPr>
        <w:spacing w:after="120"/>
        <w:jc w:val="center"/>
        <w:rPr>
          <w:rFonts w:ascii="Bookman Old Style" w:hAnsi="Bookman Old Style" w:cs="Arial"/>
          <w:sz w:val="24"/>
          <w:szCs w:val="24"/>
        </w:rPr>
      </w:pPr>
      <w:r>
        <w:rPr>
          <w:rFonts w:ascii="Bookman Old Style" w:hAnsi="Bookman Old Style" w:cs="Arial"/>
          <w:sz w:val="24"/>
          <w:szCs w:val="24"/>
        </w:rPr>
        <w:t>Romelândia, 22 de junho de 2023.</w:t>
      </w:r>
    </w:p>
    <w:p w:rsidR="00CE64C6" w:rsidRDefault="00CE64C6" w:rsidP="00EF55EE">
      <w:pPr>
        <w:spacing w:after="120"/>
        <w:jc w:val="center"/>
        <w:rPr>
          <w:rFonts w:ascii="Bookman Old Style" w:hAnsi="Bookman Old Style" w:cs="Arial"/>
          <w:sz w:val="24"/>
          <w:szCs w:val="24"/>
        </w:rPr>
      </w:pPr>
    </w:p>
    <w:p w:rsidR="00B035A0" w:rsidRDefault="00B035A0" w:rsidP="00EF55EE">
      <w:pPr>
        <w:spacing w:after="120"/>
        <w:jc w:val="center"/>
        <w:rPr>
          <w:rFonts w:ascii="Bookman Old Style" w:hAnsi="Bookman Old Style" w:cs="Arial"/>
          <w:sz w:val="24"/>
          <w:szCs w:val="24"/>
        </w:rPr>
      </w:pPr>
    </w:p>
    <w:p w:rsidR="00CE64C6" w:rsidRPr="00EE55CF" w:rsidRDefault="00B035A0" w:rsidP="00EF55EE">
      <w:pPr>
        <w:spacing w:after="120"/>
        <w:jc w:val="center"/>
        <w:rPr>
          <w:rFonts w:ascii="Bookman Old Style" w:hAnsi="Bookman Old Style" w:cs="Arial"/>
          <w:sz w:val="24"/>
          <w:szCs w:val="24"/>
        </w:rPr>
      </w:pPr>
      <w:r>
        <w:rPr>
          <w:rFonts w:ascii="Bookman Old Style" w:hAnsi="Bookman Old Style" w:cs="Arial"/>
          <w:sz w:val="24"/>
          <w:szCs w:val="24"/>
        </w:rPr>
        <w:t>_______________________</w:t>
      </w:r>
    </w:p>
    <w:p w:rsidR="00DE0025" w:rsidRPr="00B035A0" w:rsidRDefault="00037C1D" w:rsidP="00B035A0">
      <w:pPr>
        <w:overflowPunct w:val="0"/>
        <w:autoSpaceDE w:val="0"/>
        <w:autoSpaceDN w:val="0"/>
        <w:adjustRightInd w:val="0"/>
        <w:spacing w:after="120"/>
        <w:ind w:right="-289"/>
        <w:jc w:val="center"/>
        <w:textAlignment w:val="baseline"/>
        <w:rPr>
          <w:rFonts w:ascii="Bookman Old Style" w:hAnsi="Bookman Old Style" w:cs="Arial"/>
          <w:b/>
          <w:sz w:val="24"/>
          <w:szCs w:val="24"/>
        </w:rPr>
      </w:pPr>
      <w:r>
        <w:rPr>
          <w:rFonts w:ascii="Bookman Old Style" w:hAnsi="Bookman Old Style" w:cs="Arial"/>
          <w:b/>
          <w:sz w:val="24"/>
          <w:szCs w:val="24"/>
        </w:rPr>
        <w:t>JUARE FURTADO</w:t>
      </w:r>
    </w:p>
    <w:p w:rsidR="00B035A0" w:rsidRPr="00B035A0" w:rsidRDefault="00037C1D" w:rsidP="00B035A0">
      <w:pPr>
        <w:overflowPunct w:val="0"/>
        <w:autoSpaceDE w:val="0"/>
        <w:autoSpaceDN w:val="0"/>
        <w:adjustRightInd w:val="0"/>
        <w:spacing w:after="120"/>
        <w:ind w:right="-289"/>
        <w:jc w:val="center"/>
        <w:textAlignment w:val="baseline"/>
        <w:rPr>
          <w:rFonts w:ascii="Bookman Old Style" w:hAnsi="Bookman Old Style" w:cs="Arial"/>
          <w:b/>
          <w:sz w:val="24"/>
          <w:szCs w:val="24"/>
        </w:rPr>
      </w:pPr>
      <w:r>
        <w:rPr>
          <w:rFonts w:ascii="Bookman Old Style" w:hAnsi="Bookman Old Style" w:cs="Arial"/>
          <w:b/>
          <w:sz w:val="24"/>
          <w:szCs w:val="24"/>
        </w:rPr>
        <w:t>PREFEITO</w:t>
      </w:r>
      <w:r w:rsidR="00B035A0" w:rsidRPr="00B035A0">
        <w:rPr>
          <w:rFonts w:ascii="Bookman Old Style" w:hAnsi="Bookman Old Style" w:cs="Arial"/>
          <w:b/>
          <w:sz w:val="24"/>
          <w:szCs w:val="24"/>
        </w:rPr>
        <w:t xml:space="preserve"> MUNICIPAL</w:t>
      </w:r>
    </w:p>
    <w:p w:rsidR="00DE0025"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CE64C6" w:rsidRDefault="00CE64C6" w:rsidP="00DE0025">
      <w:pPr>
        <w:overflowPunct w:val="0"/>
        <w:autoSpaceDE w:val="0"/>
        <w:autoSpaceDN w:val="0"/>
        <w:adjustRightInd w:val="0"/>
        <w:spacing w:after="120"/>
        <w:ind w:right="-289"/>
        <w:textAlignment w:val="baseline"/>
        <w:rPr>
          <w:rFonts w:ascii="Bookman Old Style" w:hAnsi="Bookman Old Style"/>
          <w:b/>
          <w:sz w:val="24"/>
          <w:szCs w:val="24"/>
        </w:rPr>
      </w:pPr>
    </w:p>
    <w:p w:rsidR="00CE64C6" w:rsidRPr="00EE55CF" w:rsidRDefault="00CE64C6"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Pr="00EE55CF"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893DCE" w:rsidRDefault="00893DCE"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037C1D" w:rsidRDefault="00037C1D" w:rsidP="00920674">
      <w:pPr>
        <w:overflowPunct w:val="0"/>
        <w:autoSpaceDE w:val="0"/>
        <w:autoSpaceDN w:val="0"/>
        <w:adjustRightInd w:val="0"/>
        <w:spacing w:after="120"/>
        <w:ind w:right="-289"/>
        <w:textAlignment w:val="baseline"/>
        <w:rPr>
          <w:rFonts w:ascii="Bookman Old Style" w:hAnsi="Bookman Old Style"/>
          <w:b/>
          <w:sz w:val="24"/>
          <w:szCs w:val="24"/>
        </w:rPr>
      </w:pPr>
    </w:p>
    <w:p w:rsidR="00037C1D" w:rsidRDefault="00037C1D" w:rsidP="00920674">
      <w:pPr>
        <w:overflowPunct w:val="0"/>
        <w:autoSpaceDE w:val="0"/>
        <w:autoSpaceDN w:val="0"/>
        <w:adjustRightInd w:val="0"/>
        <w:spacing w:after="120"/>
        <w:ind w:right="-289"/>
        <w:textAlignment w:val="baseline"/>
        <w:rPr>
          <w:rFonts w:ascii="Bookman Old Style" w:hAnsi="Bookman Old Style"/>
          <w:b/>
          <w:sz w:val="24"/>
          <w:szCs w:val="24"/>
        </w:rPr>
      </w:pPr>
    </w:p>
    <w:p w:rsidR="00037C1D" w:rsidRDefault="00037C1D" w:rsidP="00920674">
      <w:pPr>
        <w:overflowPunct w:val="0"/>
        <w:autoSpaceDE w:val="0"/>
        <w:autoSpaceDN w:val="0"/>
        <w:adjustRightInd w:val="0"/>
        <w:spacing w:after="120"/>
        <w:ind w:right="-289"/>
        <w:textAlignment w:val="baseline"/>
        <w:rPr>
          <w:rFonts w:ascii="Bookman Old Style" w:hAnsi="Bookman Old Style"/>
          <w:b/>
          <w:sz w:val="24"/>
          <w:szCs w:val="24"/>
        </w:rPr>
      </w:pPr>
    </w:p>
    <w:p w:rsidR="00037C1D" w:rsidRDefault="00037C1D" w:rsidP="00920674">
      <w:pPr>
        <w:overflowPunct w:val="0"/>
        <w:autoSpaceDE w:val="0"/>
        <w:autoSpaceDN w:val="0"/>
        <w:adjustRightInd w:val="0"/>
        <w:spacing w:after="120"/>
        <w:ind w:right="-289"/>
        <w:textAlignment w:val="baseline"/>
        <w:rPr>
          <w:rFonts w:ascii="Bookman Old Style" w:hAnsi="Bookman Old Style"/>
          <w:b/>
          <w:sz w:val="24"/>
          <w:szCs w:val="24"/>
        </w:rPr>
      </w:pPr>
    </w:p>
    <w:p w:rsidR="00037C1D" w:rsidRDefault="00037C1D"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B035A0" w:rsidRPr="00EE55CF" w:rsidRDefault="00B035A0" w:rsidP="00920674">
      <w:pPr>
        <w:overflowPunct w:val="0"/>
        <w:autoSpaceDE w:val="0"/>
        <w:autoSpaceDN w:val="0"/>
        <w:adjustRightInd w:val="0"/>
        <w:spacing w:after="120"/>
        <w:ind w:right="-289"/>
        <w:textAlignment w:val="baseline"/>
        <w:rPr>
          <w:rFonts w:ascii="Bookman Old Style" w:hAnsi="Bookman Old Style"/>
          <w:b/>
          <w:sz w:val="24"/>
          <w:szCs w:val="24"/>
        </w:rPr>
      </w:pPr>
    </w:p>
    <w:p w:rsidR="00DE0025" w:rsidRPr="00EE55CF" w:rsidRDefault="00920674"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w:t>
      </w:r>
      <w:r w:rsidR="00DE0025" w:rsidRPr="00EE55CF">
        <w:rPr>
          <w:rFonts w:ascii="Bookman Old Style" w:hAnsi="Bookman Old Style"/>
          <w:b/>
          <w:sz w:val="24"/>
          <w:szCs w:val="24"/>
        </w:rPr>
        <w:t>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37C1D">
        <w:rPr>
          <w:rFonts w:ascii="Bookman Old Style" w:hAnsi="Bookman Old Style"/>
          <w:sz w:val="24"/>
          <w:szCs w:val="24"/>
        </w:rPr>
        <w:t>628/2023</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37C1D">
        <w:rPr>
          <w:rFonts w:ascii="Bookman Old Style" w:hAnsi="Bookman Old Style"/>
          <w:sz w:val="24"/>
          <w:szCs w:val="24"/>
        </w:rPr>
        <w:t>65/2023</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B035A0" w:rsidRPr="00EE55CF" w:rsidRDefault="00B035A0"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w:t>
      </w:r>
      <w:proofErr w:type="gramStart"/>
      <w:r w:rsidRPr="00EE55CF">
        <w:rPr>
          <w:rFonts w:ascii="Bookman Old Style" w:hAnsi="Bookman Old Style"/>
          <w:sz w:val="24"/>
          <w:szCs w:val="24"/>
        </w:rPr>
        <w:t>nome</w:t>
      </w:r>
      <w:proofErr w:type="gramEnd"/>
      <w:r w:rsidRPr="00EE55CF">
        <w:rPr>
          <w:rFonts w:ascii="Bookman Old Style" w:hAnsi="Bookman Old Style"/>
          <w:sz w:val="24"/>
          <w:szCs w:val="24"/>
        </w:rPr>
        <w:t xml:space="preserv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37C1D">
        <w:rPr>
          <w:rFonts w:ascii="Bookman Old Style" w:hAnsi="Bookman Old Style"/>
          <w:sz w:val="24"/>
          <w:szCs w:val="24"/>
        </w:rPr>
        <w:t>628/2023</w:t>
      </w:r>
    </w:p>
    <w:p w:rsidR="00DE0025"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037C1D">
        <w:rPr>
          <w:rFonts w:ascii="Bookman Old Style" w:hAnsi="Bookman Old Style"/>
          <w:sz w:val="24"/>
          <w:szCs w:val="24"/>
        </w:rPr>
        <w:t>65/2023</w:t>
      </w:r>
    </w:p>
    <w:p w:rsidR="00B035A0" w:rsidRPr="00EE55CF" w:rsidRDefault="00B035A0"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w:t>
      </w:r>
      <w:proofErr w:type="gramStart"/>
      <w:r w:rsidRPr="00EE55CF">
        <w:rPr>
          <w:rFonts w:ascii="Bookman Old Style" w:hAnsi="Bookman Old Style"/>
          <w:sz w:val="24"/>
          <w:szCs w:val="24"/>
        </w:rPr>
        <w:t>nome</w:t>
      </w:r>
      <w:proofErr w:type="gramEnd"/>
      <w:r w:rsidRPr="00EE55CF">
        <w:rPr>
          <w:rFonts w:ascii="Bookman Old Style" w:hAnsi="Bookman Old Style"/>
          <w:sz w:val="24"/>
          <w:szCs w:val="24"/>
        </w:rPr>
        <w:t xml:space="preserv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037C1D" w:rsidRDefault="00037C1D" w:rsidP="00DE0025">
      <w:pPr>
        <w:overflowPunct w:val="0"/>
        <w:autoSpaceDE w:val="0"/>
        <w:autoSpaceDN w:val="0"/>
        <w:adjustRightInd w:val="0"/>
        <w:spacing w:after="120"/>
        <w:jc w:val="center"/>
        <w:rPr>
          <w:rFonts w:ascii="Bookman Old Style" w:hAnsi="Bookman Old Style"/>
          <w:b/>
          <w:sz w:val="24"/>
          <w:szCs w:val="24"/>
        </w:rPr>
      </w:pPr>
    </w:p>
    <w:p w:rsidR="00037C1D" w:rsidRDefault="00037C1D" w:rsidP="00DE0025">
      <w:pPr>
        <w:overflowPunct w:val="0"/>
        <w:autoSpaceDE w:val="0"/>
        <w:autoSpaceDN w:val="0"/>
        <w:adjustRightInd w:val="0"/>
        <w:spacing w:after="120"/>
        <w:jc w:val="center"/>
        <w:rPr>
          <w:rFonts w:ascii="Bookman Old Style" w:hAnsi="Bookman Old Style"/>
          <w:b/>
          <w:sz w:val="24"/>
          <w:szCs w:val="24"/>
        </w:rPr>
      </w:pPr>
    </w:p>
    <w:p w:rsidR="00037C1D" w:rsidRPr="00EE55CF" w:rsidRDefault="00037C1D"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37C1D">
        <w:rPr>
          <w:rFonts w:ascii="Bookman Old Style" w:hAnsi="Bookman Old Style"/>
          <w:sz w:val="24"/>
          <w:szCs w:val="24"/>
        </w:rPr>
        <w:t>628/2023</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37C1D">
        <w:rPr>
          <w:rFonts w:ascii="Bookman Old Style" w:hAnsi="Bookman Old Style"/>
          <w:sz w:val="24"/>
          <w:szCs w:val="24"/>
        </w:rPr>
        <w:t>65/2023</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w:t>
      </w:r>
      <w:r w:rsidR="00037C1D" w:rsidRPr="00EE55CF">
        <w:rPr>
          <w:rFonts w:ascii="Bookman Old Style" w:hAnsi="Bookman Old Style"/>
          <w:sz w:val="24"/>
          <w:szCs w:val="24"/>
        </w:rPr>
        <w:t>do presente</w:t>
      </w:r>
      <w:r w:rsidRPr="00EE55CF">
        <w:rPr>
          <w:rFonts w:ascii="Bookman Old Style" w:hAnsi="Bookman Old Style"/>
          <w:sz w:val="24"/>
          <w:szCs w:val="24"/>
        </w:rPr>
        <w:t xml:space="preserve"> ___________________________________________ (nome da empresa), inscrita no CNPJ sob o nº. ______________________________, por intermédio de seu representante legal o (a) Sr. (a) _______________________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nome completo), portador da Carteira de Identidade nº. 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 xml:space="preserve">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  )</w:t>
      </w:r>
      <w:proofErr w:type="gramEnd"/>
      <w:r w:rsidRPr="00EE55CF">
        <w:rPr>
          <w:rFonts w:ascii="Bookman Old Style" w:hAnsi="Bookman Old Style"/>
          <w:sz w:val="24"/>
          <w:szCs w:val="24"/>
        </w:rPr>
        <w:t xml:space="preserve">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w:t>
      </w:r>
      <w:proofErr w:type="gramStart"/>
      <w:r w:rsidRPr="00EE55CF">
        <w:rPr>
          <w:rFonts w:ascii="Bookman Old Style" w:hAnsi="Bookman Old Style"/>
          <w:sz w:val="24"/>
          <w:szCs w:val="24"/>
        </w:rPr>
        <w:t>nome</w:t>
      </w:r>
      <w:proofErr w:type="gramEnd"/>
      <w:r w:rsidRPr="00EE55CF">
        <w:rPr>
          <w:rFonts w:ascii="Bookman Old Style" w:hAnsi="Bookman Old Style"/>
          <w:sz w:val="24"/>
          <w:szCs w:val="24"/>
        </w:rPr>
        <w:t xml:space="preserv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37C1D">
        <w:rPr>
          <w:rFonts w:ascii="Bookman Old Style" w:hAnsi="Bookman Old Style"/>
          <w:sz w:val="24"/>
          <w:szCs w:val="24"/>
        </w:rPr>
        <w:t>628/2023</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37C1D">
        <w:rPr>
          <w:rFonts w:ascii="Bookman Old Style" w:hAnsi="Bookman Old Style"/>
          <w:sz w:val="24"/>
          <w:szCs w:val="24"/>
        </w:rPr>
        <w:t>65/2023</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e-mail</w:t>
      </w:r>
      <w:proofErr w:type="gramEnd"/>
      <w:r w:rsidRPr="00EE55CF">
        <w:rPr>
          <w:rFonts w:ascii="Bookman Old Style" w:hAnsi="Bookman Old Style"/>
          <w:sz w:val="24"/>
          <w:szCs w:val="24"/>
        </w:rPr>
        <w:t>: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w:t>
      </w:r>
      <w:proofErr w:type="gramStart"/>
      <w:r w:rsidRPr="00EE55CF">
        <w:rPr>
          <w:rFonts w:ascii="Bookman Old Style" w:hAnsi="Bookman Old Style"/>
          <w:sz w:val="24"/>
          <w:szCs w:val="24"/>
        </w:rPr>
        <w:t>nome</w:t>
      </w:r>
      <w:proofErr w:type="gramEnd"/>
      <w:r w:rsidRPr="00EE55CF">
        <w:rPr>
          <w:rFonts w:ascii="Bookman Old Style" w:hAnsi="Bookman Old Style"/>
          <w:sz w:val="24"/>
          <w:szCs w:val="24"/>
        </w:rPr>
        <w:t xml:space="preserv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roofErr w:type="spellStart"/>
      <w:r w:rsidRPr="00EE55CF">
        <w:rPr>
          <w:rFonts w:ascii="Bookman Old Style" w:hAnsi="Bookman Old Style"/>
          <w:color w:val="FF0000"/>
          <w:sz w:val="24"/>
          <w:szCs w:val="24"/>
        </w:rPr>
        <w:t>Obs</w:t>
      </w:r>
      <w:proofErr w:type="spellEnd"/>
      <w:r w:rsidRPr="00EE55CF">
        <w:rPr>
          <w:rFonts w:ascii="Bookman Old Style" w:hAnsi="Bookman Old Style"/>
          <w:color w:val="FF0000"/>
          <w:sz w:val="24"/>
          <w:szCs w:val="24"/>
        </w:rPr>
        <w:t>: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37C1D">
        <w:rPr>
          <w:rFonts w:ascii="Bookman Old Style" w:hAnsi="Bookman Old Style"/>
          <w:b/>
          <w:sz w:val="24"/>
          <w:szCs w:val="24"/>
        </w:rPr>
        <w:t>2023</w:t>
      </w:r>
    </w:p>
    <w:p w:rsidR="00DE0025" w:rsidRPr="00EE55CF" w:rsidRDefault="00DE0025" w:rsidP="00DE0025">
      <w:pPr>
        <w:jc w:val="both"/>
        <w:rPr>
          <w:rFonts w:ascii="Bookman Old Style" w:hAnsi="Bookman Old Style" w:cs="Arial"/>
          <w:w w:val="110"/>
          <w:sz w:val="24"/>
          <w:szCs w:val="24"/>
        </w:rPr>
      </w:pPr>
    </w:p>
    <w:p w:rsidR="00DE0025" w:rsidRPr="00755B3A" w:rsidRDefault="00DE0025" w:rsidP="00DE0025">
      <w:pPr>
        <w:ind w:firstLine="708"/>
        <w:jc w:val="both"/>
        <w:rPr>
          <w:rFonts w:ascii="Bookman Old Style" w:hAnsi="Bookman Old Style" w:cs="Arial"/>
          <w:sz w:val="24"/>
          <w:szCs w:val="24"/>
        </w:rPr>
      </w:pPr>
      <w:r w:rsidRPr="00755B3A">
        <w:rPr>
          <w:rFonts w:ascii="Bookman Old Style" w:hAnsi="Bookman Old Style" w:cs="Arial"/>
          <w:sz w:val="24"/>
          <w:szCs w:val="24"/>
        </w:rPr>
        <w:t xml:space="preserve">No dia __ do mês de _________ do ano de ____, compareceram, de um lado </w:t>
      </w:r>
      <w:proofErr w:type="gramStart"/>
      <w:r w:rsidRPr="00755B3A">
        <w:rPr>
          <w:rFonts w:ascii="Bookman Old Style" w:hAnsi="Bookman Old Style" w:cs="Arial"/>
          <w:sz w:val="24"/>
          <w:szCs w:val="24"/>
        </w:rPr>
        <w:t>a(</w:t>
      </w:r>
      <w:proofErr w:type="gramEnd"/>
      <w:r w:rsidRPr="00755B3A">
        <w:rPr>
          <w:rFonts w:ascii="Bookman Old Style" w:hAnsi="Bookman Old Style" w:cs="Arial"/>
          <w:sz w:val="24"/>
          <w:szCs w:val="24"/>
        </w:rPr>
        <w:t xml:space="preserve">o) MUNICIPIO DE </w:t>
      </w:r>
      <w:r w:rsidR="00A9726F">
        <w:rPr>
          <w:rFonts w:ascii="Bookman Old Style" w:hAnsi="Bookman Old Style" w:cs="Arial"/>
          <w:sz w:val="24"/>
          <w:szCs w:val="24"/>
        </w:rPr>
        <w:t>ROMELÂNDIA</w:t>
      </w:r>
      <w:r w:rsidRPr="00755B3A">
        <w:rPr>
          <w:rFonts w:ascii="Bookman Old Style" w:hAnsi="Bookman Old Style" w:cs="Arial"/>
          <w:sz w:val="24"/>
          <w:szCs w:val="24"/>
        </w:rPr>
        <w:t xml:space="preserve"> , Estado de SANTA CATARINA, pessoa jurídica de direito público interno, inscrito no CNPJ sob o nº. </w:t>
      </w:r>
      <w:r w:rsidR="00A9726F">
        <w:rPr>
          <w:rFonts w:ascii="Bookman Old Style" w:hAnsi="Bookman Old Style" w:cs="Arial"/>
          <w:sz w:val="24"/>
          <w:szCs w:val="24"/>
        </w:rPr>
        <w:t>82.821.182/0001-26</w:t>
      </w:r>
      <w:r w:rsidRPr="00755B3A">
        <w:rPr>
          <w:rFonts w:ascii="Bookman Old Style" w:hAnsi="Bookman Old Style" w:cs="Arial"/>
          <w:sz w:val="24"/>
          <w:szCs w:val="24"/>
        </w:rPr>
        <w:t xml:space="preserve">, com sede administrativa localizada na </w:t>
      </w:r>
      <w:r w:rsidR="00A9726F">
        <w:rPr>
          <w:rFonts w:ascii="Bookman Old Style" w:hAnsi="Bookman Old Style" w:cs="Arial"/>
          <w:sz w:val="24"/>
          <w:szCs w:val="24"/>
        </w:rPr>
        <w:t>Rua 12 de outubro</w:t>
      </w:r>
      <w:r w:rsidRPr="00755B3A">
        <w:rPr>
          <w:rFonts w:ascii="Bookman Old Style" w:hAnsi="Bookman Old Style" w:cs="Arial"/>
          <w:sz w:val="24"/>
          <w:szCs w:val="24"/>
        </w:rPr>
        <w:t xml:space="preserve">, </w:t>
      </w:r>
      <w:r w:rsidR="00A9726F">
        <w:rPr>
          <w:rFonts w:ascii="Bookman Old Style" w:hAnsi="Bookman Old Style" w:cs="Arial"/>
          <w:sz w:val="24"/>
          <w:szCs w:val="24"/>
        </w:rPr>
        <w:t>n. 242, Centro, CEP nº. 89.908</w:t>
      </w:r>
      <w:r w:rsidRPr="00755B3A">
        <w:rPr>
          <w:rFonts w:ascii="Bookman Old Style" w:hAnsi="Bookman Old Style" w:cs="Arial"/>
          <w:sz w:val="24"/>
          <w:szCs w:val="24"/>
        </w:rPr>
        <w:t xml:space="preserve">-000, nesta cidade de </w:t>
      </w:r>
      <w:r w:rsidR="00A9726F">
        <w:rPr>
          <w:rFonts w:ascii="Bookman Old Style" w:hAnsi="Bookman Old Style" w:cs="Arial"/>
          <w:sz w:val="24"/>
          <w:szCs w:val="24"/>
        </w:rPr>
        <w:t>Romelândia</w:t>
      </w:r>
      <w:r w:rsidRPr="00755B3A">
        <w:rPr>
          <w:rFonts w:ascii="Bookman Old Style" w:hAnsi="Bookman Old Style" w:cs="Arial"/>
          <w:sz w:val="24"/>
          <w:szCs w:val="24"/>
        </w:rPr>
        <w:t>/SC, representado pel</w:t>
      </w:r>
      <w:r w:rsidR="00A9726F">
        <w:rPr>
          <w:rFonts w:ascii="Bookman Old Style" w:hAnsi="Bookman Old Style" w:cs="Arial"/>
          <w:sz w:val="24"/>
          <w:szCs w:val="24"/>
        </w:rPr>
        <w:t>o</w:t>
      </w:r>
      <w:r w:rsidRPr="00755B3A">
        <w:rPr>
          <w:rFonts w:ascii="Bookman Old Style" w:hAnsi="Bookman Old Style" w:cs="Arial"/>
          <w:sz w:val="24"/>
          <w:szCs w:val="24"/>
        </w:rPr>
        <w:t xml:space="preserve"> PREFEIT</w:t>
      </w:r>
      <w:r w:rsidR="00A9726F">
        <w:rPr>
          <w:rFonts w:ascii="Bookman Old Style" w:hAnsi="Bookman Old Style" w:cs="Arial"/>
          <w:sz w:val="24"/>
          <w:szCs w:val="24"/>
        </w:rPr>
        <w:t>O</w:t>
      </w:r>
      <w:r w:rsidRPr="00755B3A">
        <w:rPr>
          <w:rFonts w:ascii="Bookman Old Style" w:hAnsi="Bookman Old Style" w:cs="Arial"/>
          <w:sz w:val="24"/>
          <w:szCs w:val="24"/>
        </w:rPr>
        <w:t xml:space="preserve"> MUNICIPAL, Sr</w:t>
      </w:r>
      <w:r w:rsidR="00546E38" w:rsidRPr="00755B3A">
        <w:rPr>
          <w:rFonts w:ascii="Bookman Old Style" w:hAnsi="Bookman Old Style" w:cs="Arial"/>
          <w:sz w:val="24"/>
          <w:szCs w:val="24"/>
        </w:rPr>
        <w:t>a</w:t>
      </w:r>
      <w:r w:rsidRPr="00755B3A">
        <w:rPr>
          <w:rFonts w:ascii="Bookman Old Style" w:hAnsi="Bookman Old Style" w:cs="Arial"/>
          <w:sz w:val="24"/>
          <w:szCs w:val="24"/>
        </w:rPr>
        <w:t xml:space="preserve">. </w:t>
      </w:r>
      <w:r w:rsidR="00A9726F">
        <w:rPr>
          <w:rFonts w:ascii="Bookman Old Style" w:hAnsi="Bookman Old Style" w:cs="Arial"/>
          <w:sz w:val="24"/>
          <w:szCs w:val="24"/>
        </w:rPr>
        <w:t>Juarez Furtado</w:t>
      </w:r>
      <w:r w:rsidRPr="00755B3A">
        <w:rPr>
          <w:rFonts w:ascii="Bookman Old Style" w:hAnsi="Bookman Old Style" w:cs="Arial"/>
          <w:sz w:val="24"/>
          <w:szCs w:val="24"/>
        </w:rPr>
        <w:t>, inscrito no CPF sob o nº</w:t>
      </w:r>
      <w:r w:rsidR="00546E38" w:rsidRPr="00755B3A">
        <w:rPr>
          <w:rFonts w:ascii="Bookman Old Style" w:hAnsi="Bookman Old Style" w:cs="Arial"/>
          <w:sz w:val="24"/>
          <w:szCs w:val="24"/>
        </w:rPr>
        <w:t>……………</w:t>
      </w:r>
      <w:proofErr w:type="gramStart"/>
      <w:r w:rsidR="00546E38" w:rsidRPr="00755B3A">
        <w:rPr>
          <w:rFonts w:ascii="Bookman Old Style" w:hAnsi="Bookman Old Style" w:cs="Arial"/>
          <w:sz w:val="24"/>
          <w:szCs w:val="24"/>
        </w:rPr>
        <w:t>…….</w:t>
      </w:r>
      <w:proofErr w:type="gramEnd"/>
      <w:r w:rsidR="00546E38" w:rsidRPr="00755B3A">
        <w:rPr>
          <w:rFonts w:ascii="Bookman Old Style" w:hAnsi="Bookman Old Style" w:cs="Arial"/>
          <w:sz w:val="24"/>
          <w:szCs w:val="24"/>
        </w:rPr>
        <w:t>.</w:t>
      </w:r>
      <w:r w:rsidRPr="00755B3A">
        <w:rPr>
          <w:rFonts w:ascii="Bookman Old Style" w:hAnsi="Bookman Old Style" w:cs="Arial"/>
          <w:sz w:val="24"/>
          <w:szCs w:val="24"/>
        </w:rPr>
        <w:t xml:space="preserve">, doravante denominado </w:t>
      </w:r>
      <w:r w:rsidR="00546E38" w:rsidRPr="00755B3A">
        <w:rPr>
          <w:rFonts w:ascii="Bookman Old Style" w:hAnsi="Bookman Old Style" w:cs="Arial"/>
          <w:sz w:val="24"/>
          <w:szCs w:val="24"/>
        </w:rPr>
        <w:t>CONTRATANTE</w:t>
      </w:r>
      <w:r w:rsidRPr="00755B3A">
        <w:rPr>
          <w:rFonts w:ascii="Bookman Old Style" w:hAnsi="Bookman Old Style" w:cs="Arial"/>
          <w:sz w:val="24"/>
          <w:szCs w:val="24"/>
        </w:rPr>
        <w:t>,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755B3A" w:rsidRDefault="00DE0025" w:rsidP="00DE0025">
      <w:pPr>
        <w:jc w:val="both"/>
        <w:rPr>
          <w:rFonts w:ascii="Bookman Old Style" w:hAnsi="Bookman Old Style" w:cs="Arial"/>
          <w:sz w:val="24"/>
          <w:szCs w:val="24"/>
        </w:rPr>
      </w:pPr>
      <w:r w:rsidRPr="00755B3A">
        <w:rPr>
          <w:rFonts w:ascii="Bookman Old Style" w:hAnsi="Bookman Old Style" w:cs="Arial"/>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proofErr w:type="spellStart"/>
            <w:r w:rsidRPr="00EE55CF">
              <w:rPr>
                <w:rFonts w:ascii="Bookman Old Style" w:hAnsi="Bookman Old Style" w:cs="Arial"/>
                <w:sz w:val="24"/>
                <w:szCs w:val="24"/>
                <w:lang w:val="en-US"/>
              </w:rPr>
              <w:t>Código</w:t>
            </w:r>
            <w:proofErr w:type="spellEnd"/>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Nome da </w:t>
            </w:r>
            <w:proofErr w:type="spellStart"/>
            <w:r w:rsidRPr="00EE55CF">
              <w:rPr>
                <w:rFonts w:ascii="Bookman Old Style" w:hAnsi="Bookman Old Style" w:cs="Arial"/>
                <w:sz w:val="24"/>
                <w:szCs w:val="24"/>
                <w:lang w:val="en-US"/>
              </w:rPr>
              <w:t>Empresa</w:t>
            </w:r>
            <w:proofErr w:type="spellEnd"/>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proofErr w:type="spellStart"/>
            <w:r w:rsidRPr="00EE55CF">
              <w:rPr>
                <w:rFonts w:ascii="Bookman Old Style" w:hAnsi="Bookman Old Style" w:cs="Arial"/>
                <w:sz w:val="24"/>
                <w:szCs w:val="24"/>
                <w:lang w:val="en-US"/>
              </w:rPr>
              <w:t>Itens</w:t>
            </w:r>
            <w:proofErr w:type="spellEnd"/>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755B3A" w:rsidRDefault="00DE0025" w:rsidP="00DE0025">
      <w:pPr>
        <w:jc w:val="both"/>
        <w:rPr>
          <w:rFonts w:ascii="Bookman Old Style" w:hAnsi="Bookman Old Style" w:cs="Arial"/>
          <w:sz w:val="24"/>
          <w:szCs w:val="24"/>
        </w:rPr>
      </w:pPr>
      <w:r w:rsidRPr="00755B3A">
        <w:rPr>
          <w:rFonts w:ascii="Bookman Old Style" w:hAnsi="Bookman Old Style" w:cs="Arial"/>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Default="00DE0025" w:rsidP="00DE0025">
      <w:pPr>
        <w:jc w:val="both"/>
        <w:rPr>
          <w:rFonts w:ascii="Bookman Old Style" w:hAnsi="Bookman Old Style" w:cs="Arial"/>
          <w:sz w:val="24"/>
          <w:szCs w:val="24"/>
        </w:rPr>
      </w:pPr>
    </w:p>
    <w:p w:rsidR="00A9726F" w:rsidRDefault="00A9726F" w:rsidP="00DE0025">
      <w:pPr>
        <w:jc w:val="both"/>
        <w:rPr>
          <w:rFonts w:ascii="Bookman Old Style" w:hAnsi="Bookman Old Style" w:cs="Arial"/>
          <w:sz w:val="24"/>
          <w:szCs w:val="24"/>
        </w:rPr>
      </w:pPr>
    </w:p>
    <w:p w:rsidR="00A9726F" w:rsidRPr="00755B3A" w:rsidRDefault="00A9726F" w:rsidP="00DE0025">
      <w:pPr>
        <w:jc w:val="both"/>
        <w:rPr>
          <w:rFonts w:ascii="Bookman Old Style" w:hAnsi="Bookman Old Style" w:cs="Arial"/>
          <w:sz w:val="24"/>
          <w:szCs w:val="24"/>
        </w:rPr>
      </w:pPr>
    </w:p>
    <w:p w:rsidR="00DE0025" w:rsidRPr="00755B3A" w:rsidRDefault="00DE0025" w:rsidP="00DE0025">
      <w:pPr>
        <w:jc w:val="both"/>
        <w:rPr>
          <w:rFonts w:ascii="Bookman Old Style" w:hAnsi="Bookman Old Style" w:cs="Arial"/>
          <w:sz w:val="24"/>
          <w:szCs w:val="24"/>
        </w:rPr>
      </w:pPr>
    </w:p>
    <w:p w:rsidR="00DE0025" w:rsidRPr="00755B3A" w:rsidRDefault="00DE0025" w:rsidP="00DE0025">
      <w:pPr>
        <w:jc w:val="both"/>
        <w:rPr>
          <w:rFonts w:ascii="Bookman Old Style" w:hAnsi="Bookman Old Style" w:cs="Arial"/>
          <w:b/>
          <w:sz w:val="24"/>
          <w:szCs w:val="24"/>
        </w:rPr>
      </w:pPr>
      <w:r w:rsidRPr="00755B3A">
        <w:rPr>
          <w:rFonts w:ascii="Bookman Old Style" w:hAnsi="Bookman Old Style" w:cs="Arial"/>
          <w:b/>
          <w:sz w:val="24"/>
          <w:szCs w:val="24"/>
        </w:rPr>
        <w:t>CLÁUSULA PRIMEIRA - DO OBJETO</w:t>
      </w:r>
    </w:p>
    <w:p w:rsidR="00DE0025" w:rsidRPr="00755B3A" w:rsidRDefault="00DE0025" w:rsidP="00DE0025">
      <w:pPr>
        <w:jc w:val="both"/>
        <w:rPr>
          <w:rFonts w:ascii="Bookman Old Style" w:hAnsi="Bookman Old Style" w:cs="Arial"/>
          <w:sz w:val="24"/>
          <w:szCs w:val="24"/>
        </w:rPr>
      </w:pPr>
      <w:r w:rsidRPr="00755B3A">
        <w:rPr>
          <w:rFonts w:ascii="Bookman Old Style" w:hAnsi="Bookman Old Style" w:cs="Arial"/>
          <w:b/>
          <w:sz w:val="24"/>
          <w:szCs w:val="24"/>
        </w:rPr>
        <w:t>1.1.</w:t>
      </w:r>
      <w:r w:rsidRPr="00755B3A">
        <w:rPr>
          <w:rFonts w:ascii="Bookman Old Style" w:hAnsi="Bookman Old Style" w:cs="Arial"/>
          <w:sz w:val="24"/>
          <w:szCs w:val="24"/>
        </w:rPr>
        <w:t xml:space="preserve"> O presente termo tem por objetivo e finalidade de constituir o sistema Registro de Preços para seleção da proposta mais vantajosa para a Administração Pública, </w:t>
      </w:r>
      <w:proofErr w:type="gramStart"/>
      <w:r w:rsidRPr="00755B3A">
        <w:rPr>
          <w:rFonts w:ascii="Bookman Old Style" w:hAnsi="Bookman Old Style" w:cs="Arial"/>
          <w:sz w:val="24"/>
          <w:szCs w:val="24"/>
        </w:rPr>
        <w:t>objetivando:_</w:t>
      </w:r>
      <w:proofErr w:type="gramEnd"/>
      <w:r w:rsidRPr="00755B3A">
        <w:rPr>
          <w:rFonts w:ascii="Bookman Old Style" w:hAnsi="Bookman Old Style" w:cs="Arial"/>
          <w:sz w:val="24"/>
          <w:szCs w:val="24"/>
        </w:rPr>
        <w:t>______________________________________________________________________________________________________________.</w:t>
      </w:r>
    </w:p>
    <w:p w:rsidR="00DE0025" w:rsidRPr="00755B3A" w:rsidRDefault="00DE0025" w:rsidP="00DE0025">
      <w:pPr>
        <w:jc w:val="both"/>
        <w:rPr>
          <w:rFonts w:ascii="Bookman Old Style" w:hAnsi="Bookman Old Style" w:cs="Arial"/>
          <w:sz w:val="24"/>
          <w:szCs w:val="24"/>
        </w:rPr>
      </w:pPr>
      <w:r w:rsidRPr="00755B3A">
        <w:rPr>
          <w:rFonts w:ascii="Bookman Old Style" w:hAnsi="Bookman Old Style" w:cs="Arial"/>
          <w:b/>
          <w:sz w:val="24"/>
          <w:szCs w:val="24"/>
        </w:rPr>
        <w:t>1.2.</w:t>
      </w:r>
      <w:r w:rsidRPr="00755B3A">
        <w:rPr>
          <w:rFonts w:ascii="Bookman Old Style" w:hAnsi="Bookman Old Style" w:cs="Arial"/>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755B3A" w:rsidRDefault="00DE0025" w:rsidP="00DE0025">
      <w:pPr>
        <w:jc w:val="both"/>
        <w:rPr>
          <w:rFonts w:ascii="Bookman Old Style" w:hAnsi="Bookman Old Style" w:cs="Arial"/>
          <w:sz w:val="24"/>
          <w:szCs w:val="24"/>
        </w:rPr>
      </w:pPr>
    </w:p>
    <w:p w:rsidR="00DE0025" w:rsidRPr="00755B3A" w:rsidRDefault="00DE0025" w:rsidP="00DE0025">
      <w:pPr>
        <w:jc w:val="both"/>
        <w:rPr>
          <w:rFonts w:ascii="Bookman Old Style" w:hAnsi="Bookman Old Style" w:cs="Arial"/>
          <w:b/>
          <w:sz w:val="24"/>
          <w:szCs w:val="24"/>
        </w:rPr>
      </w:pPr>
      <w:r w:rsidRPr="00755B3A">
        <w:rPr>
          <w:rFonts w:ascii="Bookman Old Style" w:hAnsi="Bookman Old Style" w:cs="Arial"/>
          <w:b/>
          <w:sz w:val="24"/>
          <w:szCs w:val="24"/>
        </w:rPr>
        <w:t xml:space="preserve">CLÁUSULA SEGUNDA - DO PREÇO </w:t>
      </w:r>
    </w:p>
    <w:p w:rsidR="00DE0025" w:rsidRPr="00755B3A" w:rsidRDefault="00DE0025" w:rsidP="00DE0025">
      <w:pPr>
        <w:jc w:val="both"/>
        <w:rPr>
          <w:rFonts w:ascii="Bookman Old Style" w:eastAsia="Arial" w:hAnsi="Bookman Old Style" w:cs="Arial"/>
          <w:sz w:val="24"/>
          <w:szCs w:val="24"/>
        </w:rPr>
      </w:pPr>
      <w:r w:rsidRPr="00755B3A">
        <w:rPr>
          <w:rFonts w:ascii="Bookman Old Style" w:hAnsi="Bookman Old Style" w:cs="Arial"/>
          <w:b/>
          <w:sz w:val="24"/>
          <w:szCs w:val="24"/>
        </w:rPr>
        <w:t>2.1.</w:t>
      </w:r>
      <w:r w:rsidRPr="00755B3A">
        <w:rPr>
          <w:rFonts w:ascii="Bookman Old Style" w:hAnsi="Bookman Old Style" w:cs="Arial"/>
          <w:sz w:val="24"/>
          <w:szCs w:val="24"/>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Especificação</w:t>
            </w:r>
            <w:proofErr w:type="spellEnd"/>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Unid</w:t>
            </w:r>
            <w:proofErr w:type="spellEnd"/>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Marca</w:t>
            </w:r>
            <w:proofErr w:type="spellEnd"/>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Quantidade</w:t>
            </w:r>
            <w:proofErr w:type="spellEnd"/>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Preço</w:t>
            </w:r>
            <w:proofErr w:type="spellEnd"/>
          </w:p>
          <w:p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Unitário</w:t>
            </w:r>
            <w:proofErr w:type="spellEnd"/>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Preço</w:t>
            </w:r>
            <w:proofErr w:type="spellEnd"/>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2.2.</w:t>
      </w:r>
      <w:r w:rsidRPr="00755B3A">
        <w:rPr>
          <w:rFonts w:ascii="Bookman Old Style" w:eastAsia="Arial" w:hAnsi="Bookman Old Style" w:cs="Arial"/>
          <w:sz w:val="24"/>
          <w:szCs w:val="24"/>
        </w:rPr>
        <w:t xml:space="preserve"> Os preços registrados serão fixos e irreajustáveis durante a vigência da Ata de Registro de Preço.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2.2.1.</w:t>
      </w:r>
      <w:r w:rsidRPr="00755B3A">
        <w:rPr>
          <w:rFonts w:ascii="Bookman Old Style" w:eastAsia="Arial" w:hAnsi="Bookman Old Style" w:cs="Arial"/>
          <w:sz w:val="24"/>
          <w:szCs w:val="24"/>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2.2.2.</w:t>
      </w:r>
      <w:r w:rsidRPr="00755B3A">
        <w:rPr>
          <w:rFonts w:ascii="Bookman Old Style" w:eastAsia="Arial" w:hAnsi="Bookman Old Style" w:cs="Arial"/>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755B3A" w:rsidRDefault="00BB7E7E" w:rsidP="00DE0025">
      <w:pPr>
        <w:jc w:val="both"/>
        <w:rPr>
          <w:rFonts w:ascii="Bookman Old Style" w:eastAsia="Arial" w:hAnsi="Bookman Old Style" w:cs="Arial"/>
          <w:sz w:val="24"/>
          <w:szCs w:val="24"/>
        </w:rPr>
      </w:pPr>
    </w:p>
    <w:p w:rsidR="00DE0025" w:rsidRPr="00755B3A" w:rsidRDefault="00A9726F"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Encargos</w:t>
      </w:r>
      <w:r w:rsidR="00DE0025" w:rsidRPr="00755B3A">
        <w:rPr>
          <w:rFonts w:ascii="Bookman Old Style" w:eastAsia="Arial" w:hAnsi="Bookman Old Style" w:cs="Arial"/>
          <w:sz w:val="24"/>
          <w:szCs w:val="24"/>
        </w:rPr>
        <w:t xml:space="preserve"> e outros, alusivos à data da apresentação da proposta e do momento do pleito, sob pena de indeferimento do pedido.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2.2.3.</w:t>
      </w:r>
      <w:r w:rsidRPr="00755B3A">
        <w:rPr>
          <w:rFonts w:ascii="Bookman Old Style" w:eastAsia="Arial" w:hAnsi="Bookman Old Style" w:cs="Arial"/>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2.2.4.</w:t>
      </w:r>
      <w:r w:rsidRPr="00755B3A">
        <w:rPr>
          <w:rFonts w:ascii="Bookman Old Style" w:eastAsia="Arial" w:hAnsi="Bookman Old Style" w:cs="Arial"/>
          <w:sz w:val="24"/>
          <w:szCs w:val="24"/>
        </w:rPr>
        <w:t xml:space="preserve"> O órgão gerenciador deverá decidir sobre a revisão dos preços no prazo máximo de 07 (sete) dias úteis, salvo por motivo de força maior, devidamente justificado no processo.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2.2.5.</w:t>
      </w:r>
      <w:r w:rsidRPr="00755B3A">
        <w:rPr>
          <w:rFonts w:ascii="Bookman Old Style" w:eastAsia="Arial" w:hAnsi="Bookman Old Style" w:cs="Arial"/>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2.2.6.</w:t>
      </w:r>
      <w:r w:rsidRPr="00755B3A">
        <w:rPr>
          <w:rFonts w:ascii="Bookman Old Style" w:eastAsia="Arial" w:hAnsi="Bookman Old Style" w:cs="Arial"/>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2.3.</w:t>
      </w:r>
      <w:r w:rsidRPr="00755B3A">
        <w:rPr>
          <w:rFonts w:ascii="Bookman Old Style" w:eastAsia="Arial" w:hAnsi="Bookman Old Style" w:cs="Arial"/>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a) convocar o fornecedor primeiro classificado, visando estabelecer a negociação para redução de preços originalmente registrados e sua adequação ao praticado no mercado;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b) frustrada a negociação, o fornecedor será liberado do compromisso assumido; </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c) convocar os demais fornecedores registrados, na ordem de classificação, visando igual oportunidade de negociação.</w:t>
      </w:r>
    </w:p>
    <w:p w:rsidR="00BB7E7E"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2.4.</w:t>
      </w:r>
      <w:r w:rsidRPr="00755B3A">
        <w:rPr>
          <w:rFonts w:ascii="Bookman Old Style" w:eastAsia="Arial" w:hAnsi="Bookman Old Style" w:cs="Arial"/>
          <w:sz w:val="24"/>
          <w:szCs w:val="24"/>
        </w:rPr>
        <w:t xml:space="preserve"> Quando o preço registrado </w:t>
      </w:r>
      <w:r w:rsidR="00A9726F" w:rsidRPr="00755B3A">
        <w:rPr>
          <w:rFonts w:ascii="Bookman Old Style" w:eastAsia="Arial" w:hAnsi="Bookman Old Style" w:cs="Arial"/>
          <w:sz w:val="24"/>
          <w:szCs w:val="24"/>
        </w:rPr>
        <w:t>se torna</w:t>
      </w:r>
      <w:r w:rsidRPr="00755B3A">
        <w:rPr>
          <w:rFonts w:ascii="Bookman Old Style" w:eastAsia="Arial" w:hAnsi="Bookman Old Style" w:cs="Arial"/>
          <w:sz w:val="24"/>
          <w:szCs w:val="24"/>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755B3A" w:rsidRDefault="00BB7E7E" w:rsidP="00DE0025">
      <w:pPr>
        <w:jc w:val="both"/>
        <w:rPr>
          <w:rFonts w:ascii="Bookman Old Style" w:eastAsia="Arial" w:hAnsi="Bookman Old Style" w:cs="Arial"/>
          <w:sz w:val="24"/>
          <w:szCs w:val="24"/>
        </w:rPr>
      </w:pP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II do caput ou do §5° do art. 65 da Lei n° 8.666, de 1993, caso em que o órgão gerenciador poderá:</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a) estabelecer negociação com os classificados visando à manutenção dos preços inicialmente registrados: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w:t>
      </w:r>
      <w:proofErr w:type="gramStart"/>
      <w:r w:rsidRPr="00755B3A">
        <w:rPr>
          <w:rFonts w:ascii="Bookman Old Style" w:eastAsia="Arial" w:hAnsi="Bookman Old Style" w:cs="Arial"/>
          <w:sz w:val="24"/>
          <w:szCs w:val="24"/>
        </w:rPr>
        <w:t>b</w:t>
      </w:r>
      <w:proofErr w:type="gramEnd"/>
      <w:r w:rsidRPr="00755B3A">
        <w:rPr>
          <w:rFonts w:ascii="Bookman Old Style" w:eastAsia="Arial" w:hAnsi="Bookman Old Style" w:cs="Arial"/>
          <w:sz w:val="24"/>
          <w:szCs w:val="24"/>
        </w:rPr>
        <w:t>1) as propostas com os novos valores deverão constar de envelope lacrado, a ser entregue em data, local e horário, previamente, designados pelo órgão gerenciador;</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w:t>
      </w:r>
      <w:proofErr w:type="gramStart"/>
      <w:r w:rsidRPr="00755B3A">
        <w:rPr>
          <w:rFonts w:ascii="Bookman Old Style" w:eastAsia="Arial" w:hAnsi="Bookman Old Style" w:cs="Arial"/>
          <w:sz w:val="24"/>
          <w:szCs w:val="24"/>
        </w:rPr>
        <w:t>b</w:t>
      </w:r>
      <w:proofErr w:type="gramEnd"/>
      <w:r w:rsidRPr="00755B3A">
        <w:rPr>
          <w:rFonts w:ascii="Bookman Old Style" w:eastAsia="Arial" w:hAnsi="Bookman Old Style" w:cs="Arial"/>
          <w:sz w:val="24"/>
          <w:szCs w:val="24"/>
        </w:rPr>
        <w:t>2) o novo preço ofertado deverá manter equivalência entre o preço originalmente constante da proposta e o preço de mercado vigente à época da licitação, sendo registrado o de menor valor.</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2.4.1.</w:t>
      </w:r>
      <w:r w:rsidRPr="00755B3A">
        <w:rPr>
          <w:rFonts w:ascii="Bookman Old Style" w:eastAsia="Arial" w:hAnsi="Bookman Old Style" w:cs="Arial"/>
          <w:sz w:val="24"/>
          <w:szCs w:val="24"/>
        </w:rPr>
        <w:t xml:space="preserve"> A fixação do novo preço pactuado deverá ser consignada em apostila à Ata de Registro de Preços, com as justificativas cabíveis, observada a anuência das partes.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2.4.2.</w:t>
      </w:r>
      <w:r w:rsidRPr="00755B3A">
        <w:rPr>
          <w:rFonts w:ascii="Bookman Old Style" w:eastAsia="Arial" w:hAnsi="Bookman Old Style" w:cs="Arial"/>
          <w:sz w:val="24"/>
          <w:szCs w:val="24"/>
        </w:rPr>
        <w:t xml:space="preserve"> Não havendo êxito nas negociações, de que trata este subitem e o anterior estes serão formalmente desonerados do compromisso de fornecimento em relação ao item ou lote pelo órgão gerenciador, com </w:t>
      </w:r>
      <w:proofErr w:type="spellStart"/>
      <w:r w:rsidRPr="00755B3A">
        <w:rPr>
          <w:rFonts w:ascii="Bookman Old Style" w:eastAsia="Arial" w:hAnsi="Bookman Old Style" w:cs="Arial"/>
          <w:sz w:val="24"/>
          <w:szCs w:val="24"/>
        </w:rPr>
        <w:t>conseqüente</w:t>
      </w:r>
      <w:proofErr w:type="spellEnd"/>
      <w:r w:rsidRPr="00755B3A">
        <w:rPr>
          <w:rFonts w:ascii="Bookman Old Style" w:eastAsia="Arial" w:hAnsi="Bookman Old Style" w:cs="Arial"/>
          <w:sz w:val="24"/>
          <w:szCs w:val="24"/>
        </w:rPr>
        <w:t xml:space="preserve"> cancelamento dos seus preços registrados, sem aplicação das penalidades.</w:t>
      </w:r>
    </w:p>
    <w:p w:rsidR="00DE0025" w:rsidRPr="00755B3A" w:rsidRDefault="00DE0025" w:rsidP="00DE0025">
      <w:pPr>
        <w:jc w:val="both"/>
        <w:rPr>
          <w:rFonts w:ascii="Bookman Old Style" w:eastAsia="Arial" w:hAnsi="Bookman Old Style" w:cs="Arial"/>
          <w:b/>
          <w:sz w:val="24"/>
          <w:szCs w:val="24"/>
        </w:rPr>
      </w:pPr>
    </w:p>
    <w:p w:rsidR="00DE0025"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TERCEIRA - DO PRAZO DE VALIDADE DO REGISTRO DE PREÇOS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3.1.</w:t>
      </w:r>
      <w:r w:rsidRPr="00755B3A">
        <w:rPr>
          <w:rFonts w:ascii="Bookman Old Style" w:eastAsia="Arial" w:hAnsi="Bookman Old Style" w:cs="Arial"/>
          <w:sz w:val="24"/>
          <w:szCs w:val="24"/>
        </w:rPr>
        <w:t xml:space="preserve"> O prazo de validade da Ata de Registro de Preços será de 12 (doze) meses a contar da data da assinatura da ata, computadas neste prazo, as eventuais prorrogações.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3.2.</w:t>
      </w:r>
      <w:r w:rsidRPr="00755B3A">
        <w:rPr>
          <w:rFonts w:ascii="Bookman Old Style" w:eastAsia="Arial" w:hAnsi="Bookman Old Style" w:cs="Arial"/>
          <w:sz w:val="24"/>
          <w:szCs w:val="24"/>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3.3.</w:t>
      </w:r>
      <w:r w:rsidRPr="00755B3A">
        <w:rPr>
          <w:rFonts w:ascii="Bookman Old Style" w:eastAsia="Arial" w:hAnsi="Bookman Old Style" w:cs="Arial"/>
          <w:sz w:val="24"/>
          <w:szCs w:val="24"/>
        </w:rPr>
        <w:t xml:space="preserve"> É admitida a prorrogação da vigência da Ata, nos termos do art. 57, §4°, da Lei n° 8.666/1993, quando a proposta continuar se </w:t>
      </w:r>
    </w:p>
    <w:p w:rsidR="00BB7E7E" w:rsidRPr="00755B3A" w:rsidRDefault="00BB7E7E" w:rsidP="00DE0025">
      <w:pPr>
        <w:jc w:val="both"/>
        <w:rPr>
          <w:rFonts w:ascii="Bookman Old Style" w:eastAsia="Arial" w:hAnsi="Bookman Old Style" w:cs="Arial"/>
          <w:sz w:val="24"/>
          <w:szCs w:val="24"/>
        </w:rPr>
      </w:pPr>
    </w:p>
    <w:p w:rsidR="00DE0025" w:rsidRDefault="00A9726F"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Mostrando</w:t>
      </w:r>
      <w:r w:rsidR="00DE0025" w:rsidRPr="00755B3A">
        <w:rPr>
          <w:rFonts w:ascii="Bookman Old Style" w:eastAsia="Arial" w:hAnsi="Bookman Old Style" w:cs="Arial"/>
          <w:sz w:val="24"/>
          <w:szCs w:val="24"/>
        </w:rPr>
        <w:t xml:space="preserve"> mais vantajosa, satisfeitos os demais requisitos deste Decreto.</w:t>
      </w:r>
    </w:p>
    <w:p w:rsidR="00A9726F" w:rsidRPr="00755B3A" w:rsidRDefault="00A9726F" w:rsidP="00DE0025">
      <w:pPr>
        <w:jc w:val="both"/>
        <w:rPr>
          <w:rFonts w:ascii="Bookman Old Style" w:eastAsia="Arial" w:hAnsi="Bookman Old Style" w:cs="Arial"/>
          <w:sz w:val="24"/>
          <w:szCs w:val="24"/>
        </w:rPr>
      </w:pPr>
    </w:p>
    <w:p w:rsidR="00DE0025"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QUARTA - DOS USUÁRIOS DO REGISTRO DE PREÇOS</w:t>
      </w:r>
    </w:p>
    <w:p w:rsidR="00DE0025"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 xml:space="preserve">4.1. </w:t>
      </w:r>
      <w:r w:rsidRPr="00755B3A">
        <w:rPr>
          <w:rFonts w:ascii="Bookman Old Style" w:eastAsia="Arial" w:hAnsi="Bookman Old Style" w:cs="Arial"/>
          <w:sz w:val="24"/>
          <w:szCs w:val="24"/>
        </w:rPr>
        <w:t>A Ata de Registro de Preços será utilizada pelos órgãos ou entidades da Administração Municipal relacionadas no objeto deste Edital;</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4.2.</w:t>
      </w:r>
      <w:r w:rsidRPr="00755B3A">
        <w:rPr>
          <w:rFonts w:ascii="Bookman Old Style" w:eastAsia="Arial" w:hAnsi="Bookman Old Style" w:cs="Arial"/>
          <w:sz w:val="24"/>
          <w:szCs w:val="24"/>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4.3.</w:t>
      </w:r>
      <w:r w:rsidRPr="00755B3A">
        <w:rPr>
          <w:rFonts w:ascii="Bookman Old Style" w:eastAsia="Arial" w:hAnsi="Bookman Old Style" w:cs="Arial"/>
          <w:sz w:val="24"/>
          <w:szCs w:val="24"/>
        </w:rPr>
        <w:t xml:space="preserve"> Os quantitativos dos contratos de fornecimento serão sempre fixos e os preços a serem pagos serão aqueles registrados em ata.</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4.4.</w:t>
      </w:r>
      <w:r w:rsidRPr="00755B3A">
        <w:rPr>
          <w:rFonts w:ascii="Bookman Old Style" w:eastAsia="Arial" w:hAnsi="Bookman Old Style" w:cs="Arial"/>
          <w:sz w:val="24"/>
          <w:szCs w:val="24"/>
        </w:rPr>
        <w:t xml:space="preserve"> Aplicam-se aos contratos de fornecimento as disposições pertinentes da Lei Federal </w:t>
      </w:r>
      <w:proofErr w:type="gramStart"/>
      <w:r w:rsidRPr="00755B3A">
        <w:rPr>
          <w:rFonts w:ascii="Bookman Old Style" w:eastAsia="Arial" w:hAnsi="Bookman Old Style" w:cs="Arial"/>
          <w:sz w:val="24"/>
          <w:szCs w:val="24"/>
        </w:rPr>
        <w:t>n.º</w:t>
      </w:r>
      <w:proofErr w:type="gramEnd"/>
      <w:r w:rsidRPr="00755B3A">
        <w:rPr>
          <w:rFonts w:ascii="Bookman Old Style" w:eastAsia="Arial" w:hAnsi="Bookman Old Style" w:cs="Arial"/>
          <w:sz w:val="24"/>
          <w:szCs w:val="24"/>
        </w:rPr>
        <w:t xml:space="preserve"> 8.666, de 21 de junho de 1993, suas alterações posteriores e demais normas cabíveis.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4.5.</w:t>
      </w:r>
      <w:r w:rsidRPr="00755B3A">
        <w:rPr>
          <w:rFonts w:ascii="Bookman Old Style" w:eastAsia="Arial" w:hAnsi="Bookman Old Style" w:cs="Arial"/>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4.6.</w:t>
      </w:r>
      <w:r w:rsidRPr="00755B3A">
        <w:rPr>
          <w:rFonts w:ascii="Bookman Old Style" w:eastAsia="Arial" w:hAnsi="Bookman Old Style" w:cs="Arial"/>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755B3A" w:rsidRDefault="00DE0025" w:rsidP="00DE0025">
      <w:pPr>
        <w:jc w:val="both"/>
        <w:rPr>
          <w:rFonts w:ascii="Bookman Old Style" w:eastAsia="Arial" w:hAnsi="Bookman Old Style" w:cs="Arial"/>
          <w:sz w:val="24"/>
          <w:szCs w:val="24"/>
        </w:rPr>
      </w:pPr>
    </w:p>
    <w:p w:rsidR="00DE0025" w:rsidRPr="00755B3A" w:rsidRDefault="00DE0025" w:rsidP="00DE0025">
      <w:pPr>
        <w:pStyle w:val="Ttulo11"/>
        <w:jc w:val="both"/>
        <w:rPr>
          <w:rFonts w:ascii="Bookman Old Style" w:hAnsi="Bookman Old Style"/>
          <w:b/>
          <w:sz w:val="24"/>
          <w:szCs w:val="24"/>
          <w:lang w:val="pt-BR"/>
        </w:rPr>
      </w:pPr>
      <w:r w:rsidRPr="00755B3A">
        <w:rPr>
          <w:rFonts w:ascii="Bookman Old Style" w:hAnsi="Bookman Old Style"/>
          <w:b/>
          <w:sz w:val="24"/>
          <w:szCs w:val="24"/>
          <w:lang w:val="pt-BR"/>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proofErr w:type="gramStart"/>
      <w:r w:rsidRPr="00EE55CF">
        <w:rPr>
          <w:rFonts w:ascii="Bookman Old Style" w:hAnsi="Bookman Old Style" w:cs="Arial"/>
          <w:w w:val="95"/>
        </w:rPr>
        <w:t>será</w:t>
      </w:r>
      <w:proofErr w:type="gramEnd"/>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DE0025" w:rsidRPr="00EE55CF" w:rsidRDefault="00994006" w:rsidP="00BB7E7E">
      <w:pPr>
        <w:widowControl w:val="0"/>
        <w:tabs>
          <w:tab w:val="left" w:pos="412"/>
        </w:tabs>
        <w:autoSpaceDE w:val="0"/>
        <w:autoSpaceDN w:val="0"/>
        <w:spacing w:before="1" w:line="208" w:lineRule="auto"/>
        <w:ind w:left="-268" w:right="177"/>
        <w:rPr>
          <w:rFonts w:ascii="Bookman Old Style" w:hAnsi="Bookman Old Style" w:cs="Arial"/>
        </w:rPr>
      </w:pPr>
      <w:r>
        <w:rPr>
          <w:rFonts w:ascii="Bookman Old Style" w:hAnsi="Bookman Old Style" w:cs="Arial"/>
          <w:w w:val="95"/>
        </w:rPr>
        <w:t xml:space="preserve">     </w:t>
      </w:r>
      <w:r w:rsidR="00A9726F">
        <w:rPr>
          <w:rFonts w:ascii="Bookman Old Style" w:hAnsi="Bookman Old Style" w:cs="Arial"/>
          <w:w w:val="95"/>
        </w:rPr>
        <w:t>Fixado</w:t>
      </w:r>
      <w:r w:rsidR="00DE0025" w:rsidRPr="00EE55CF">
        <w:rPr>
          <w:rFonts w:ascii="Bookman Old Style" w:hAnsi="Bookman Old Style" w:cs="Arial"/>
          <w:w w:val="95"/>
        </w:rPr>
        <w:t xml:space="preserve"> </w:t>
      </w:r>
      <w:r w:rsidR="00DE0025" w:rsidRPr="00EE55CF">
        <w:rPr>
          <w:rFonts w:ascii="Bookman Old Style" w:hAnsi="Bookman Old Style" w:cs="Arial"/>
        </w:rPr>
        <w:t>do</w:t>
      </w:r>
      <w:r w:rsidR="00DE0025" w:rsidRPr="00EE55CF">
        <w:rPr>
          <w:rFonts w:ascii="Bookman Old Style" w:hAnsi="Bookman Old Style" w:cs="Arial"/>
          <w:spacing w:val="-7"/>
        </w:rPr>
        <w:t xml:space="preserve"> </w:t>
      </w:r>
      <w:r w:rsidR="00DE0025" w:rsidRPr="00EE55CF">
        <w:rPr>
          <w:rFonts w:ascii="Bookman Old Style" w:hAnsi="Bookman Old Style" w:cs="Arial"/>
        </w:rPr>
        <w:t>valor</w:t>
      </w:r>
      <w:r w:rsidR="00DE0025" w:rsidRPr="00EE55CF">
        <w:rPr>
          <w:rFonts w:ascii="Bookman Old Style" w:hAnsi="Bookman Old Style" w:cs="Arial"/>
          <w:spacing w:val="-7"/>
        </w:rPr>
        <w:t xml:space="preserve"> </w:t>
      </w:r>
      <w:r w:rsidR="00DE0025" w:rsidRPr="00EE55CF">
        <w:rPr>
          <w:rFonts w:ascii="Bookman Old Style" w:hAnsi="Bookman Old Style" w:cs="Arial"/>
        </w:rPr>
        <w:t>máximo</w:t>
      </w:r>
      <w:r w:rsidR="00DE0025" w:rsidRPr="00EE55CF">
        <w:rPr>
          <w:rFonts w:ascii="Bookman Old Style" w:hAnsi="Bookman Old Style" w:cs="Arial"/>
          <w:spacing w:val="-7"/>
        </w:rPr>
        <w:t xml:space="preserve"> </w:t>
      </w:r>
      <w:r w:rsidR="00DE0025" w:rsidRPr="00EE55CF">
        <w:rPr>
          <w:rFonts w:ascii="Bookman Old Style" w:hAnsi="Bookman Old Style" w:cs="Arial"/>
        </w:rPr>
        <w:t>a</w:t>
      </w:r>
      <w:r w:rsidR="00DE0025" w:rsidRPr="00EE55CF">
        <w:rPr>
          <w:rFonts w:ascii="Bookman Old Style" w:hAnsi="Bookman Old Style" w:cs="Arial"/>
          <w:spacing w:val="-7"/>
        </w:rPr>
        <w:t xml:space="preserve"> </w:t>
      </w:r>
      <w:r w:rsidR="00DE0025" w:rsidRPr="00EE55CF">
        <w:rPr>
          <w:rFonts w:ascii="Bookman Old Style" w:hAnsi="Bookman Old Style" w:cs="Arial"/>
        </w:rPr>
        <w:t>ser</w:t>
      </w:r>
      <w:r w:rsidR="00DE0025" w:rsidRPr="00EE55CF">
        <w:rPr>
          <w:rFonts w:ascii="Bookman Old Style" w:hAnsi="Bookman Old Style" w:cs="Arial"/>
          <w:spacing w:val="-7"/>
        </w:rPr>
        <w:t xml:space="preserve"> </w:t>
      </w:r>
      <w:r w:rsidR="00DE0025" w:rsidRPr="00EE55CF">
        <w:rPr>
          <w:rFonts w:ascii="Bookman Old Style" w:hAnsi="Bookman Old Style" w:cs="Arial"/>
        </w:rPr>
        <w:t>pago</w:t>
      </w:r>
      <w:r w:rsidR="00DE0025" w:rsidRPr="00EE55CF">
        <w:rPr>
          <w:rFonts w:ascii="Bookman Old Style" w:hAnsi="Bookman Old Style" w:cs="Arial"/>
          <w:spacing w:val="-7"/>
        </w:rPr>
        <w:t xml:space="preserve"> </w:t>
      </w:r>
      <w:r w:rsidR="00DE0025" w:rsidRPr="00EE55CF">
        <w:rPr>
          <w:rFonts w:ascii="Bookman Old Style" w:hAnsi="Bookman Old Style" w:cs="Arial"/>
        </w:rPr>
        <w:t>pela</w:t>
      </w:r>
      <w:r w:rsidR="00DE0025" w:rsidRPr="00EE55CF">
        <w:rPr>
          <w:rFonts w:ascii="Bookman Old Style" w:hAnsi="Bookman Old Style" w:cs="Arial"/>
          <w:spacing w:val="-7"/>
        </w:rPr>
        <w:t xml:space="preserve"> </w:t>
      </w:r>
      <w:r w:rsidR="00DE0025"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proofErr w:type="spellStart"/>
      <w:r w:rsidRPr="00EE55CF">
        <w:rPr>
          <w:rFonts w:ascii="Bookman Old Style" w:hAnsi="Bookman Old Style" w:cs="Arial"/>
        </w:rPr>
        <w:t>apostilamento</w:t>
      </w:r>
      <w:proofErr w:type="spellEnd"/>
      <w:r w:rsidRPr="00EE55CF">
        <w:rPr>
          <w:rFonts w:ascii="Bookman Old Style" w:hAnsi="Bookman Old Style" w:cs="Arial"/>
        </w:rPr>
        <w:t>,</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w:t>
      </w:r>
      <w:r w:rsidRPr="00755B3A">
        <w:rPr>
          <w:rFonts w:ascii="Bookman Old Style" w:eastAsia="Arial" w:hAnsi="Bookman Old Style" w:cs="Arial"/>
          <w:sz w:val="24"/>
          <w:szCs w:val="24"/>
        </w:rPr>
        <w:t xml:space="preserve"> Compete ao Compromitente Detentor da Ata:</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5.3.1.</w:t>
      </w:r>
      <w:r w:rsidRPr="00755B3A">
        <w:rPr>
          <w:rFonts w:ascii="Bookman Old Style" w:eastAsia="Arial" w:hAnsi="Bookman Old Style" w:cs="Arial"/>
          <w:sz w:val="24"/>
          <w:szCs w:val="24"/>
        </w:rPr>
        <w:t xml:space="preserve"> Entregar os produtos nas condições estabelecidas no edital e seus anexos e atender todos os pedidos de contratação durante o período de duração do registro de Preços, </w:t>
      </w:r>
      <w:proofErr w:type="spellStart"/>
      <w:r w:rsidRPr="00755B3A">
        <w:rPr>
          <w:rFonts w:ascii="Bookman Old Style" w:eastAsia="Arial" w:hAnsi="Bookman Old Style" w:cs="Arial"/>
          <w:sz w:val="24"/>
          <w:szCs w:val="24"/>
        </w:rPr>
        <w:t>independente</w:t>
      </w:r>
      <w:proofErr w:type="spellEnd"/>
      <w:r w:rsidRPr="00755B3A">
        <w:rPr>
          <w:rFonts w:ascii="Bookman Old Style" w:eastAsia="Arial" w:hAnsi="Bookman Old Style" w:cs="Arial"/>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5.3.2.</w:t>
      </w:r>
      <w:r w:rsidRPr="00755B3A">
        <w:rPr>
          <w:rFonts w:ascii="Bookman Old Style" w:eastAsia="Arial" w:hAnsi="Bookman Old Style" w:cs="Arial"/>
          <w:sz w:val="24"/>
          <w:szCs w:val="24"/>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5.3.3.</w:t>
      </w:r>
      <w:r w:rsidRPr="00755B3A">
        <w:rPr>
          <w:rFonts w:ascii="Bookman Old Style" w:eastAsia="Arial" w:hAnsi="Bookman Old Style" w:cs="Arial"/>
          <w:sz w:val="24"/>
          <w:szCs w:val="24"/>
        </w:rPr>
        <w:t xml:space="preserve"> Manter, durante a vigência do registro de preços, a compatibilidade de todas as obrigações assumidas e as condições de habilitação e qualificação exigidas na licitação;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5.3.4</w:t>
      </w:r>
      <w:r w:rsidRPr="00755B3A">
        <w:rPr>
          <w:rFonts w:ascii="Bookman Old Style" w:eastAsia="Arial" w:hAnsi="Bookman Old Style" w:cs="Arial"/>
          <w:sz w:val="24"/>
          <w:szCs w:val="24"/>
        </w:rPr>
        <w:t>. Substituir os produtos recusados pelo órgão ou entidade usuária, sem qualquer ônus para a Administração, no prazo máximo de 24 (vinte e quatro) horas, independentemente da aplicação das penalidades cabíveis;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5.3.5.</w:t>
      </w:r>
      <w:r w:rsidRPr="00755B3A">
        <w:rPr>
          <w:rFonts w:ascii="Bookman Old Style" w:eastAsia="Arial" w:hAnsi="Bookman Old Style" w:cs="Arial"/>
          <w:sz w:val="24"/>
          <w:szCs w:val="24"/>
        </w:rPr>
        <w:t xml:space="preserve"> Ter revisado ou cancelado o registro de seus preços, quando presentes os pressupostos previstos na cláusula segunda desta Ata;</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5.3.6.</w:t>
      </w:r>
      <w:r w:rsidRPr="00755B3A">
        <w:rPr>
          <w:rFonts w:ascii="Bookman Old Style" w:eastAsia="Arial" w:hAnsi="Bookman Old Style" w:cs="Arial"/>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5.3.7.</w:t>
      </w:r>
      <w:r w:rsidRPr="00755B3A">
        <w:rPr>
          <w:rFonts w:ascii="Bookman Old Style" w:eastAsia="Arial" w:hAnsi="Bookman Old Style" w:cs="Arial"/>
          <w:sz w:val="24"/>
          <w:szCs w:val="24"/>
        </w:rPr>
        <w:t xml:space="preserve"> Vincular-se ao preço máximo (novo preço) definido pela Administração, resultante do ato de revisão;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5.3.8</w:t>
      </w:r>
      <w:r w:rsidRPr="00755B3A">
        <w:rPr>
          <w:rFonts w:ascii="Bookman Old Style" w:eastAsia="Arial" w:hAnsi="Bookman Old Style" w:cs="Arial"/>
          <w:b/>
          <w:sz w:val="24"/>
          <w:szCs w:val="24"/>
        </w:rPr>
        <w:tab/>
      </w:r>
      <w:r w:rsidRPr="00755B3A">
        <w:rPr>
          <w:rFonts w:ascii="Bookman Old Style" w:eastAsia="Arial" w:hAnsi="Bookman Old Style" w:cs="Arial"/>
          <w:sz w:val="24"/>
          <w:szCs w:val="24"/>
        </w:rPr>
        <w:t>. Ter direito de preferência ou, igualdade de condições caso a Administração optar pela contratação dos bens ou serviços objeto de registro por outros meios facultados na legislação relativa às licitações.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5.3.9</w:t>
      </w:r>
      <w:r w:rsidRPr="00755B3A">
        <w:rPr>
          <w:rFonts w:ascii="Bookman Old Style" w:eastAsia="Arial" w:hAnsi="Bookman Old Style" w:cs="Arial"/>
          <w:sz w:val="24"/>
          <w:szCs w:val="24"/>
        </w:rPr>
        <w:tab/>
        <w:t>. Responsabilizar-se pelos danos causados diretamente à Administração ou a terceiros, decorrentes de sua culpa ou dolo até a entrega do objeto de registro de preços.</w:t>
      </w:r>
    </w:p>
    <w:p w:rsidR="00DE0025"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5.3.10.</w:t>
      </w:r>
      <w:r w:rsidRPr="00755B3A">
        <w:rPr>
          <w:rFonts w:ascii="Bookman Old Style" w:eastAsia="Arial" w:hAnsi="Bookman Old Style" w:cs="Arial"/>
          <w:sz w:val="24"/>
          <w:szCs w:val="24"/>
        </w:rPr>
        <w:t xml:space="preserve"> Receber os pagamentos respectivos nas condições pactuadas no edital e na cláusula oitava desta Ata de Registro de Preços.</w:t>
      </w:r>
    </w:p>
    <w:p w:rsidR="00A9726F" w:rsidRDefault="00A9726F" w:rsidP="00DE0025">
      <w:pPr>
        <w:jc w:val="both"/>
        <w:rPr>
          <w:rFonts w:ascii="Bookman Old Style" w:eastAsia="Arial" w:hAnsi="Bookman Old Style" w:cs="Arial"/>
          <w:sz w:val="24"/>
          <w:szCs w:val="24"/>
        </w:rPr>
      </w:pPr>
    </w:p>
    <w:p w:rsidR="00A9726F" w:rsidRDefault="00A9726F" w:rsidP="00DE0025">
      <w:pPr>
        <w:jc w:val="both"/>
        <w:rPr>
          <w:rFonts w:ascii="Bookman Old Style" w:eastAsia="Arial" w:hAnsi="Bookman Old Style" w:cs="Arial"/>
          <w:sz w:val="24"/>
          <w:szCs w:val="24"/>
        </w:rPr>
      </w:pPr>
    </w:p>
    <w:p w:rsidR="00A9726F" w:rsidRPr="00755B3A" w:rsidRDefault="00A9726F" w:rsidP="00DE0025">
      <w:pPr>
        <w:jc w:val="both"/>
        <w:rPr>
          <w:rFonts w:ascii="Bookman Old Style" w:eastAsia="Arial" w:hAnsi="Bookman Old Style" w:cs="Arial"/>
          <w:sz w:val="24"/>
          <w:szCs w:val="24"/>
        </w:rPr>
      </w:pPr>
    </w:p>
    <w:p w:rsidR="00DE0025"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SEXTA - DO CANCELAMENTO DOS PREÇOS REGISTRADOS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6.1.</w:t>
      </w:r>
      <w:r w:rsidRPr="00755B3A">
        <w:rPr>
          <w:rFonts w:ascii="Bookman Old Style" w:eastAsia="Arial" w:hAnsi="Bookman Old Style" w:cs="Arial"/>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xml:space="preserve">. Pela ADMINISTRAÇÃO,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a) o detentor da ata descumprir as condições da Ata de Registro de Preços a que estiver vinculado;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b) o detentor não retirar nota de empenho ou instrumento equivalente no prazo estabelecido, sem justificativa aceitável;</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c) em qualquer hipótese de inexecução total ou parcial do contrato de fornecimento;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d) não aceitar reduzir o seu preço registrado, na hipótese </w:t>
      </w:r>
      <w:proofErr w:type="gramStart"/>
      <w:r w:rsidRPr="00755B3A">
        <w:rPr>
          <w:rFonts w:ascii="Bookman Old Style" w:eastAsia="Arial" w:hAnsi="Bookman Old Style" w:cs="Arial"/>
          <w:sz w:val="24"/>
          <w:szCs w:val="24"/>
        </w:rPr>
        <w:t>desta</w:t>
      </w:r>
      <w:proofErr w:type="gramEnd"/>
      <w:r w:rsidRPr="00755B3A">
        <w:rPr>
          <w:rFonts w:ascii="Bookman Old Style" w:eastAsia="Arial" w:hAnsi="Bookman Old Style" w:cs="Arial"/>
          <w:sz w:val="24"/>
          <w:szCs w:val="24"/>
        </w:rPr>
        <w:t xml:space="preserve"> apresentar superior ao praticado no mercado;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e) estiver impedido para licitar ou contratar temporariamente com a administração ou for declarado inidôneo para licitar ou contratar com a administração pública, </w:t>
      </w:r>
      <w:r w:rsidR="00A9726F" w:rsidRPr="00755B3A">
        <w:rPr>
          <w:rFonts w:ascii="Bookman Old Style" w:eastAsia="Arial" w:hAnsi="Bookman Old Style" w:cs="Arial"/>
          <w:sz w:val="24"/>
          <w:szCs w:val="24"/>
        </w:rPr>
        <w:t>nos termos</w:t>
      </w:r>
      <w:r w:rsidRPr="00755B3A">
        <w:rPr>
          <w:rFonts w:ascii="Bookman Old Style" w:eastAsia="Arial" w:hAnsi="Bookman Old Style" w:cs="Arial"/>
          <w:sz w:val="24"/>
          <w:szCs w:val="24"/>
        </w:rPr>
        <w:t xml:space="preserve"> da Lei Federal n° 10.520, de 17 de fevereiro de 2002;</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f) por razões de interesse público devidamente fundamentadas.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6.1.2.</w:t>
      </w:r>
      <w:r w:rsidRPr="00755B3A">
        <w:rPr>
          <w:rFonts w:ascii="Bookman Old Style" w:eastAsia="Arial" w:hAnsi="Bookman Old Style" w:cs="Arial"/>
          <w:sz w:val="24"/>
          <w:szCs w:val="24"/>
        </w:rPr>
        <w:t xml:space="preserve"> Pela DETENTORA da ata quando, mediante solicitação por escrito, comprovar estar impossibilitada de executar o contrato de acordo com a ata de registro de preços, decorrente de caso fortuito ou de força maior.</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6.2.</w:t>
      </w:r>
      <w:r w:rsidRPr="00755B3A">
        <w:rPr>
          <w:rFonts w:ascii="Bookman Old Style" w:eastAsia="Arial" w:hAnsi="Bookman Old Style" w:cs="Arial"/>
          <w:sz w:val="24"/>
          <w:szCs w:val="24"/>
        </w:rPr>
        <w:t xml:space="preserve"> Nas hipóteses previstas no subitem 6.1., a comunicação do cancelamento de preço registrado será publicada na imprensa oficial juntando-se o comprovante ao expediente que deu origem ao registro.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6.3.</w:t>
      </w:r>
      <w:r w:rsidRPr="00755B3A">
        <w:rPr>
          <w:rFonts w:ascii="Bookman Old Style" w:eastAsia="Arial" w:hAnsi="Bookman Old Style" w:cs="Arial"/>
          <w:sz w:val="24"/>
          <w:szCs w:val="24"/>
        </w:rPr>
        <w:t xml:space="preserve"> O cancelamento do registro, assegurados o contraditório e a ampla defesa, será formalizado por despacho da autoridade competente.</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6.4</w:t>
      </w:r>
      <w:r w:rsidRPr="00755B3A">
        <w:rPr>
          <w:rFonts w:ascii="Bookman Old Style" w:eastAsia="Arial" w:hAnsi="Bookman Old Style" w:cs="Arial"/>
          <w:sz w:val="24"/>
          <w:szCs w:val="24"/>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E0025"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6.5.</w:t>
      </w:r>
      <w:r w:rsidRPr="00755B3A">
        <w:rPr>
          <w:rFonts w:ascii="Bookman Old Style" w:eastAsia="Arial" w:hAnsi="Bookman Old Style" w:cs="Arial"/>
          <w:sz w:val="24"/>
          <w:szCs w:val="24"/>
        </w:rPr>
        <w:t xml:space="preserve"> Cancelada a ata em relação a uma detentora, o Órgão Gerenciador poderá emitir ordem de fornecimento àquela com classificação imediatamente subsequente.</w:t>
      </w:r>
    </w:p>
    <w:p w:rsidR="00A9726F" w:rsidRPr="00755B3A" w:rsidRDefault="00A9726F" w:rsidP="00DE0025">
      <w:pPr>
        <w:jc w:val="both"/>
        <w:rPr>
          <w:rFonts w:ascii="Bookman Old Style" w:eastAsia="Arial" w:hAnsi="Bookman Old Style" w:cs="Arial"/>
          <w:sz w:val="24"/>
          <w:szCs w:val="24"/>
        </w:rPr>
      </w:pPr>
    </w:p>
    <w:p w:rsidR="00DE0025" w:rsidRPr="00755B3A" w:rsidRDefault="00C0074B"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SÉ</w:t>
      </w:r>
      <w:r w:rsidR="00DE0025" w:rsidRPr="00755B3A">
        <w:rPr>
          <w:rFonts w:ascii="Bookman Old Style" w:eastAsia="Arial" w:hAnsi="Bookman Old Style" w:cs="Arial"/>
          <w:b/>
          <w:sz w:val="24"/>
          <w:szCs w:val="24"/>
        </w:rPr>
        <w:t>TIMA - DO FORNECIMENTO, LOCAL E PRAZO DE ENTREGA</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7.1</w:t>
      </w:r>
      <w:r w:rsidRPr="00755B3A">
        <w:rPr>
          <w:rFonts w:ascii="Bookman Old Style" w:eastAsia="Arial" w:hAnsi="Bookman Old Style" w:cs="Arial"/>
          <w:sz w:val="24"/>
          <w:szCs w:val="24"/>
        </w:rPr>
        <w:t>. A Ata de Registro de Preços será utilizada para aquisição do respectivo objeto, pelos órgãos e entidades da Administração Municipal.</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7.2.</w:t>
      </w:r>
      <w:r w:rsidRPr="00755B3A">
        <w:rPr>
          <w:rFonts w:ascii="Bookman Old Style" w:eastAsia="Arial" w:hAnsi="Bookman Old Style" w:cs="Arial"/>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7.3</w:t>
      </w:r>
      <w:r w:rsidRPr="00755B3A">
        <w:rPr>
          <w:rFonts w:ascii="Bookman Old Style" w:eastAsia="Arial" w:hAnsi="Bookman Old Style" w:cs="Arial"/>
          <w:sz w:val="24"/>
          <w:szCs w:val="24"/>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7.4.</w:t>
      </w:r>
      <w:r w:rsidRPr="00755B3A">
        <w:rPr>
          <w:rFonts w:ascii="Bookman Old Style" w:eastAsia="Arial" w:hAnsi="Bookman Old Style" w:cs="Arial"/>
          <w:sz w:val="24"/>
          <w:szCs w:val="24"/>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7.5.</w:t>
      </w:r>
      <w:r w:rsidRPr="00755B3A">
        <w:rPr>
          <w:rFonts w:ascii="Bookman Old Style" w:eastAsia="Arial" w:hAnsi="Bookman Old Style" w:cs="Arial"/>
          <w:sz w:val="24"/>
          <w:szCs w:val="24"/>
        </w:rPr>
        <w:t xml:space="preserve"> </w:t>
      </w:r>
      <w:proofErr w:type="gramStart"/>
      <w:r w:rsidRPr="00755B3A">
        <w:rPr>
          <w:rFonts w:ascii="Bookman Old Style" w:eastAsia="Arial" w:hAnsi="Bookman Old Style" w:cs="Arial"/>
          <w:sz w:val="24"/>
          <w:szCs w:val="24"/>
        </w:rPr>
        <w:t>A(</w:t>
      </w:r>
      <w:proofErr w:type="gramEnd"/>
      <w:r w:rsidRPr="00755B3A">
        <w:rPr>
          <w:rFonts w:ascii="Bookman Old Style" w:eastAsia="Arial" w:hAnsi="Bookman Old Style" w:cs="Arial"/>
          <w:sz w:val="24"/>
          <w:szCs w:val="24"/>
        </w:rPr>
        <w:t>s) fornecedora(s) classificada(s) ficará(</w:t>
      </w:r>
      <w:proofErr w:type="spellStart"/>
      <w:r w:rsidRPr="00755B3A">
        <w:rPr>
          <w:rFonts w:ascii="Bookman Old Style" w:eastAsia="Arial" w:hAnsi="Bookman Old Style" w:cs="Arial"/>
          <w:sz w:val="24"/>
          <w:szCs w:val="24"/>
        </w:rPr>
        <w:t>ão</w:t>
      </w:r>
      <w:proofErr w:type="spellEnd"/>
      <w:r w:rsidRPr="00755B3A">
        <w:rPr>
          <w:rFonts w:ascii="Bookman Old Style" w:eastAsia="Arial" w:hAnsi="Bookman Old Style" w:cs="Arial"/>
          <w:sz w:val="24"/>
          <w:szCs w:val="24"/>
        </w:rPr>
        <w:t>) obrigada(s) a atender as ordens de fornecimento efetuadas dentro do prazo de validade do registro, mesmo se a entrega dos materiais ocorrer em data posterior ao seu vencimento.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7.5.1</w:t>
      </w:r>
      <w:r w:rsidRPr="00755B3A">
        <w:rPr>
          <w:rFonts w:ascii="Bookman Old Style" w:eastAsia="Arial" w:hAnsi="Bookman Old Style" w:cs="Arial"/>
          <w:sz w:val="24"/>
          <w:szCs w:val="24"/>
        </w:rPr>
        <w:t>. O local de entrega dos materiais será estabelecido em cada Ordem de Fornecimento, podendo ser na sede da unidade requisitante, ou em local em que esta indicar.</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7.5.2</w:t>
      </w:r>
      <w:r w:rsidRPr="00755B3A">
        <w:rPr>
          <w:rFonts w:ascii="Bookman Old Style" w:eastAsia="Arial" w:hAnsi="Bookman Old Style" w:cs="Arial"/>
          <w:sz w:val="24"/>
          <w:szCs w:val="24"/>
        </w:rPr>
        <w:t>. O prazo de entrega será conforme solicitação do órgão ou entidade requisitante, não podendo ultrapassar 05 (cinco) dias úteis da data de recebimento da nota de empenho ou instrumento equivalente.</w:t>
      </w:r>
    </w:p>
    <w:p w:rsidR="00DE0025" w:rsidRPr="00755B3A" w:rsidRDefault="00DE0025" w:rsidP="00DE0025">
      <w:pPr>
        <w:jc w:val="both"/>
        <w:rPr>
          <w:rFonts w:ascii="Bookman Old Style" w:eastAsia="Arial" w:hAnsi="Bookman Old Style" w:cs="Arial"/>
          <w:b/>
          <w:sz w:val="24"/>
          <w:szCs w:val="24"/>
        </w:rPr>
      </w:pPr>
    </w:p>
    <w:p w:rsidR="00DE0025" w:rsidRPr="00755B3A" w:rsidRDefault="00DE0025" w:rsidP="00DE0025">
      <w:pPr>
        <w:jc w:val="both"/>
        <w:rPr>
          <w:rFonts w:ascii="Bookman Old Style" w:eastAsia="Arial" w:hAnsi="Bookman Old Style" w:cs="Arial"/>
          <w:b/>
          <w:sz w:val="24"/>
          <w:szCs w:val="24"/>
        </w:rPr>
      </w:pP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7.5.3</w:t>
      </w:r>
      <w:r w:rsidRPr="00755B3A">
        <w:rPr>
          <w:rFonts w:ascii="Bookman Old Style" w:eastAsia="Arial" w:hAnsi="Bookman Old Style" w:cs="Arial"/>
          <w:sz w:val="24"/>
          <w:szCs w:val="24"/>
        </w:rPr>
        <w:t>. Se a Detentora da ata não puder fornecer o quantitativo total requisitado, ou parte dele, deverá comunicar o fato à administração, por escrito, no prazo de 24 (vinte e quatro) horas, a contar do recebimento da ordem de fornecimento.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7.5.4</w:t>
      </w:r>
      <w:r w:rsidRPr="00755B3A">
        <w:rPr>
          <w:rFonts w:ascii="Bookman Old Style" w:eastAsia="Arial" w:hAnsi="Bookman Old Style" w:cs="Arial"/>
          <w:sz w:val="24"/>
          <w:szCs w:val="24"/>
        </w:rPr>
        <w:t xml:space="preserve">. Serão aplicadas as sanções previstas na Lei Federal </w:t>
      </w:r>
      <w:proofErr w:type="gramStart"/>
      <w:r w:rsidRPr="00755B3A">
        <w:rPr>
          <w:rFonts w:ascii="Bookman Old Style" w:eastAsia="Arial" w:hAnsi="Bookman Old Style" w:cs="Arial"/>
          <w:sz w:val="24"/>
          <w:szCs w:val="24"/>
        </w:rPr>
        <w:t>n.º</w:t>
      </w:r>
      <w:proofErr w:type="gramEnd"/>
      <w:r w:rsidRPr="00755B3A">
        <w:rPr>
          <w:rFonts w:ascii="Bookman Old Style" w:eastAsia="Arial" w:hAnsi="Bookman Old Style" w:cs="Arial"/>
          <w:sz w:val="24"/>
          <w:szCs w:val="24"/>
        </w:rPr>
        <w:t xml:space="preserve"> 8.666, de 21 de junho de 1993 e suas alterações posteriores, além das determinações deste edital, se a detentora da ata não atender as ordens de fornecimento.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7.6.</w:t>
      </w:r>
      <w:r w:rsidRPr="00755B3A">
        <w:rPr>
          <w:rFonts w:ascii="Bookman Old Style" w:eastAsia="Arial" w:hAnsi="Bookman Old Style" w:cs="Arial"/>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7.7</w:t>
      </w:r>
      <w:r w:rsidRPr="00755B3A">
        <w:rPr>
          <w:rFonts w:ascii="Bookman Old Style" w:eastAsia="Arial" w:hAnsi="Bookman Old Style" w:cs="Arial"/>
          <w:sz w:val="24"/>
          <w:szCs w:val="24"/>
        </w:rPr>
        <w:t>. As despesas relativas à entrega dos materiais correrão por conta exclusiva da fornecedora detentora da Ata.</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7.8</w:t>
      </w:r>
      <w:r w:rsidRPr="00755B3A">
        <w:rPr>
          <w:rFonts w:ascii="Bookman Old Style" w:eastAsia="Arial" w:hAnsi="Bookman Old Style" w:cs="Arial"/>
          <w:sz w:val="24"/>
          <w:szCs w:val="24"/>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7.8.1</w:t>
      </w:r>
      <w:r w:rsidRPr="00755B3A">
        <w:rPr>
          <w:rFonts w:ascii="Bookman Old Style" w:eastAsia="Arial" w:hAnsi="Bookman Old Style" w:cs="Arial"/>
          <w:sz w:val="24"/>
          <w:szCs w:val="24"/>
        </w:rPr>
        <w:t>. Serão recusados os materiais imprestáveis ou defeituosos, que não atendam as especificações constantes no edital e/ou que não estejam adequados para o uso.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7.8.2</w:t>
      </w:r>
      <w:r w:rsidRPr="00755B3A">
        <w:rPr>
          <w:rFonts w:ascii="Bookman Old Style" w:eastAsia="Arial" w:hAnsi="Bookman Old Style" w:cs="Arial"/>
          <w:sz w:val="24"/>
          <w:szCs w:val="24"/>
        </w:rPr>
        <w:t>. Os materiais deverão ser entregues embalados de forma a não serem danificados durante as operações de transporte e descarga no local da entrega.</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7.9</w:t>
      </w:r>
      <w:r w:rsidRPr="00755B3A">
        <w:rPr>
          <w:rFonts w:ascii="Bookman Old Style" w:eastAsia="Arial" w:hAnsi="Bookman Old Style" w:cs="Arial"/>
          <w:sz w:val="24"/>
          <w:szCs w:val="24"/>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7.10.</w:t>
      </w:r>
      <w:r w:rsidRPr="00755B3A">
        <w:rPr>
          <w:rFonts w:ascii="Bookman Old Style" w:eastAsia="Arial" w:hAnsi="Bookman Old Style" w:cs="Arial"/>
          <w:sz w:val="24"/>
          <w:szCs w:val="24"/>
        </w:rPr>
        <w:t xml:space="preserve"> Todas as despesas relativas à entrega e transporte dos materiais, bem como todos os impostos, taxas e demais </w:t>
      </w:r>
      <w:proofErr w:type="gramStart"/>
      <w:r w:rsidRPr="00755B3A">
        <w:rPr>
          <w:rFonts w:ascii="Bookman Old Style" w:eastAsia="Arial" w:hAnsi="Bookman Old Style" w:cs="Arial"/>
          <w:sz w:val="24"/>
          <w:szCs w:val="24"/>
        </w:rPr>
        <w:t>despesas decorrente</w:t>
      </w:r>
      <w:proofErr w:type="gramEnd"/>
      <w:r w:rsidRPr="00755B3A">
        <w:rPr>
          <w:rFonts w:ascii="Bookman Old Style" w:eastAsia="Arial" w:hAnsi="Bookman Old Style" w:cs="Arial"/>
          <w:sz w:val="24"/>
          <w:szCs w:val="24"/>
        </w:rPr>
        <w:t xml:space="preserve"> da presente Ata, correrão por conta exclusiva da contratada.</w:t>
      </w:r>
    </w:p>
    <w:p w:rsidR="00DE0025"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OITAVA - DO PAGAMENTO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8.1</w:t>
      </w:r>
      <w:r w:rsidRPr="00755B3A">
        <w:rPr>
          <w:rFonts w:ascii="Bookman Old Style" w:eastAsia="Arial" w:hAnsi="Bookman Old Style" w:cs="Arial"/>
          <w:sz w:val="24"/>
          <w:szCs w:val="24"/>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8.2</w:t>
      </w:r>
      <w:r w:rsidRPr="00755B3A">
        <w:rPr>
          <w:rFonts w:ascii="Bookman Old Style" w:eastAsia="Arial" w:hAnsi="Bookman Old Style" w:cs="Arial"/>
          <w:sz w:val="24"/>
          <w:szCs w:val="24"/>
        </w:rPr>
        <w:t xml:space="preserve">. Os pagamentos somente serão efetuados após a comprovação, </w:t>
      </w:r>
      <w:proofErr w:type="gramStart"/>
      <w:r w:rsidRPr="00755B3A">
        <w:rPr>
          <w:rFonts w:ascii="Bookman Old Style" w:eastAsia="Arial" w:hAnsi="Bookman Old Style" w:cs="Arial"/>
          <w:sz w:val="24"/>
          <w:szCs w:val="24"/>
        </w:rPr>
        <w:t>pela(</w:t>
      </w:r>
      <w:proofErr w:type="gramEnd"/>
      <w:r w:rsidRPr="00755B3A">
        <w:rPr>
          <w:rFonts w:ascii="Bookman Old Style" w:eastAsia="Arial" w:hAnsi="Bookman Old Style" w:cs="Arial"/>
          <w:sz w:val="24"/>
          <w:szCs w:val="24"/>
        </w:rPr>
        <w:t>s) fornecedora(s), de que se encontra regular com suas obrigações para com o sistema de seguridade social, mediante a apresentação das Certidões Negativas de Débito com o INSS e com o FGTS.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8.3</w:t>
      </w:r>
      <w:r w:rsidRPr="00755B3A">
        <w:rPr>
          <w:rFonts w:ascii="Bookman Old Style" w:eastAsia="Arial" w:hAnsi="Bookman Old Style" w:cs="Arial"/>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8.4.</w:t>
      </w:r>
      <w:r w:rsidRPr="00755B3A">
        <w:rPr>
          <w:rFonts w:ascii="Bookman Old Style" w:eastAsia="Arial" w:hAnsi="Bookman Old Style" w:cs="Arial"/>
          <w:sz w:val="24"/>
          <w:szCs w:val="24"/>
        </w:rPr>
        <w:t xml:space="preserve"> Caso se constate erro ou irregularidade na Nota Fiscal, o órgão, a seu critério, poderá devolvê-la, para as devidas correções.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8.5.</w:t>
      </w:r>
      <w:r w:rsidRPr="00755B3A">
        <w:rPr>
          <w:rFonts w:ascii="Bookman Old Style" w:eastAsia="Arial" w:hAnsi="Bookman Old Style" w:cs="Arial"/>
          <w:sz w:val="24"/>
          <w:szCs w:val="24"/>
        </w:rPr>
        <w:t xml:space="preserve"> Na hipótese de devolução, a Nota Fiscal será considerada como não apresentada, para fins de atendimento das condições contratuais.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8.6.</w:t>
      </w:r>
      <w:r w:rsidRPr="00755B3A">
        <w:rPr>
          <w:rFonts w:ascii="Bookman Old Style" w:eastAsia="Arial" w:hAnsi="Bookman Old Style" w:cs="Arial"/>
          <w:sz w:val="24"/>
          <w:szCs w:val="24"/>
        </w:rPr>
        <w:t xml:space="preserve"> Na pendência de liquidação da obrigação financeira em virtude de penalidade ou inadimplência contratual o valor será descontado da fatura ou créditos existentes em favor da fornecedora.</w:t>
      </w:r>
    </w:p>
    <w:p w:rsidR="00DE0025"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8.7.</w:t>
      </w:r>
      <w:r w:rsidRPr="00755B3A">
        <w:rPr>
          <w:rFonts w:ascii="Bookman Old Style" w:eastAsia="Arial" w:hAnsi="Bookman Old Style" w:cs="Arial"/>
          <w:sz w:val="24"/>
          <w:szCs w:val="24"/>
        </w:rPr>
        <w:t xml:space="preserve"> A Administração efetuará retenção, na fonte dos tributos e contribuições sobre todos os pagamentos devidos à fornecedora classificada.</w:t>
      </w:r>
    </w:p>
    <w:p w:rsidR="00A9726F" w:rsidRPr="00755B3A" w:rsidRDefault="00A9726F" w:rsidP="00DE0025">
      <w:pPr>
        <w:jc w:val="both"/>
        <w:rPr>
          <w:rFonts w:ascii="Bookman Old Style" w:eastAsia="Arial" w:hAnsi="Bookman Old Style" w:cs="Arial"/>
          <w:sz w:val="24"/>
          <w:szCs w:val="24"/>
        </w:rPr>
      </w:pPr>
    </w:p>
    <w:p w:rsidR="00DE0025"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NONA - DOS ACRÉSCIMOS E SUPRESSÕES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9.1</w:t>
      </w:r>
      <w:r w:rsidRPr="00755B3A">
        <w:rPr>
          <w:rFonts w:ascii="Bookman Old Style" w:eastAsia="Arial" w:hAnsi="Bookman Old Style" w:cs="Arial"/>
          <w:sz w:val="24"/>
          <w:szCs w:val="24"/>
        </w:rPr>
        <w:t>. É vedado efetuar acréscimos nos quantitativos fixados pela ata de registro de preços, inclusive o acréscimo de que trata o § 1º do art. 65 da Lei nº 8.666, de 1993.</w:t>
      </w:r>
    </w:p>
    <w:p w:rsidR="00DE0025"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9.2.</w:t>
      </w:r>
      <w:r w:rsidRPr="00755B3A">
        <w:rPr>
          <w:rFonts w:ascii="Bookman Old Style" w:eastAsia="Arial" w:hAnsi="Bookman Old Style" w:cs="Arial"/>
          <w:sz w:val="24"/>
          <w:szCs w:val="24"/>
        </w:rPr>
        <w:t xml:space="preserve"> A supressão dos produtos registrados na Ata de Registro de Preços poderá ser total ou parcial, a critério do órgão gerenciador, considerando-se o disposto no § 4.º do artigo 15 da Lei n. 8.666/93 e alterações.</w:t>
      </w:r>
    </w:p>
    <w:p w:rsidR="00A9726F" w:rsidRPr="00755B3A" w:rsidRDefault="00A9726F" w:rsidP="00DE0025">
      <w:pPr>
        <w:jc w:val="both"/>
        <w:rPr>
          <w:rFonts w:ascii="Bookman Old Style" w:eastAsia="Arial" w:hAnsi="Bookman Old Style" w:cs="Arial"/>
          <w:sz w:val="24"/>
          <w:szCs w:val="24"/>
        </w:rPr>
      </w:pPr>
    </w:p>
    <w:p w:rsidR="00BB7E7E"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DÉCIMA - DA DOTAÇÃO ORÇAMENTÁRIA</w:t>
      </w:r>
    </w:p>
    <w:p w:rsidR="00DE0025"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10.1.</w:t>
      </w:r>
      <w:r w:rsidRPr="00755B3A">
        <w:rPr>
          <w:rFonts w:ascii="Bookman Old Style" w:eastAsia="Arial" w:hAnsi="Bookman Old Style" w:cs="Arial"/>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A9726F" w:rsidRPr="00755B3A" w:rsidRDefault="00A9726F" w:rsidP="00DE0025">
      <w:pPr>
        <w:jc w:val="both"/>
        <w:rPr>
          <w:rFonts w:ascii="Bookman Old Style" w:eastAsia="Arial" w:hAnsi="Bookman Old Style" w:cs="Arial"/>
          <w:sz w:val="24"/>
          <w:szCs w:val="24"/>
        </w:rPr>
      </w:pPr>
    </w:p>
    <w:p w:rsidR="00DE0025"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DÉCIMA PRIMEIRA - DAS PENALIDADES E DAS MULTAS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11.1.</w:t>
      </w:r>
      <w:r w:rsidRPr="00755B3A">
        <w:rPr>
          <w:rFonts w:ascii="Bookman Old Style" w:eastAsia="Arial" w:hAnsi="Bookman Old Style" w:cs="Arial"/>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11.1.1.</w:t>
      </w:r>
      <w:r w:rsidRPr="00755B3A">
        <w:rPr>
          <w:rFonts w:ascii="Bookman Old Style" w:eastAsia="Arial" w:hAnsi="Bookman Old Style" w:cs="Arial"/>
          <w:sz w:val="24"/>
          <w:szCs w:val="24"/>
        </w:rPr>
        <w:t xml:space="preserve"> </w:t>
      </w:r>
      <w:r w:rsidR="00A9726F" w:rsidRPr="00755B3A">
        <w:rPr>
          <w:rFonts w:ascii="Bookman Old Style" w:eastAsia="Arial" w:hAnsi="Bookman Old Style" w:cs="Arial"/>
          <w:sz w:val="24"/>
          <w:szCs w:val="24"/>
        </w:rPr>
        <w:t>Pelo</w:t>
      </w:r>
      <w:r w:rsidRPr="00755B3A">
        <w:rPr>
          <w:rFonts w:ascii="Bookman Old Style" w:eastAsia="Arial" w:hAnsi="Bookman Old Style" w:cs="Arial"/>
          <w:sz w:val="24"/>
          <w:szCs w:val="24"/>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a) multa de dez por cento sobre o valor constante da nota de empenho ou contrato;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b) cancelamento do preço registrado;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c) suspensão temporária de participação em licitação e impedimento de contratar com a administração no prazo de até cinco anos. 11.1.1.1 As sanções previstas neste subitem poderão ser aplicadas cumulativamente.</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11.1.2</w:t>
      </w:r>
      <w:r w:rsidRPr="00755B3A">
        <w:rPr>
          <w:rFonts w:ascii="Bookman Old Style" w:eastAsia="Arial" w:hAnsi="Bookman Old Style" w:cs="Arial"/>
          <w:sz w:val="24"/>
          <w:szCs w:val="24"/>
        </w:rPr>
        <w:t xml:space="preserve">. </w:t>
      </w:r>
      <w:proofErr w:type="gramStart"/>
      <w:r w:rsidRPr="00755B3A">
        <w:rPr>
          <w:rFonts w:ascii="Bookman Old Style" w:eastAsia="Arial" w:hAnsi="Bookman Old Style" w:cs="Arial"/>
          <w:sz w:val="24"/>
          <w:szCs w:val="24"/>
        </w:rPr>
        <w:t>por</w:t>
      </w:r>
      <w:proofErr w:type="gramEnd"/>
      <w:r w:rsidRPr="00755B3A">
        <w:rPr>
          <w:rFonts w:ascii="Bookman Old Style" w:eastAsia="Arial" w:hAnsi="Bookman Old Style" w:cs="Arial"/>
          <w:sz w:val="24"/>
          <w:szCs w:val="24"/>
        </w:rPr>
        <w:t xml:space="preserve"> atraso injustificado no cumprimento de contrato de fornecimento: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a) multa de 0,5% (meio por cento), por dia útil de atraso, sobre o valor da prestação em atraso até o décimo dia;</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b) rescisão unilateral do contrato após o décimo dia de atraso.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11.1.3.</w:t>
      </w:r>
      <w:r w:rsidRPr="00755B3A">
        <w:rPr>
          <w:rFonts w:ascii="Bookman Old Style" w:eastAsia="Arial" w:hAnsi="Bookman Old Style" w:cs="Arial"/>
          <w:sz w:val="24"/>
          <w:szCs w:val="24"/>
        </w:rPr>
        <w:t xml:space="preserve"> </w:t>
      </w:r>
      <w:proofErr w:type="gramStart"/>
      <w:r w:rsidRPr="00755B3A">
        <w:rPr>
          <w:rFonts w:ascii="Bookman Old Style" w:eastAsia="Arial" w:hAnsi="Bookman Old Style" w:cs="Arial"/>
          <w:sz w:val="24"/>
          <w:szCs w:val="24"/>
        </w:rPr>
        <w:t>por</w:t>
      </w:r>
      <w:proofErr w:type="gramEnd"/>
      <w:r w:rsidRPr="00755B3A">
        <w:rPr>
          <w:rFonts w:ascii="Bookman Old Style" w:eastAsia="Arial" w:hAnsi="Bookman Old Style" w:cs="Arial"/>
          <w:sz w:val="24"/>
          <w:szCs w:val="24"/>
        </w:rPr>
        <w:t xml:space="preserve"> inexecução total ou execução irregular do contrato de fornecimento ou de prestação de serviço: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a) advertência, por escrito, nas </w:t>
      </w:r>
      <w:proofErr w:type="gramStart"/>
      <w:r w:rsidRPr="00755B3A">
        <w:rPr>
          <w:rFonts w:ascii="Bookman Old Style" w:eastAsia="Arial" w:hAnsi="Bookman Old Style" w:cs="Arial"/>
          <w:sz w:val="24"/>
          <w:szCs w:val="24"/>
        </w:rPr>
        <w:t>falta leves</w:t>
      </w:r>
      <w:proofErr w:type="gramEnd"/>
      <w:r w:rsidRPr="00755B3A">
        <w:rPr>
          <w:rFonts w:ascii="Bookman Old Style" w:eastAsia="Arial" w:hAnsi="Bookman Old Style" w:cs="Arial"/>
          <w:sz w:val="24"/>
          <w:szCs w:val="24"/>
        </w:rPr>
        <w:t>;</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b) multa de 10% (dez por cento) sobre o valor correspondente à parte não cumprida ou da totalidade do fornecimento ou serviço não executado pelo fornecedor;</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c) suspensão temporária de participar de licitação e impedimento de contratar com a administração pública estadual por prazo não superior a 2 (dois) anos.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11.1.3.1.</w:t>
      </w:r>
      <w:r w:rsidRPr="00755B3A">
        <w:rPr>
          <w:rFonts w:ascii="Bookman Old Style" w:eastAsia="Arial" w:hAnsi="Bookman Old Style" w:cs="Arial"/>
          <w:sz w:val="24"/>
          <w:szCs w:val="24"/>
        </w:rPr>
        <w:t xml:space="preserve"> A penalidade prevista na alínea "b" do subitem 11.1.3. </w:t>
      </w:r>
      <w:proofErr w:type="gramStart"/>
      <w:r w:rsidRPr="00755B3A">
        <w:rPr>
          <w:rFonts w:ascii="Bookman Old Style" w:eastAsia="Arial" w:hAnsi="Bookman Old Style" w:cs="Arial"/>
          <w:sz w:val="24"/>
          <w:szCs w:val="24"/>
        </w:rPr>
        <w:t>poderá</w:t>
      </w:r>
      <w:proofErr w:type="gramEnd"/>
      <w:r w:rsidRPr="00755B3A">
        <w:rPr>
          <w:rFonts w:ascii="Bookman Old Style" w:eastAsia="Arial" w:hAnsi="Bookman Old Style" w:cs="Arial"/>
          <w:sz w:val="24"/>
          <w:szCs w:val="24"/>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11.1.3.2</w:t>
      </w:r>
      <w:r w:rsidRPr="00755B3A">
        <w:rPr>
          <w:rFonts w:ascii="Bookman Old Style" w:eastAsia="Arial" w:hAnsi="Bookman Old Style" w:cs="Arial"/>
          <w:sz w:val="24"/>
          <w:szCs w:val="24"/>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11.1.3.3.</w:t>
      </w:r>
      <w:r w:rsidRPr="00755B3A">
        <w:rPr>
          <w:rFonts w:ascii="Bookman Old Style" w:eastAsia="Arial" w:hAnsi="Bookman Old Style" w:cs="Arial"/>
          <w:sz w:val="24"/>
          <w:szCs w:val="24"/>
        </w:rPr>
        <w:t xml:space="preserve"> O fornecedor que não recolher as multas previstas neste</w:t>
      </w:r>
      <w:r w:rsidR="00BB7E7E" w:rsidRPr="00755B3A">
        <w:rPr>
          <w:rFonts w:ascii="Bookman Old Style" w:eastAsia="Arial" w:hAnsi="Bookman Old Style" w:cs="Arial"/>
          <w:sz w:val="24"/>
          <w:szCs w:val="24"/>
        </w:rPr>
        <w:t xml:space="preserve"> </w:t>
      </w:r>
      <w:r w:rsidRPr="00755B3A">
        <w:rPr>
          <w:rFonts w:ascii="Bookman Old Style" w:eastAsia="Arial" w:hAnsi="Bookman Old Style" w:cs="Arial"/>
          <w:sz w:val="24"/>
          <w:szCs w:val="24"/>
        </w:rPr>
        <w:t>artigo, no prazo estabelecido, ensejará também a aplicação da pena de suspensão temporária de participação em licitação ou impedimento de contratar com a administração, enquanto não adimplida a obrigação.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11.1.3.4.</w:t>
      </w:r>
      <w:r w:rsidRPr="00755B3A">
        <w:rPr>
          <w:rFonts w:ascii="Bookman Old Style" w:eastAsia="Arial" w:hAnsi="Bookman Old Style" w:cs="Arial"/>
          <w:sz w:val="24"/>
          <w:szCs w:val="24"/>
        </w:rPr>
        <w:t xml:space="preserve"> A aplicação das penalidades previstas nas alíneas "c" e "d" do subitem 11.1.3, será de competência exclusiva do prefeit</w:t>
      </w:r>
      <w:r w:rsidR="00A9726F">
        <w:rPr>
          <w:rFonts w:ascii="Bookman Old Style" w:eastAsia="Arial" w:hAnsi="Bookman Old Style" w:cs="Arial"/>
          <w:sz w:val="24"/>
          <w:szCs w:val="24"/>
        </w:rPr>
        <w:t>o</w:t>
      </w:r>
      <w:r w:rsidRPr="00755B3A">
        <w:rPr>
          <w:rFonts w:ascii="Bookman Old Style" w:eastAsia="Arial" w:hAnsi="Bookman Old Style" w:cs="Arial"/>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11.2.</w:t>
      </w:r>
      <w:r w:rsidRPr="00755B3A">
        <w:rPr>
          <w:rFonts w:ascii="Bookman Old Style" w:eastAsia="Arial" w:hAnsi="Bookman Old Style" w:cs="Arial"/>
          <w:sz w:val="24"/>
          <w:szCs w:val="24"/>
        </w:rPr>
        <w:t xml:space="preserve"> Fica garantido ao fornecedor o direito prévio da citação e de ampla defesa, no respectivo processo, no prazo de cinco dias úteis, contado da notificação.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11.3.</w:t>
      </w:r>
      <w:r w:rsidRPr="00755B3A">
        <w:rPr>
          <w:rFonts w:ascii="Bookman Old Style" w:eastAsia="Arial" w:hAnsi="Bookman Old Style" w:cs="Arial"/>
          <w:sz w:val="24"/>
          <w:szCs w:val="24"/>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DÉCIMA SEGUNDA - DA EFICÁCIA</w:t>
      </w:r>
    </w:p>
    <w:p w:rsidR="00DE0025"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12.1.</w:t>
      </w:r>
      <w:r w:rsidRPr="00755B3A">
        <w:rPr>
          <w:rFonts w:ascii="Bookman Old Style" w:eastAsia="Arial" w:hAnsi="Bookman Old Style" w:cs="Arial"/>
          <w:sz w:val="24"/>
          <w:szCs w:val="24"/>
        </w:rPr>
        <w:t xml:space="preserve"> O presente Termo de Registro de Preços somente terá eficácia após a publicação do respectivo extrato na imprensa oficial do município.</w:t>
      </w:r>
    </w:p>
    <w:p w:rsidR="00A9726F" w:rsidRPr="00755B3A" w:rsidRDefault="00A9726F" w:rsidP="00DE0025">
      <w:pPr>
        <w:jc w:val="both"/>
        <w:rPr>
          <w:rFonts w:ascii="Bookman Old Style" w:eastAsia="Arial" w:hAnsi="Bookman Old Style" w:cs="Arial"/>
          <w:sz w:val="24"/>
          <w:szCs w:val="24"/>
        </w:rPr>
      </w:pPr>
    </w:p>
    <w:p w:rsidR="00DE0025" w:rsidRPr="00755B3A" w:rsidRDefault="00DE0025" w:rsidP="00DE0025">
      <w:pPr>
        <w:jc w:val="both"/>
        <w:rPr>
          <w:rFonts w:ascii="Bookman Old Style" w:eastAsia="Arial" w:hAnsi="Bookman Old Style" w:cs="Arial"/>
          <w:b/>
          <w:sz w:val="24"/>
          <w:szCs w:val="24"/>
        </w:rPr>
      </w:pPr>
      <w:r w:rsidRPr="00755B3A">
        <w:rPr>
          <w:rFonts w:ascii="Bookman Old Style" w:eastAsia="Arial" w:hAnsi="Bookman Old Style" w:cs="Arial"/>
          <w:b/>
          <w:sz w:val="24"/>
          <w:szCs w:val="24"/>
        </w:rPr>
        <w:t>CLÁUSULA DÉCIMA TERCEIRA - DO FORO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b/>
          <w:sz w:val="24"/>
          <w:szCs w:val="24"/>
        </w:rPr>
        <w:t>13.1.</w:t>
      </w:r>
      <w:r w:rsidRPr="00755B3A">
        <w:rPr>
          <w:rFonts w:ascii="Bookman Old Style" w:eastAsia="Arial" w:hAnsi="Bookman Old Style" w:cs="Arial"/>
          <w:sz w:val="24"/>
          <w:szCs w:val="24"/>
        </w:rPr>
        <w:t xml:space="preserve"> Fic</w:t>
      </w:r>
      <w:r w:rsidR="00A9726F">
        <w:rPr>
          <w:rFonts w:ascii="Bookman Old Style" w:eastAsia="Arial" w:hAnsi="Bookman Old Style" w:cs="Arial"/>
          <w:sz w:val="24"/>
          <w:szCs w:val="24"/>
        </w:rPr>
        <w:t>a eleito o Foro da Comarca de Anchieta</w:t>
      </w:r>
      <w:r w:rsidRPr="00755B3A">
        <w:rPr>
          <w:rFonts w:ascii="Bookman Old Style" w:eastAsia="Arial" w:hAnsi="Bookman Old Style" w:cs="Arial"/>
          <w:sz w:val="24"/>
          <w:szCs w:val="24"/>
        </w:rPr>
        <w:t xml:space="preserve"> para dirimir quaisquer dúvidas ou questões oriundas do presente instrumento.</w:t>
      </w:r>
    </w:p>
    <w:p w:rsidR="00DE0025" w:rsidRPr="00755B3A" w:rsidRDefault="00DE0025" w:rsidP="00DE0025">
      <w:pPr>
        <w:jc w:val="both"/>
        <w:rPr>
          <w:rFonts w:ascii="Bookman Old Style" w:eastAsia="Arial" w:hAnsi="Bookman Old Style" w:cs="Arial"/>
          <w:sz w:val="24"/>
          <w:szCs w:val="24"/>
        </w:rPr>
      </w:pPr>
      <w:r w:rsidRPr="00755B3A">
        <w:rPr>
          <w:rFonts w:ascii="Bookman Old Style" w:eastAsia="Arial" w:hAnsi="Bookman Old Style" w:cs="Arial"/>
          <w:sz w:val="24"/>
          <w:szCs w:val="24"/>
        </w:rPr>
        <w:t>E, por estarem as partes justas e compromissadas, assinam o presente Termo em duas vias, de igual teor, na presença das testemunhas abaixo assinadas.</w:t>
      </w:r>
    </w:p>
    <w:p w:rsidR="00DE0025" w:rsidRPr="00755B3A" w:rsidRDefault="00A9726F" w:rsidP="00DE0025">
      <w:pPr>
        <w:jc w:val="both"/>
        <w:rPr>
          <w:rFonts w:ascii="Bookman Old Style" w:eastAsia="Arial" w:hAnsi="Bookman Old Style" w:cs="Arial"/>
          <w:sz w:val="24"/>
          <w:szCs w:val="24"/>
        </w:rPr>
      </w:pPr>
      <w:proofErr w:type="gramStart"/>
      <w:r>
        <w:rPr>
          <w:rFonts w:ascii="Bookman Old Style" w:eastAsia="Arial" w:hAnsi="Bookman Old Style" w:cs="Arial"/>
          <w:sz w:val="24"/>
          <w:szCs w:val="24"/>
        </w:rPr>
        <w:t>Romelândia</w:t>
      </w:r>
      <w:r w:rsidR="00DE0025" w:rsidRPr="00755B3A">
        <w:rPr>
          <w:rFonts w:ascii="Bookman Old Style" w:eastAsia="Arial" w:hAnsi="Bookman Old Style" w:cs="Arial"/>
          <w:sz w:val="24"/>
          <w:szCs w:val="24"/>
        </w:rPr>
        <w:t>,_</w:t>
      </w:r>
      <w:proofErr w:type="gramEnd"/>
      <w:r w:rsidR="00DE0025" w:rsidRPr="00755B3A">
        <w:rPr>
          <w:rFonts w:ascii="Bookman Old Style" w:eastAsia="Arial" w:hAnsi="Bookman Old Style" w:cs="Arial"/>
          <w:sz w:val="24"/>
          <w:szCs w:val="24"/>
        </w:rPr>
        <w:t xml:space="preserve">__ de ____________ </w:t>
      </w:r>
      <w:proofErr w:type="spellStart"/>
      <w:r w:rsidR="00DE0025" w:rsidRPr="00755B3A">
        <w:rPr>
          <w:rFonts w:ascii="Bookman Old Style" w:eastAsia="Arial" w:hAnsi="Bookman Old Style" w:cs="Arial"/>
          <w:sz w:val="24"/>
          <w:szCs w:val="24"/>
        </w:rPr>
        <w:t>de</w:t>
      </w:r>
      <w:proofErr w:type="spellEnd"/>
      <w:r w:rsidR="00DE0025" w:rsidRPr="00755B3A">
        <w:rPr>
          <w:rFonts w:ascii="Bookman Old Style" w:eastAsia="Arial" w:hAnsi="Bookman Old Style" w:cs="Arial"/>
          <w:sz w:val="24"/>
          <w:szCs w:val="24"/>
        </w:rPr>
        <w:t xml:space="preserve"> _____.</w:t>
      </w:r>
    </w:p>
    <w:p w:rsidR="00847010" w:rsidRPr="00755B3A" w:rsidRDefault="00847010" w:rsidP="00DE0025">
      <w:pPr>
        <w:jc w:val="both"/>
        <w:rPr>
          <w:rFonts w:ascii="Bookman Old Style" w:eastAsia="Arial" w:hAnsi="Bookman Old Style" w:cs="Arial"/>
          <w:sz w:val="24"/>
          <w:szCs w:val="24"/>
        </w:rPr>
      </w:pPr>
    </w:p>
    <w:p w:rsidR="00847010" w:rsidRPr="00755B3A" w:rsidRDefault="00847010" w:rsidP="00DE0025">
      <w:pPr>
        <w:jc w:val="center"/>
        <w:rPr>
          <w:rFonts w:ascii="Bookman Old Style" w:eastAsia="Arial" w:hAnsi="Bookman Old Style" w:cs="Arial"/>
          <w:sz w:val="24"/>
          <w:szCs w:val="24"/>
        </w:rPr>
      </w:pPr>
      <w:r w:rsidRPr="00755B3A">
        <w:rPr>
          <w:rFonts w:ascii="Bookman Old Style" w:eastAsia="Arial" w:hAnsi="Bookman Old Style" w:cs="Arial"/>
          <w:sz w:val="24"/>
          <w:szCs w:val="24"/>
        </w:rPr>
        <w:t>________________________________</w:t>
      </w:r>
    </w:p>
    <w:p w:rsidR="00DE0025" w:rsidRPr="00755B3A" w:rsidRDefault="00A9726F" w:rsidP="00DE0025">
      <w:pPr>
        <w:jc w:val="center"/>
        <w:rPr>
          <w:rFonts w:ascii="Bookman Old Style" w:eastAsia="Arial" w:hAnsi="Bookman Old Style" w:cs="Arial"/>
          <w:sz w:val="24"/>
          <w:szCs w:val="24"/>
        </w:rPr>
      </w:pPr>
      <w:r>
        <w:rPr>
          <w:rFonts w:ascii="Bookman Old Style" w:eastAsia="Arial" w:hAnsi="Bookman Old Style" w:cs="Arial"/>
          <w:sz w:val="24"/>
          <w:szCs w:val="24"/>
        </w:rPr>
        <w:t>JUAREZ FURTADO</w:t>
      </w:r>
    </w:p>
    <w:p w:rsidR="00DE0025" w:rsidRPr="00755B3A" w:rsidRDefault="00A9726F" w:rsidP="00DE0025">
      <w:pPr>
        <w:jc w:val="center"/>
        <w:rPr>
          <w:rFonts w:ascii="Bookman Old Style" w:eastAsia="Arial" w:hAnsi="Bookman Old Style" w:cs="Arial"/>
          <w:sz w:val="24"/>
          <w:szCs w:val="24"/>
        </w:rPr>
      </w:pPr>
      <w:r>
        <w:rPr>
          <w:rFonts w:ascii="Bookman Old Style" w:eastAsia="Arial" w:hAnsi="Bookman Old Style" w:cs="Arial"/>
          <w:sz w:val="24"/>
          <w:szCs w:val="24"/>
        </w:rPr>
        <w:t>Prefeito</w:t>
      </w:r>
      <w:r w:rsidR="00847010" w:rsidRPr="00755B3A">
        <w:rPr>
          <w:rFonts w:ascii="Bookman Old Style" w:eastAsia="Arial" w:hAnsi="Bookman Old Style" w:cs="Arial"/>
          <w:sz w:val="24"/>
          <w:szCs w:val="24"/>
        </w:rPr>
        <w:t xml:space="preserve"> Municipal</w:t>
      </w:r>
    </w:p>
    <w:p w:rsidR="00DE0025" w:rsidRPr="00755B3A" w:rsidRDefault="00DE0025" w:rsidP="00DE0025">
      <w:pPr>
        <w:rPr>
          <w:rFonts w:ascii="Bookman Old Style" w:eastAsia="Arial" w:hAnsi="Bookman Old Style" w:cs="Arial"/>
          <w:sz w:val="24"/>
          <w:szCs w:val="24"/>
        </w:rPr>
      </w:pPr>
    </w:p>
    <w:p w:rsidR="00DE0025" w:rsidRPr="00755B3A" w:rsidRDefault="00DE0025" w:rsidP="00DE0025">
      <w:pPr>
        <w:rPr>
          <w:rFonts w:ascii="Bookman Old Style" w:eastAsia="Arial" w:hAnsi="Bookman Old Style" w:cs="Arial"/>
          <w:sz w:val="24"/>
          <w:szCs w:val="24"/>
        </w:rPr>
      </w:pPr>
    </w:p>
    <w:p w:rsidR="00DE0025" w:rsidRPr="00755B3A" w:rsidRDefault="00DE0025" w:rsidP="00DE0025">
      <w:pPr>
        <w:rPr>
          <w:rFonts w:ascii="Bookman Old Style" w:eastAsia="Arial" w:hAnsi="Bookman Old Style" w:cs="Arial"/>
          <w:sz w:val="24"/>
          <w:szCs w:val="24"/>
        </w:rPr>
      </w:pPr>
      <w:r w:rsidRPr="00755B3A">
        <w:rPr>
          <w:rFonts w:ascii="Bookman Old Style" w:eastAsia="Arial" w:hAnsi="Bookman Old Style" w:cs="Arial"/>
          <w:sz w:val="24"/>
          <w:szCs w:val="24"/>
        </w:rPr>
        <w:t>Participantes:</w:t>
      </w:r>
    </w:p>
    <w:p w:rsidR="00DE0025" w:rsidRPr="00755B3A" w:rsidRDefault="00DE0025" w:rsidP="00DE0025">
      <w:pPr>
        <w:rPr>
          <w:rFonts w:ascii="Bookman Old Style" w:eastAsia="Arial" w:hAnsi="Bookman Old Style" w:cs="Arial"/>
          <w:sz w:val="24"/>
          <w:szCs w:val="24"/>
        </w:rPr>
      </w:pPr>
    </w:p>
    <w:p w:rsidR="00DE0025" w:rsidRPr="00755B3A" w:rsidRDefault="00DE0025" w:rsidP="00DE0025">
      <w:pPr>
        <w:rPr>
          <w:rFonts w:ascii="Bookman Old Style" w:eastAsia="Arial" w:hAnsi="Bookman Old Style" w:cs="Arial"/>
          <w:sz w:val="24"/>
          <w:szCs w:val="24"/>
        </w:rPr>
      </w:pPr>
      <w:r w:rsidRPr="00755B3A">
        <w:rPr>
          <w:rFonts w:ascii="Bookman Old Style" w:eastAsia="Arial" w:hAnsi="Bookman Old Style" w:cs="Arial"/>
          <w:sz w:val="24"/>
          <w:szCs w:val="24"/>
        </w:rPr>
        <w:t>Nome: ___________________________ CPF: ___________________</w:t>
      </w:r>
    </w:p>
    <w:p w:rsidR="00DE0025" w:rsidRPr="00755B3A" w:rsidRDefault="00DE0025" w:rsidP="00DE0025">
      <w:pPr>
        <w:rPr>
          <w:rFonts w:ascii="Bookman Old Style" w:eastAsia="Arial" w:hAnsi="Bookman Old Style" w:cs="Arial"/>
          <w:sz w:val="24"/>
          <w:szCs w:val="24"/>
        </w:rPr>
      </w:pPr>
      <w:r w:rsidRPr="00755B3A">
        <w:rPr>
          <w:rFonts w:ascii="Bookman Old Style" w:eastAsia="Arial" w:hAnsi="Bookman Old Style" w:cs="Arial"/>
          <w:sz w:val="24"/>
          <w:szCs w:val="24"/>
        </w:rPr>
        <w:t>Nome: ___________________________ CPF: ___________________</w:t>
      </w:r>
    </w:p>
    <w:p w:rsidR="00DE0025" w:rsidRPr="00755B3A" w:rsidRDefault="00DE0025" w:rsidP="00DE0025">
      <w:pPr>
        <w:rPr>
          <w:rFonts w:ascii="Bookman Old Style" w:eastAsia="Arial" w:hAnsi="Bookman Old Style" w:cs="Arial"/>
          <w:sz w:val="24"/>
          <w:szCs w:val="24"/>
        </w:rPr>
      </w:pPr>
      <w:r w:rsidRPr="00755B3A">
        <w:rPr>
          <w:rFonts w:ascii="Bookman Old Style" w:eastAsia="Arial" w:hAnsi="Bookman Old Style" w:cs="Arial"/>
          <w:sz w:val="24"/>
          <w:szCs w:val="24"/>
        </w:rPr>
        <w:t>Nome: ___________________________ CPF: ___________________</w:t>
      </w:r>
    </w:p>
    <w:p w:rsidR="00DE0025" w:rsidRPr="00755B3A" w:rsidRDefault="00DE0025" w:rsidP="00DE0025">
      <w:pPr>
        <w:rPr>
          <w:rFonts w:ascii="Bookman Old Style" w:eastAsia="Arial" w:hAnsi="Bookman Old Style" w:cs="Arial"/>
          <w:sz w:val="24"/>
          <w:szCs w:val="24"/>
        </w:rPr>
      </w:pPr>
      <w:r w:rsidRPr="00755B3A">
        <w:rPr>
          <w:rFonts w:ascii="Bookman Old Style" w:eastAsia="Arial" w:hAnsi="Bookman Old Style" w:cs="Arial"/>
          <w:sz w:val="24"/>
          <w:szCs w:val="24"/>
        </w:rPr>
        <w:t>Nome: ___________________________ CPF: ___________________</w:t>
      </w:r>
    </w:p>
    <w:p w:rsidR="00DE0025" w:rsidRPr="00755B3A" w:rsidRDefault="00DE0025" w:rsidP="00DE0025">
      <w:pPr>
        <w:rPr>
          <w:rFonts w:ascii="Bookman Old Style" w:eastAsia="Arial" w:hAnsi="Bookman Old Style" w:cs="Arial"/>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A9726F" w:rsidRDefault="00A9726F" w:rsidP="00DE0025">
      <w:pPr>
        <w:overflowPunct w:val="0"/>
        <w:autoSpaceDE w:val="0"/>
        <w:autoSpaceDN w:val="0"/>
        <w:adjustRightInd w:val="0"/>
        <w:spacing w:after="120"/>
        <w:jc w:val="center"/>
        <w:rPr>
          <w:rFonts w:ascii="Bookman Old Style" w:hAnsi="Bookman Old Style"/>
          <w:b/>
          <w:bCs/>
          <w:sz w:val="24"/>
          <w:szCs w:val="24"/>
        </w:rPr>
      </w:pPr>
    </w:p>
    <w:p w:rsidR="00A9726F" w:rsidRPr="00EE55CF" w:rsidRDefault="00A9726F"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2E527A" w:rsidP="00DE0025">
      <w:pPr>
        <w:keepNext/>
        <w:autoSpaceDE w:val="0"/>
        <w:autoSpaceDN w:val="0"/>
        <w:adjustRightInd w:val="0"/>
        <w:jc w:val="center"/>
        <w:outlineLvl w:val="7"/>
        <w:rPr>
          <w:rFonts w:ascii="Bookman Old Style" w:hAnsi="Bookman Old Style"/>
          <w:b/>
          <w:bCs/>
          <w:color w:val="000000"/>
          <w:sz w:val="24"/>
          <w:szCs w:val="24"/>
        </w:rPr>
      </w:pPr>
      <w:r>
        <w:rPr>
          <w:rFonts w:ascii="Bookman Old Style" w:hAnsi="Bookman Old Style"/>
          <w:b/>
          <w:bCs/>
          <w:color w:val="000000"/>
          <w:sz w:val="24"/>
          <w:szCs w:val="24"/>
        </w:rPr>
        <w:t>ANEXO VII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w:t>
      </w:r>
      <w:proofErr w:type="gramStart"/>
      <w:r w:rsidRPr="00EE55CF">
        <w:rPr>
          <w:rFonts w:ascii="Bookman Old Style" w:hAnsi="Bookman Old Style"/>
          <w:sz w:val="24"/>
          <w:szCs w:val="24"/>
        </w:rPr>
        <w:t>empresa)_</w:t>
      </w:r>
      <w:proofErr w:type="gramEnd"/>
      <w:r w:rsidRPr="00EE55CF">
        <w:rPr>
          <w:rFonts w:ascii="Bookman Old Style" w:hAnsi="Bookman Old Style"/>
          <w:sz w:val="24"/>
          <w:szCs w:val="24"/>
        </w:rPr>
        <w:t xml:space="preserve">___________________________, CNPJ n. __________________, com sede à _____________, neste ato representada pelo(s) (diretores ou sócios, com qualificação completa – nome, RG, CPF, nacionalidade, estado civil, profissão e endereço). Pelo presente instrumento de mandato, nomeia e constitui, </w:t>
      </w:r>
      <w:proofErr w:type="gramStart"/>
      <w:r w:rsidRPr="00EE55CF">
        <w:rPr>
          <w:rFonts w:ascii="Bookman Old Style" w:hAnsi="Bookman Old Style"/>
          <w:sz w:val="24"/>
          <w:szCs w:val="24"/>
        </w:rPr>
        <w:t>seu(</w:t>
      </w:r>
      <w:proofErr w:type="gramEnd"/>
      <w:r w:rsidRPr="00EE55CF">
        <w:rPr>
          <w:rFonts w:ascii="Bookman Old Style" w:hAnsi="Bookman Old Style"/>
          <w:sz w:val="24"/>
          <w:szCs w:val="24"/>
        </w:rPr>
        <w:t xml:space="preserve">s) Credenciado, o Senhor(es) (nome, RG, CPF, nacionalidade, estado civil, profissão e endereço). A quem confere(m) amplos poderes para junto a Administração Municipal de </w:t>
      </w:r>
      <w:r w:rsidR="00A9726F">
        <w:rPr>
          <w:rFonts w:ascii="Bookman Old Style" w:hAnsi="Bookman Old Style"/>
          <w:sz w:val="24"/>
          <w:szCs w:val="24"/>
        </w:rPr>
        <w:t>Romelândia</w:t>
      </w:r>
      <w:r w:rsidRPr="00EE55CF">
        <w:rPr>
          <w:rFonts w:ascii="Bookman Old Style" w:hAnsi="Bookman Old Style"/>
          <w:sz w:val="24"/>
          <w:szCs w:val="24"/>
        </w:rPr>
        <w:t xml:space="preserve"> – SC, praticar atos necessários para representar a empresa no processo licitatório na modalidade Pregão Presencial n. </w:t>
      </w:r>
      <w:r w:rsidR="00A9726F">
        <w:rPr>
          <w:rFonts w:ascii="Bookman Old Style" w:hAnsi="Bookman Old Style"/>
          <w:sz w:val="24"/>
          <w:szCs w:val="24"/>
        </w:rPr>
        <w:t>65/2023</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EE55CF">
        <w:rPr>
          <w:rFonts w:ascii="Bookman Old Style" w:hAnsi="Bookman Old Style"/>
          <w:sz w:val="24"/>
          <w:szCs w:val="24"/>
        </w:rPr>
        <w:t>esta</w:t>
      </w:r>
      <w:proofErr w:type="spellEnd"/>
      <w:r w:rsidRPr="00EE55CF">
        <w:rPr>
          <w:rFonts w:ascii="Bookman Old Style" w:hAnsi="Bookman Old Style"/>
          <w:sz w:val="24"/>
          <w:szCs w:val="24"/>
        </w:rPr>
        <w:t xml:space="preserve"> para outrem, com ou sem reservas de iguais poderes, dando tudo por bom firme e valioso, e, em especial, para (se for o caso de apenas uma licitação).</w:t>
      </w:r>
    </w:p>
    <w:p w:rsidR="00847010" w:rsidRPr="00EE55CF" w:rsidRDefault="00847010"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p>
    <w:p w:rsidR="00DE0025" w:rsidRPr="00EE55CF" w:rsidRDefault="00847010" w:rsidP="00364766">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                     </w:t>
      </w:r>
      <w:r w:rsidR="00DE0025" w:rsidRPr="00EE55CF">
        <w:rPr>
          <w:rFonts w:ascii="Bookman Old Style" w:hAnsi="Bookman Old Style"/>
          <w:sz w:val="24"/>
          <w:szCs w:val="24"/>
        </w:rPr>
        <w:t>__________________________________________________</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59081A">
      <w:headerReference w:type="even" r:id="rId12"/>
      <w:footerReference w:type="default" r:id="rId13"/>
      <w:headerReference w:type="first" r:id="rId14"/>
      <w:pgSz w:w="11906" w:h="16838"/>
      <w:pgMar w:top="23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C7C" w:rsidRDefault="00FB6C7C" w:rsidP="0095492B">
      <w:pPr>
        <w:spacing w:after="0" w:line="240" w:lineRule="auto"/>
      </w:pPr>
      <w:r>
        <w:separator/>
      </w:r>
    </w:p>
  </w:endnote>
  <w:endnote w:type="continuationSeparator" w:id="0">
    <w:p w:rsidR="00FB6C7C" w:rsidRDefault="00FB6C7C"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C7C" w:rsidRDefault="00FB6C7C" w:rsidP="003B2882">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C7C" w:rsidRDefault="00FB6C7C" w:rsidP="0095492B">
      <w:pPr>
        <w:spacing w:after="0" w:line="240" w:lineRule="auto"/>
      </w:pPr>
      <w:r>
        <w:separator/>
      </w:r>
    </w:p>
  </w:footnote>
  <w:footnote w:type="continuationSeparator" w:id="0">
    <w:p w:rsidR="00FB6C7C" w:rsidRDefault="00FB6C7C" w:rsidP="0095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C7C" w:rsidRDefault="00FB6C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C7C" w:rsidRDefault="00FB6C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492B"/>
    <w:rsid w:val="0001402A"/>
    <w:rsid w:val="0001690C"/>
    <w:rsid w:val="000174DB"/>
    <w:rsid w:val="00033E68"/>
    <w:rsid w:val="00035FB4"/>
    <w:rsid w:val="00037C1D"/>
    <w:rsid w:val="00054137"/>
    <w:rsid w:val="00077A2D"/>
    <w:rsid w:val="000806B8"/>
    <w:rsid w:val="000B2A98"/>
    <w:rsid w:val="000C6CF4"/>
    <w:rsid w:val="000C737D"/>
    <w:rsid w:val="000E0FB6"/>
    <w:rsid w:val="000E54AF"/>
    <w:rsid w:val="000E749F"/>
    <w:rsid w:val="000F21C5"/>
    <w:rsid w:val="001229EF"/>
    <w:rsid w:val="00157E37"/>
    <w:rsid w:val="00164844"/>
    <w:rsid w:val="001C73A5"/>
    <w:rsid w:val="001E292E"/>
    <w:rsid w:val="00205367"/>
    <w:rsid w:val="00220B7F"/>
    <w:rsid w:val="002345DA"/>
    <w:rsid w:val="0027295B"/>
    <w:rsid w:val="00286FE3"/>
    <w:rsid w:val="002A526C"/>
    <w:rsid w:val="002C4F7F"/>
    <w:rsid w:val="002E527A"/>
    <w:rsid w:val="00302FA8"/>
    <w:rsid w:val="0030501A"/>
    <w:rsid w:val="0034030F"/>
    <w:rsid w:val="003431EE"/>
    <w:rsid w:val="00343D57"/>
    <w:rsid w:val="003474B7"/>
    <w:rsid w:val="00364766"/>
    <w:rsid w:val="00364EB0"/>
    <w:rsid w:val="003A1DCD"/>
    <w:rsid w:val="003A7BE1"/>
    <w:rsid w:val="003B2882"/>
    <w:rsid w:val="003C6938"/>
    <w:rsid w:val="003F187C"/>
    <w:rsid w:val="00403188"/>
    <w:rsid w:val="00410451"/>
    <w:rsid w:val="00415330"/>
    <w:rsid w:val="00491E61"/>
    <w:rsid w:val="004E3081"/>
    <w:rsid w:val="004F1C34"/>
    <w:rsid w:val="00517231"/>
    <w:rsid w:val="00517D60"/>
    <w:rsid w:val="005271D2"/>
    <w:rsid w:val="00546E38"/>
    <w:rsid w:val="00547BBD"/>
    <w:rsid w:val="005851CA"/>
    <w:rsid w:val="0059081A"/>
    <w:rsid w:val="00594C59"/>
    <w:rsid w:val="005A434F"/>
    <w:rsid w:val="005E4457"/>
    <w:rsid w:val="005E4EBA"/>
    <w:rsid w:val="0063557E"/>
    <w:rsid w:val="00655A70"/>
    <w:rsid w:val="006D49FD"/>
    <w:rsid w:val="006D6E72"/>
    <w:rsid w:val="006F1A79"/>
    <w:rsid w:val="006F20F7"/>
    <w:rsid w:val="007075C0"/>
    <w:rsid w:val="0071363B"/>
    <w:rsid w:val="00755B3A"/>
    <w:rsid w:val="00762197"/>
    <w:rsid w:val="007760E1"/>
    <w:rsid w:val="00801214"/>
    <w:rsid w:val="00802D69"/>
    <w:rsid w:val="00804067"/>
    <w:rsid w:val="00810FB9"/>
    <w:rsid w:val="00822054"/>
    <w:rsid w:val="00822CC7"/>
    <w:rsid w:val="008246FA"/>
    <w:rsid w:val="00836382"/>
    <w:rsid w:val="00847010"/>
    <w:rsid w:val="00853AEB"/>
    <w:rsid w:val="00861889"/>
    <w:rsid w:val="008834BC"/>
    <w:rsid w:val="00893DCE"/>
    <w:rsid w:val="00894EC3"/>
    <w:rsid w:val="008B25BF"/>
    <w:rsid w:val="008C67E9"/>
    <w:rsid w:val="008D0A6A"/>
    <w:rsid w:val="008F020D"/>
    <w:rsid w:val="008F3912"/>
    <w:rsid w:val="008F7908"/>
    <w:rsid w:val="00901B79"/>
    <w:rsid w:val="00914306"/>
    <w:rsid w:val="00917E9D"/>
    <w:rsid w:val="00920674"/>
    <w:rsid w:val="00951A0A"/>
    <w:rsid w:val="0095492B"/>
    <w:rsid w:val="009661D2"/>
    <w:rsid w:val="00994006"/>
    <w:rsid w:val="009A07A5"/>
    <w:rsid w:val="009A3B1B"/>
    <w:rsid w:val="009C09C8"/>
    <w:rsid w:val="009E727F"/>
    <w:rsid w:val="00A1299C"/>
    <w:rsid w:val="00A32E99"/>
    <w:rsid w:val="00A373BC"/>
    <w:rsid w:val="00A75E0A"/>
    <w:rsid w:val="00A87683"/>
    <w:rsid w:val="00A9726F"/>
    <w:rsid w:val="00AE0F19"/>
    <w:rsid w:val="00AE1BB0"/>
    <w:rsid w:val="00B00E35"/>
    <w:rsid w:val="00B035A0"/>
    <w:rsid w:val="00B304E0"/>
    <w:rsid w:val="00B5093C"/>
    <w:rsid w:val="00B54AA9"/>
    <w:rsid w:val="00B86281"/>
    <w:rsid w:val="00B86BAD"/>
    <w:rsid w:val="00BA5842"/>
    <w:rsid w:val="00BA7D5F"/>
    <w:rsid w:val="00BB700A"/>
    <w:rsid w:val="00BB7E7E"/>
    <w:rsid w:val="00C0074B"/>
    <w:rsid w:val="00C252D4"/>
    <w:rsid w:val="00C403D2"/>
    <w:rsid w:val="00C40D06"/>
    <w:rsid w:val="00C41AD4"/>
    <w:rsid w:val="00C62377"/>
    <w:rsid w:val="00C67572"/>
    <w:rsid w:val="00C678C7"/>
    <w:rsid w:val="00CC726D"/>
    <w:rsid w:val="00CD4782"/>
    <w:rsid w:val="00CE64C6"/>
    <w:rsid w:val="00CF66FF"/>
    <w:rsid w:val="00D027C3"/>
    <w:rsid w:val="00D25CD7"/>
    <w:rsid w:val="00D344ED"/>
    <w:rsid w:val="00D50721"/>
    <w:rsid w:val="00D50A67"/>
    <w:rsid w:val="00D52276"/>
    <w:rsid w:val="00D6226F"/>
    <w:rsid w:val="00D70BB3"/>
    <w:rsid w:val="00D7379E"/>
    <w:rsid w:val="00D73A1D"/>
    <w:rsid w:val="00D86C45"/>
    <w:rsid w:val="00D94277"/>
    <w:rsid w:val="00DE0025"/>
    <w:rsid w:val="00DE6AE0"/>
    <w:rsid w:val="00DF409B"/>
    <w:rsid w:val="00E052B6"/>
    <w:rsid w:val="00E810FB"/>
    <w:rsid w:val="00EA25FC"/>
    <w:rsid w:val="00EC692A"/>
    <w:rsid w:val="00EE4B60"/>
    <w:rsid w:val="00EE55CF"/>
    <w:rsid w:val="00EF55EE"/>
    <w:rsid w:val="00F51813"/>
    <w:rsid w:val="00F90D1F"/>
    <w:rsid w:val="00F94BF9"/>
    <w:rsid w:val="00FA0B93"/>
    <w:rsid w:val="00FB58D0"/>
    <w:rsid w:val="00FB6C7C"/>
    <w:rsid w:val="00FC4A62"/>
    <w:rsid w:val="00FE0EE1"/>
    <w:rsid w:val="00FF76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29D2DF9"/>
  <w15:docId w15:val="{BCEC99DF-FD5F-49C4-9297-450EEA2A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03050178">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melandia.sc.gov.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IncluirHistorico('tbTabela_parLinha1');exibirAguarde();montaURLDetalhamentoItem('/pronimtb/index.asp?acao=4&amp;item=5&amp;visao=2&amp;CdMatricula=26000&amp;sqContrato=1&amp;tpCalculo=9&amp;dtCompetencia=01/05/2023%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IncluirHistorico('tbTabela_parLinha1');exibirAguarde();montaURLDetalhamentoItem('/pronimtb/index.asp?acao=4&amp;item=5&amp;visao=2&amp;CdMatricula=26000&amp;sqContrato=1&amp;tpCalculo=9&amp;dtCompetencia=01/05/2023%27);" TargetMode="External"/><Relationship Id="rId4" Type="http://schemas.openxmlformats.org/officeDocument/2006/relationships/webSettings" Target="webSettings.xml"/><Relationship Id="rId9" Type="http://schemas.openxmlformats.org/officeDocument/2006/relationships/hyperlink" Target="mailto:compras@romelandia.sc.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45</Pages>
  <Words>12858</Words>
  <Characters>69437</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24</cp:revision>
  <cp:lastPrinted>2020-02-20T19:34:00Z</cp:lastPrinted>
  <dcterms:created xsi:type="dcterms:W3CDTF">2020-02-18T17:50:00Z</dcterms:created>
  <dcterms:modified xsi:type="dcterms:W3CDTF">2023-06-22T19:30:00Z</dcterms:modified>
</cp:coreProperties>
</file>