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B637C" w14:textId="77777777" w:rsidR="00DF4F62" w:rsidRDefault="00DF4F62" w:rsidP="00303703">
      <w:pPr>
        <w:rPr>
          <w:b/>
          <w:bCs/>
          <w:szCs w:val="24"/>
        </w:rPr>
      </w:pPr>
    </w:p>
    <w:p w14:paraId="3F8AD4E7" w14:textId="77777777" w:rsidR="00DF4F62" w:rsidRDefault="00DF4F62" w:rsidP="00303703">
      <w:pPr>
        <w:rPr>
          <w:b/>
          <w:bCs/>
          <w:szCs w:val="24"/>
        </w:rPr>
      </w:pPr>
    </w:p>
    <w:p w14:paraId="7CD85697" w14:textId="63A2F43F" w:rsidR="004C0983" w:rsidRPr="003C458C" w:rsidRDefault="00652A38" w:rsidP="00303703">
      <w:pPr>
        <w:rPr>
          <w:b/>
          <w:bCs/>
          <w:szCs w:val="24"/>
        </w:rPr>
      </w:pPr>
      <w:r w:rsidRPr="003C458C">
        <w:rPr>
          <w:b/>
          <w:bCs/>
          <w:szCs w:val="24"/>
        </w:rPr>
        <w:t xml:space="preserve">DECRETO Nº </w:t>
      </w:r>
      <w:r w:rsidR="00AA0587">
        <w:rPr>
          <w:b/>
          <w:bCs/>
          <w:szCs w:val="24"/>
        </w:rPr>
        <w:t>4.868</w:t>
      </w:r>
      <w:r w:rsidR="00DF4F62">
        <w:rPr>
          <w:b/>
          <w:bCs/>
          <w:szCs w:val="24"/>
        </w:rPr>
        <w:t>/2024</w:t>
      </w:r>
      <w:r w:rsidR="00303703">
        <w:rPr>
          <w:b/>
          <w:bCs/>
          <w:szCs w:val="24"/>
        </w:rPr>
        <w:t xml:space="preserve"> de </w:t>
      </w:r>
      <w:r w:rsidR="00AA0587">
        <w:rPr>
          <w:b/>
          <w:bCs/>
          <w:szCs w:val="24"/>
        </w:rPr>
        <w:t>07</w:t>
      </w:r>
      <w:r w:rsidR="008B223A">
        <w:rPr>
          <w:b/>
          <w:bCs/>
          <w:szCs w:val="24"/>
        </w:rPr>
        <w:t xml:space="preserve"> de maio </w:t>
      </w:r>
      <w:r w:rsidR="009C6AA7">
        <w:rPr>
          <w:b/>
          <w:bCs/>
          <w:szCs w:val="24"/>
        </w:rPr>
        <w:t>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3A425599" w14:textId="75FF942D" w:rsidR="002D6196" w:rsidRDefault="002D6196" w:rsidP="00CE549F">
      <w:pPr>
        <w:jc w:val="both"/>
        <w:rPr>
          <w:szCs w:val="24"/>
        </w:rPr>
      </w:pPr>
    </w:p>
    <w:p w14:paraId="68E47AC1" w14:textId="77777777" w:rsidR="000B7A1D" w:rsidRPr="003C458C" w:rsidRDefault="000B7A1D" w:rsidP="00CE549F">
      <w:pPr>
        <w:jc w:val="both"/>
        <w:rPr>
          <w:szCs w:val="24"/>
        </w:rPr>
      </w:pPr>
    </w:p>
    <w:p w14:paraId="2F0713E8" w14:textId="72D43169" w:rsidR="00AA0587" w:rsidRPr="00193118" w:rsidRDefault="00AA0587" w:rsidP="00AA0587">
      <w:pPr>
        <w:spacing w:line="276" w:lineRule="auto"/>
        <w:ind w:firstLine="708"/>
        <w:jc w:val="both"/>
        <w:rPr>
          <w:szCs w:val="24"/>
        </w:rPr>
      </w:pPr>
      <w:r w:rsidRPr="00193118">
        <w:rPr>
          <w:b/>
          <w:bCs/>
          <w:szCs w:val="24"/>
        </w:rPr>
        <w:t>Art. 1º</w:t>
      </w:r>
      <w:r w:rsidRPr="00193118">
        <w:rPr>
          <w:szCs w:val="24"/>
        </w:rPr>
        <w:t xml:space="preserve"> Fica pel</w:t>
      </w:r>
      <w:r>
        <w:rPr>
          <w:szCs w:val="24"/>
        </w:rPr>
        <w:t>o presente</w:t>
      </w:r>
      <w:r w:rsidR="00E80AC7">
        <w:rPr>
          <w:szCs w:val="24"/>
        </w:rPr>
        <w:t xml:space="preserve"> Decreto</w:t>
      </w:r>
      <w:r w:rsidRPr="00193118">
        <w:rPr>
          <w:szCs w:val="24"/>
        </w:rPr>
        <w:t xml:space="preserve"> autorizada a abertura de crédito adicional suplementar na importância de R$ 50.000,00 (Cinquenta e mil reais) destinado a reforçar as dotações orçamentárias abaixo descriminadas:</w:t>
      </w:r>
    </w:p>
    <w:p w14:paraId="3D93839F" w14:textId="6EB406A3" w:rsidR="00AA0587" w:rsidRDefault="00AA0587" w:rsidP="00AA0587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B6F8ADD" w14:textId="77777777" w:rsidR="000B7A1D" w:rsidRPr="008B4A4A" w:rsidRDefault="000B7A1D" w:rsidP="00AA0587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6"/>
        <w:gridCol w:w="1194"/>
      </w:tblGrid>
      <w:tr w:rsidR="00AA0587" w:rsidRPr="008B4A4A" w14:paraId="6790AF66" w14:textId="77777777" w:rsidTr="007B40FD">
        <w:tc>
          <w:tcPr>
            <w:tcW w:w="8500" w:type="dxa"/>
            <w:gridSpan w:val="2"/>
            <w:shd w:val="clear" w:color="auto" w:fill="CCCCCC"/>
          </w:tcPr>
          <w:p w14:paraId="5F2D4A85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 xml:space="preserve">04.01 –   Fundo Municipal de Saúde </w:t>
            </w:r>
          </w:p>
        </w:tc>
      </w:tr>
      <w:tr w:rsidR="00AA0587" w:rsidRPr="008B4A4A" w14:paraId="5722A2A0" w14:textId="77777777" w:rsidTr="007B40FD">
        <w:tc>
          <w:tcPr>
            <w:tcW w:w="8500" w:type="dxa"/>
            <w:gridSpan w:val="2"/>
          </w:tcPr>
          <w:p w14:paraId="34A5C927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10.301.0008.2.047000 – Contribuição ao Consórcio Intermunicipal de Saúde – CIS AMERIOS</w:t>
            </w:r>
          </w:p>
        </w:tc>
      </w:tr>
      <w:tr w:rsidR="00AA0587" w:rsidRPr="008B4A4A" w14:paraId="1665277D" w14:textId="77777777" w:rsidTr="007B40FD">
        <w:tc>
          <w:tcPr>
            <w:tcW w:w="7448" w:type="dxa"/>
            <w:shd w:val="clear" w:color="auto" w:fill="CCCCCC"/>
          </w:tcPr>
          <w:p w14:paraId="66C5BC93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</w:p>
        </w:tc>
        <w:tc>
          <w:tcPr>
            <w:tcW w:w="1052" w:type="dxa"/>
            <w:shd w:val="clear" w:color="auto" w:fill="CCCCCC"/>
          </w:tcPr>
          <w:p w14:paraId="4AE0352F" w14:textId="77777777" w:rsidR="00AA0587" w:rsidRPr="008B4A4A" w:rsidRDefault="00AA0587" w:rsidP="007B40FD">
            <w:pPr>
              <w:spacing w:line="276" w:lineRule="auto"/>
              <w:jc w:val="right"/>
              <w:rPr>
                <w:rFonts w:asciiTheme="minorHAnsi" w:eastAsia="Batang" w:hAnsiTheme="minorHAnsi" w:cstheme="minorHAnsi"/>
                <w:szCs w:val="24"/>
              </w:rPr>
            </w:pPr>
          </w:p>
        </w:tc>
      </w:tr>
      <w:tr w:rsidR="00AA0587" w:rsidRPr="008B4A4A" w14:paraId="48E65D6E" w14:textId="77777777" w:rsidTr="007B40FD">
        <w:tc>
          <w:tcPr>
            <w:tcW w:w="7448" w:type="dxa"/>
          </w:tcPr>
          <w:p w14:paraId="41A8B0F7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3.1.71.00.00 – Aplicações Diretas</w:t>
            </w:r>
          </w:p>
        </w:tc>
        <w:tc>
          <w:tcPr>
            <w:tcW w:w="1052" w:type="dxa"/>
          </w:tcPr>
          <w:p w14:paraId="7F99C34D" w14:textId="77777777" w:rsidR="00AA0587" w:rsidRPr="008B4A4A" w:rsidRDefault="00AA0587" w:rsidP="007B40FD">
            <w:pPr>
              <w:spacing w:line="276" w:lineRule="auto"/>
              <w:jc w:val="right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1.000,00</w:t>
            </w:r>
          </w:p>
        </w:tc>
      </w:tr>
      <w:tr w:rsidR="00AA0587" w:rsidRPr="008B4A4A" w14:paraId="3C0E093B" w14:textId="77777777" w:rsidTr="007B40FD">
        <w:tc>
          <w:tcPr>
            <w:tcW w:w="7448" w:type="dxa"/>
          </w:tcPr>
          <w:p w14:paraId="489B138F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3.3.71.00.00 – Aplicações Diretas</w:t>
            </w:r>
          </w:p>
        </w:tc>
        <w:tc>
          <w:tcPr>
            <w:tcW w:w="1052" w:type="dxa"/>
          </w:tcPr>
          <w:p w14:paraId="004A438C" w14:textId="77777777" w:rsidR="00AA0587" w:rsidRPr="008B4A4A" w:rsidRDefault="00AA0587" w:rsidP="007B40FD">
            <w:pPr>
              <w:spacing w:line="276" w:lineRule="auto"/>
              <w:jc w:val="right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2.000,00</w:t>
            </w:r>
          </w:p>
        </w:tc>
      </w:tr>
      <w:tr w:rsidR="00AA0587" w:rsidRPr="008B4A4A" w14:paraId="1228B7FF" w14:textId="77777777" w:rsidTr="007B40FD">
        <w:tc>
          <w:tcPr>
            <w:tcW w:w="7448" w:type="dxa"/>
          </w:tcPr>
          <w:p w14:paraId="0184FF32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3.3.93.00.00 – Aplicações Diretas</w:t>
            </w:r>
          </w:p>
        </w:tc>
        <w:tc>
          <w:tcPr>
            <w:tcW w:w="1052" w:type="dxa"/>
          </w:tcPr>
          <w:p w14:paraId="663ECC19" w14:textId="77777777" w:rsidR="00AA0587" w:rsidRPr="008B4A4A" w:rsidRDefault="00AA0587" w:rsidP="007B40FD">
            <w:pPr>
              <w:spacing w:line="276" w:lineRule="auto"/>
              <w:jc w:val="right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47.000,00</w:t>
            </w:r>
          </w:p>
        </w:tc>
      </w:tr>
      <w:tr w:rsidR="00AA0587" w:rsidRPr="008B4A4A" w14:paraId="1C2345CC" w14:textId="77777777" w:rsidTr="007B40FD">
        <w:trPr>
          <w:trHeight w:val="3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991" w14:textId="77777777" w:rsidR="00AA0587" w:rsidRPr="008B4A4A" w:rsidRDefault="00AA0587" w:rsidP="007B40FD">
            <w:pPr>
              <w:spacing w:line="276" w:lineRule="auto"/>
              <w:contextualSpacing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Fonte: 150000 – Recursos não Vinc. Impostos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97E6" w14:textId="77777777" w:rsidR="00AA0587" w:rsidRPr="008B4A4A" w:rsidRDefault="00AA0587" w:rsidP="007B40FD">
            <w:pPr>
              <w:spacing w:line="276" w:lineRule="auto"/>
              <w:contextualSpacing/>
              <w:jc w:val="right"/>
              <w:rPr>
                <w:rFonts w:asciiTheme="minorHAnsi" w:eastAsia="Batang" w:hAnsiTheme="minorHAnsi" w:cstheme="minorHAnsi"/>
                <w:szCs w:val="24"/>
              </w:rPr>
            </w:pPr>
          </w:p>
        </w:tc>
      </w:tr>
      <w:tr w:rsidR="00AA0587" w:rsidRPr="008B4A4A" w14:paraId="0ED93650" w14:textId="77777777" w:rsidTr="007B40FD">
        <w:trPr>
          <w:trHeight w:val="3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486" w14:textId="77777777" w:rsidR="00AA0587" w:rsidRPr="008B4A4A" w:rsidRDefault="00AA0587" w:rsidP="007B40FD">
            <w:pPr>
              <w:spacing w:line="276" w:lineRule="auto"/>
              <w:contextualSpacing/>
              <w:jc w:val="both"/>
              <w:rPr>
                <w:rFonts w:asciiTheme="minorHAnsi" w:eastAsia="Batang" w:hAnsiTheme="minorHAnsi" w:cstheme="minorHAnsi"/>
                <w:b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b/>
                <w:szCs w:val="24"/>
              </w:rPr>
              <w:t xml:space="preserve">Total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21D" w14:textId="77777777" w:rsidR="00AA0587" w:rsidRPr="008B4A4A" w:rsidRDefault="00AA0587" w:rsidP="007B40FD">
            <w:pPr>
              <w:spacing w:line="276" w:lineRule="auto"/>
              <w:contextualSpacing/>
              <w:jc w:val="right"/>
              <w:rPr>
                <w:rFonts w:asciiTheme="minorHAnsi" w:eastAsia="Batang" w:hAnsiTheme="minorHAnsi" w:cstheme="minorHAnsi"/>
                <w:b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b/>
                <w:szCs w:val="24"/>
              </w:rPr>
              <w:t>50.000,00</w:t>
            </w:r>
          </w:p>
        </w:tc>
      </w:tr>
    </w:tbl>
    <w:p w14:paraId="3E05623F" w14:textId="361EC528" w:rsidR="00AA0587" w:rsidRDefault="00AA0587" w:rsidP="00AA0587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557E70A3" w14:textId="77777777" w:rsidR="000B7A1D" w:rsidRPr="008B4A4A" w:rsidRDefault="000B7A1D" w:rsidP="00AA0587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6F96D3CA" w14:textId="77777777" w:rsidR="00AA0587" w:rsidRPr="00193118" w:rsidRDefault="00AA0587" w:rsidP="00AA0587">
      <w:pPr>
        <w:spacing w:line="276" w:lineRule="auto"/>
        <w:ind w:firstLine="708"/>
        <w:jc w:val="both"/>
        <w:rPr>
          <w:szCs w:val="24"/>
        </w:rPr>
      </w:pPr>
      <w:r w:rsidRPr="00193118">
        <w:rPr>
          <w:b/>
          <w:bCs/>
          <w:szCs w:val="24"/>
        </w:rPr>
        <w:t>Art. 2º</w:t>
      </w:r>
      <w:r w:rsidRPr="00193118">
        <w:rPr>
          <w:b/>
          <w:szCs w:val="24"/>
        </w:rPr>
        <w:t xml:space="preserve"> </w:t>
      </w:r>
      <w:r w:rsidRPr="00193118">
        <w:rPr>
          <w:szCs w:val="24"/>
        </w:rPr>
        <w:t>Os recursos para cobertura do crédito adicional dispostos no artigo anterior, são provenientes da anulação parcial das seguintes dotações orçamentárias, no valor de R$ 50.000,00 (Cinquenta mil reais), conforme discriminação a seguir:</w:t>
      </w:r>
    </w:p>
    <w:p w14:paraId="0847E279" w14:textId="20463A6C" w:rsidR="00AA0587" w:rsidRDefault="00AA0587" w:rsidP="00AA0587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13C01D3" w14:textId="77777777" w:rsidR="000B7A1D" w:rsidRPr="008B4A4A" w:rsidRDefault="000B7A1D" w:rsidP="00AA0587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1188"/>
      </w:tblGrid>
      <w:tr w:rsidR="00AA0587" w:rsidRPr="008B4A4A" w14:paraId="3AC03569" w14:textId="77777777" w:rsidTr="007B40FD">
        <w:tc>
          <w:tcPr>
            <w:tcW w:w="8500" w:type="dxa"/>
            <w:gridSpan w:val="2"/>
            <w:shd w:val="clear" w:color="auto" w:fill="CCCCCC"/>
          </w:tcPr>
          <w:p w14:paraId="48C7F99F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 xml:space="preserve">04.01 –   Fundo Municipal de Saúde </w:t>
            </w:r>
          </w:p>
        </w:tc>
      </w:tr>
      <w:tr w:rsidR="00AA0587" w:rsidRPr="008B4A4A" w14:paraId="422B3C58" w14:textId="77777777" w:rsidTr="007B40FD">
        <w:tc>
          <w:tcPr>
            <w:tcW w:w="8500" w:type="dxa"/>
            <w:gridSpan w:val="2"/>
          </w:tcPr>
          <w:p w14:paraId="7ACDBF27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 xml:space="preserve">10.301.0008.2.046000 – Manutenção das Atividades da Secretaria Municipal de Saúde </w:t>
            </w:r>
          </w:p>
        </w:tc>
      </w:tr>
      <w:tr w:rsidR="00AA0587" w:rsidRPr="008B4A4A" w14:paraId="7594AF17" w14:textId="77777777" w:rsidTr="007B40FD">
        <w:tc>
          <w:tcPr>
            <w:tcW w:w="7508" w:type="dxa"/>
            <w:shd w:val="clear" w:color="auto" w:fill="CCCCCC"/>
          </w:tcPr>
          <w:p w14:paraId="0FB6DB81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</w:p>
        </w:tc>
        <w:tc>
          <w:tcPr>
            <w:tcW w:w="992" w:type="dxa"/>
            <w:shd w:val="clear" w:color="auto" w:fill="CCCCCC"/>
          </w:tcPr>
          <w:p w14:paraId="750FAE0A" w14:textId="77777777" w:rsidR="00AA0587" w:rsidRPr="008B4A4A" w:rsidRDefault="00AA0587" w:rsidP="007B40FD">
            <w:pPr>
              <w:spacing w:line="276" w:lineRule="auto"/>
              <w:jc w:val="right"/>
              <w:rPr>
                <w:rFonts w:asciiTheme="minorHAnsi" w:eastAsia="Batang" w:hAnsiTheme="minorHAnsi" w:cstheme="minorHAnsi"/>
                <w:szCs w:val="24"/>
              </w:rPr>
            </w:pPr>
          </w:p>
        </w:tc>
      </w:tr>
      <w:tr w:rsidR="00AA0587" w:rsidRPr="008B4A4A" w14:paraId="7CFB104A" w14:textId="77777777" w:rsidTr="007B40FD">
        <w:tc>
          <w:tcPr>
            <w:tcW w:w="7508" w:type="dxa"/>
          </w:tcPr>
          <w:p w14:paraId="640DF020" w14:textId="77777777" w:rsidR="00AA0587" w:rsidRPr="008B4A4A" w:rsidRDefault="00AA0587" w:rsidP="007B40FD">
            <w:pPr>
              <w:spacing w:line="276" w:lineRule="auto"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3.1.90.00.00 – Aplicações Diretas</w:t>
            </w:r>
          </w:p>
        </w:tc>
        <w:tc>
          <w:tcPr>
            <w:tcW w:w="992" w:type="dxa"/>
          </w:tcPr>
          <w:p w14:paraId="05C1F5B0" w14:textId="77777777" w:rsidR="00AA0587" w:rsidRPr="008B4A4A" w:rsidRDefault="00AA0587" w:rsidP="007B40FD">
            <w:pPr>
              <w:spacing w:line="276" w:lineRule="auto"/>
              <w:jc w:val="right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50.000,00</w:t>
            </w:r>
          </w:p>
        </w:tc>
      </w:tr>
      <w:tr w:rsidR="00AA0587" w:rsidRPr="008B4A4A" w14:paraId="05031665" w14:textId="77777777" w:rsidTr="007B40FD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DF4B" w14:textId="77777777" w:rsidR="00AA0587" w:rsidRPr="008B4A4A" w:rsidRDefault="00AA0587" w:rsidP="007B40FD">
            <w:pPr>
              <w:spacing w:line="276" w:lineRule="auto"/>
              <w:contextualSpacing/>
              <w:jc w:val="both"/>
              <w:rPr>
                <w:rFonts w:asciiTheme="minorHAnsi" w:eastAsia="Batang" w:hAnsiTheme="minorHAnsi" w:cstheme="minorHAnsi"/>
                <w:szCs w:val="24"/>
              </w:rPr>
            </w:pPr>
            <w:r w:rsidRPr="008B4A4A">
              <w:rPr>
                <w:rFonts w:asciiTheme="minorHAnsi" w:eastAsia="Batang" w:hAnsiTheme="minorHAnsi" w:cstheme="minorHAnsi"/>
                <w:szCs w:val="24"/>
              </w:rPr>
              <w:t>Fonte: 150000 – Recursos não Vinc. Impostos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630" w14:textId="77777777" w:rsidR="00AA0587" w:rsidRPr="008B4A4A" w:rsidRDefault="00AA0587" w:rsidP="007B40FD">
            <w:pPr>
              <w:spacing w:line="276" w:lineRule="auto"/>
              <w:contextualSpacing/>
              <w:jc w:val="right"/>
              <w:rPr>
                <w:rFonts w:asciiTheme="minorHAnsi" w:eastAsia="Batang" w:hAnsiTheme="minorHAnsi" w:cstheme="minorHAnsi"/>
                <w:szCs w:val="24"/>
              </w:rPr>
            </w:pPr>
          </w:p>
        </w:tc>
      </w:tr>
    </w:tbl>
    <w:p w14:paraId="627EC3FB" w14:textId="77777777" w:rsidR="00AA0587" w:rsidRPr="008B4A4A" w:rsidRDefault="00AA0587" w:rsidP="00AA0587">
      <w:pPr>
        <w:spacing w:line="276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</w:p>
    <w:p w14:paraId="3431633A" w14:textId="14A69423" w:rsidR="00AA0587" w:rsidRDefault="00AA0587" w:rsidP="00AA0587">
      <w:pPr>
        <w:spacing w:line="276" w:lineRule="auto"/>
        <w:ind w:firstLine="708"/>
        <w:jc w:val="both"/>
        <w:rPr>
          <w:bCs/>
          <w:szCs w:val="24"/>
        </w:rPr>
      </w:pPr>
    </w:p>
    <w:p w14:paraId="558DB883" w14:textId="38EC6377" w:rsidR="00AA0587" w:rsidRDefault="00AA0587" w:rsidP="00AA0587">
      <w:pPr>
        <w:spacing w:line="276" w:lineRule="auto"/>
        <w:ind w:firstLine="708"/>
        <w:jc w:val="both"/>
        <w:rPr>
          <w:bCs/>
          <w:szCs w:val="24"/>
        </w:rPr>
      </w:pPr>
    </w:p>
    <w:p w14:paraId="45A9E7D2" w14:textId="0F44E8CB" w:rsidR="00AA0587" w:rsidRDefault="00AA0587" w:rsidP="00AA0587">
      <w:pPr>
        <w:spacing w:line="276" w:lineRule="auto"/>
        <w:ind w:firstLine="708"/>
        <w:jc w:val="both"/>
        <w:rPr>
          <w:bCs/>
          <w:szCs w:val="24"/>
        </w:rPr>
      </w:pPr>
    </w:p>
    <w:p w14:paraId="3C5D2EE7" w14:textId="247BB830" w:rsidR="00AA0587" w:rsidRDefault="00F734FB" w:rsidP="008B223A">
      <w:pPr>
        <w:ind w:firstLine="709"/>
        <w:jc w:val="both"/>
        <w:outlineLvl w:val="0"/>
        <w:rPr>
          <w:b/>
          <w:szCs w:val="24"/>
        </w:rPr>
      </w:pPr>
      <w:r w:rsidRPr="00F734FB">
        <w:rPr>
          <w:b/>
          <w:szCs w:val="24"/>
        </w:rPr>
        <w:t xml:space="preserve">Art. 3º </w:t>
      </w:r>
      <w:r w:rsidRPr="00F734FB">
        <w:rPr>
          <w:szCs w:val="24"/>
        </w:rPr>
        <w:t>- Este Decreto obedece ao dispost</w:t>
      </w:r>
      <w:r w:rsidR="00A33A9C">
        <w:rPr>
          <w:szCs w:val="24"/>
        </w:rPr>
        <w:t>o na Lei Municipal nº 2.684/2024 de 07 de maio de 2024</w:t>
      </w:r>
      <w:r w:rsidRPr="00F734FB">
        <w:rPr>
          <w:szCs w:val="24"/>
        </w:rPr>
        <w:t>.</w:t>
      </w:r>
    </w:p>
    <w:p w14:paraId="42A00061" w14:textId="77777777" w:rsidR="00E80AC7" w:rsidRDefault="00E80AC7" w:rsidP="008B223A">
      <w:pPr>
        <w:ind w:firstLine="709"/>
        <w:jc w:val="both"/>
        <w:outlineLvl w:val="0"/>
        <w:rPr>
          <w:b/>
          <w:szCs w:val="24"/>
        </w:rPr>
      </w:pPr>
    </w:p>
    <w:p w14:paraId="25597595" w14:textId="59B9A947" w:rsidR="001C2730" w:rsidRPr="003C458C" w:rsidRDefault="001C2730" w:rsidP="008B223A">
      <w:pPr>
        <w:ind w:firstLine="709"/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AA0587">
        <w:rPr>
          <w:b/>
          <w:szCs w:val="24"/>
        </w:rPr>
        <w:t>3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8B223A">
      <w:pPr>
        <w:ind w:left="708" w:firstLine="709"/>
        <w:jc w:val="both"/>
        <w:outlineLvl w:val="0"/>
        <w:rPr>
          <w:szCs w:val="24"/>
        </w:rPr>
      </w:pPr>
    </w:p>
    <w:p w14:paraId="35DC5473" w14:textId="06AC2EDB" w:rsidR="008B223A" w:rsidRDefault="001C2730" w:rsidP="005A7859">
      <w:pPr>
        <w:ind w:firstLine="709"/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AA0587">
        <w:rPr>
          <w:b/>
          <w:szCs w:val="24"/>
        </w:rPr>
        <w:t>4</w:t>
      </w:r>
      <w:r w:rsidR="00F54490" w:rsidRPr="003C458C">
        <w:rPr>
          <w:b/>
          <w:szCs w:val="24"/>
        </w:rPr>
        <w:t>º</w:t>
      </w:r>
      <w:r w:rsidR="00CB63A5">
        <w:rPr>
          <w:b/>
          <w:szCs w:val="24"/>
        </w:rPr>
        <w:t xml:space="preserve"> </w:t>
      </w:r>
      <w:bookmarkStart w:id="0" w:name="_GoBack"/>
      <w:bookmarkEnd w:id="0"/>
      <w:r w:rsidRPr="003C458C">
        <w:rPr>
          <w:szCs w:val="24"/>
        </w:rPr>
        <w:t>– Revogam-se as disposições em contrário.</w:t>
      </w:r>
    </w:p>
    <w:p w14:paraId="072C84FA" w14:textId="51F62557" w:rsidR="00AA0587" w:rsidRDefault="00AA0587" w:rsidP="005A7859">
      <w:pPr>
        <w:ind w:firstLine="709"/>
        <w:jc w:val="both"/>
        <w:outlineLvl w:val="0"/>
        <w:rPr>
          <w:szCs w:val="24"/>
        </w:rPr>
      </w:pPr>
    </w:p>
    <w:p w14:paraId="6B034F1F" w14:textId="78FF5444" w:rsidR="00AA0587" w:rsidRDefault="00AA0587" w:rsidP="005A7859">
      <w:pPr>
        <w:ind w:firstLine="709"/>
        <w:jc w:val="both"/>
        <w:outlineLvl w:val="0"/>
        <w:rPr>
          <w:szCs w:val="24"/>
        </w:rPr>
      </w:pPr>
    </w:p>
    <w:p w14:paraId="7650A637" w14:textId="0F059361" w:rsidR="00AA0587" w:rsidRDefault="00AA0587" w:rsidP="005A7859">
      <w:pPr>
        <w:ind w:firstLine="709"/>
        <w:jc w:val="both"/>
        <w:outlineLvl w:val="0"/>
        <w:rPr>
          <w:szCs w:val="24"/>
        </w:rPr>
      </w:pPr>
    </w:p>
    <w:p w14:paraId="63F3AC67" w14:textId="77777777" w:rsidR="00AA0587" w:rsidRDefault="00AA0587" w:rsidP="005A7859">
      <w:pPr>
        <w:ind w:firstLine="709"/>
        <w:jc w:val="both"/>
        <w:outlineLvl w:val="0"/>
        <w:rPr>
          <w:szCs w:val="24"/>
        </w:rPr>
      </w:pPr>
    </w:p>
    <w:p w14:paraId="2EF09E11" w14:textId="5FECAC8B" w:rsidR="008B223A" w:rsidRDefault="008B223A" w:rsidP="0018645D">
      <w:pPr>
        <w:jc w:val="both"/>
        <w:outlineLvl w:val="0"/>
        <w:rPr>
          <w:szCs w:val="24"/>
        </w:rPr>
      </w:pPr>
    </w:p>
    <w:p w14:paraId="1DCF9CEE" w14:textId="578F00CE" w:rsidR="004C0983" w:rsidRPr="003C458C" w:rsidRDefault="004C0983" w:rsidP="005A7859">
      <w:pPr>
        <w:rPr>
          <w:szCs w:val="24"/>
        </w:rPr>
      </w:pPr>
    </w:p>
    <w:p w14:paraId="40C413C1" w14:textId="4CCC6E8B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E80AC7">
        <w:rPr>
          <w:szCs w:val="24"/>
        </w:rPr>
        <w:t>07</w:t>
      </w:r>
      <w:r w:rsidR="00B929BD">
        <w:rPr>
          <w:szCs w:val="24"/>
        </w:rPr>
        <w:t xml:space="preserve"> de maio </w:t>
      </w:r>
      <w:r w:rsidR="009C6AA7">
        <w:rPr>
          <w:szCs w:val="24"/>
        </w:rPr>
        <w:t>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62A1F7D9" w14:textId="5465E659" w:rsidR="003C4894" w:rsidRDefault="003C4894" w:rsidP="009F5223">
      <w:pPr>
        <w:ind w:left="708"/>
        <w:jc w:val="center"/>
        <w:rPr>
          <w:b/>
          <w:szCs w:val="24"/>
        </w:rPr>
      </w:pPr>
    </w:p>
    <w:p w14:paraId="14ADBDA0" w14:textId="49E4936A" w:rsidR="00DF4F62" w:rsidRPr="003C458C" w:rsidRDefault="00DF4F62" w:rsidP="005A7859">
      <w:pPr>
        <w:rPr>
          <w:b/>
          <w:szCs w:val="24"/>
        </w:rPr>
      </w:pPr>
    </w:p>
    <w:p w14:paraId="7AAE310C" w14:textId="1629E627" w:rsidR="00D15FFC" w:rsidRDefault="00D15FFC" w:rsidP="009F5223">
      <w:pPr>
        <w:ind w:left="708"/>
        <w:jc w:val="center"/>
        <w:rPr>
          <w:b/>
          <w:szCs w:val="24"/>
        </w:rPr>
      </w:pPr>
    </w:p>
    <w:p w14:paraId="606F2DDF" w14:textId="77777777" w:rsidR="00AA0587" w:rsidRDefault="00AA0587" w:rsidP="009F5223">
      <w:pPr>
        <w:ind w:left="708"/>
        <w:jc w:val="center"/>
        <w:rPr>
          <w:b/>
          <w:szCs w:val="24"/>
        </w:rPr>
      </w:pPr>
    </w:p>
    <w:p w14:paraId="710DD5F6" w14:textId="77777777" w:rsidR="00DF4F62" w:rsidRPr="003C458C" w:rsidRDefault="00DF4F62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B7A1D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031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37761"/>
    <w:rsid w:val="0056597D"/>
    <w:rsid w:val="00566394"/>
    <w:rsid w:val="00577C0B"/>
    <w:rsid w:val="00594544"/>
    <w:rsid w:val="005A1224"/>
    <w:rsid w:val="005A20B9"/>
    <w:rsid w:val="005A45C2"/>
    <w:rsid w:val="005A7859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0109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E4E77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223A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BBA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33A9C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0587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29BD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B63A5"/>
    <w:rsid w:val="00CC2BC8"/>
    <w:rsid w:val="00CC5C80"/>
    <w:rsid w:val="00CE02BD"/>
    <w:rsid w:val="00CE18CA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DF4F6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0AC7"/>
    <w:rsid w:val="00E82B65"/>
    <w:rsid w:val="00E93515"/>
    <w:rsid w:val="00E9553C"/>
    <w:rsid w:val="00E95C5B"/>
    <w:rsid w:val="00E9684A"/>
    <w:rsid w:val="00EA1998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34FB"/>
    <w:rsid w:val="00F746BD"/>
    <w:rsid w:val="00F74DCC"/>
    <w:rsid w:val="00F75113"/>
    <w:rsid w:val="00F939FF"/>
    <w:rsid w:val="00FA741B"/>
    <w:rsid w:val="00FB481C"/>
    <w:rsid w:val="00FB6C7D"/>
    <w:rsid w:val="00FC5145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8B22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B223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7910-735D-4572-AC47-D4D59C3B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8</cp:revision>
  <cp:lastPrinted>2024-05-03T17:20:00Z</cp:lastPrinted>
  <dcterms:created xsi:type="dcterms:W3CDTF">2024-05-07T13:35:00Z</dcterms:created>
  <dcterms:modified xsi:type="dcterms:W3CDTF">2024-05-07T13:56:00Z</dcterms:modified>
</cp:coreProperties>
</file>