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3F16F" w14:textId="77777777" w:rsidR="00E12629" w:rsidRDefault="00E12629" w:rsidP="007D631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DECRETO Nº 4.938</w:t>
      </w:r>
      <w:r w:rsidR="00AC3910" w:rsidRPr="0075319F">
        <w:rPr>
          <w:b/>
          <w:bCs/>
          <w:sz w:val="23"/>
          <w:szCs w:val="23"/>
        </w:rPr>
        <w:t>/2024</w:t>
      </w:r>
    </w:p>
    <w:p w14:paraId="7CD85697" w14:textId="397AA623" w:rsidR="004C0983" w:rsidRPr="0075319F" w:rsidRDefault="00E12629" w:rsidP="007D631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Pr="0075319F">
        <w:rPr>
          <w:b/>
          <w:bCs/>
          <w:sz w:val="23"/>
          <w:szCs w:val="23"/>
        </w:rPr>
        <w:t xml:space="preserve">E </w:t>
      </w:r>
      <w:r>
        <w:rPr>
          <w:b/>
          <w:bCs/>
          <w:sz w:val="23"/>
          <w:szCs w:val="23"/>
        </w:rPr>
        <w:t>12</w:t>
      </w:r>
      <w:r w:rsidRPr="0075319F">
        <w:rPr>
          <w:b/>
          <w:bCs/>
          <w:sz w:val="23"/>
          <w:szCs w:val="23"/>
        </w:rPr>
        <w:t xml:space="preserve"> DE </w:t>
      </w:r>
      <w:r>
        <w:rPr>
          <w:b/>
          <w:bCs/>
          <w:sz w:val="23"/>
          <w:szCs w:val="23"/>
        </w:rPr>
        <w:t xml:space="preserve">NOVEMBRO DE </w:t>
      </w:r>
      <w:r w:rsidRPr="0075319F">
        <w:rPr>
          <w:b/>
          <w:bCs/>
          <w:sz w:val="23"/>
          <w:szCs w:val="23"/>
        </w:rPr>
        <w:t>2024.</w:t>
      </w:r>
    </w:p>
    <w:p w14:paraId="1DB3CB3A" w14:textId="77777777" w:rsidR="0024086B" w:rsidRPr="0075319F" w:rsidRDefault="0024086B" w:rsidP="00652A38">
      <w:pPr>
        <w:jc w:val="center"/>
        <w:rPr>
          <w:b/>
          <w:bCs/>
          <w:sz w:val="23"/>
          <w:szCs w:val="23"/>
        </w:rPr>
      </w:pPr>
    </w:p>
    <w:p w14:paraId="2B368789" w14:textId="77777777" w:rsidR="00652A38" w:rsidRPr="0075319F" w:rsidRDefault="00652A38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29332881" w:rsidR="001C2730" w:rsidRPr="0075319F" w:rsidRDefault="001C2730" w:rsidP="00EE4EB9">
            <w:pPr>
              <w:jc w:val="both"/>
              <w:rPr>
                <w:b/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 xml:space="preserve">AUTORIZA A ABERTURA DE CRÉDITO ADICIONAL </w:t>
            </w:r>
            <w:r w:rsidR="00EE4EB9" w:rsidRPr="0075319F">
              <w:rPr>
                <w:b/>
                <w:sz w:val="23"/>
                <w:szCs w:val="23"/>
              </w:rPr>
              <w:t xml:space="preserve">ESPECIAL </w:t>
            </w:r>
            <w:r w:rsidRPr="0075319F">
              <w:rPr>
                <w:b/>
                <w:sz w:val="23"/>
                <w:szCs w:val="23"/>
              </w:rPr>
              <w:t>E DA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>
            <w:pPr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1B74DF">
            <w:pPr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75319F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1E05B785" w14:textId="54A208DB" w:rsidR="00214CB6" w:rsidRPr="0075319F" w:rsidRDefault="00214CB6" w:rsidP="00483DDC">
      <w:pPr>
        <w:spacing w:line="276" w:lineRule="auto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>autorizado a proceder por ato próprio</w:t>
      </w:r>
      <w:r w:rsidR="003F3A5D" w:rsidRPr="0075319F">
        <w:rPr>
          <w:sz w:val="23"/>
          <w:szCs w:val="23"/>
        </w:rPr>
        <w:t xml:space="preserve"> a</w:t>
      </w:r>
      <w:r w:rsidRPr="0075319F">
        <w:rPr>
          <w:sz w:val="23"/>
          <w:szCs w:val="23"/>
        </w:rPr>
        <w:t xml:space="preserve"> abertura de um Crédito Adicional </w:t>
      </w:r>
      <w:r w:rsidR="0075319F">
        <w:rPr>
          <w:sz w:val="23"/>
          <w:szCs w:val="23"/>
        </w:rPr>
        <w:t xml:space="preserve">Suplementar </w:t>
      </w:r>
      <w:r w:rsidRPr="0075319F">
        <w:rPr>
          <w:sz w:val="23"/>
          <w:szCs w:val="23"/>
        </w:rPr>
        <w:t xml:space="preserve">na importância de R$ </w:t>
      </w:r>
      <w:r w:rsidR="00C05AAE">
        <w:rPr>
          <w:sz w:val="23"/>
          <w:szCs w:val="23"/>
        </w:rPr>
        <w:t>49</w:t>
      </w:r>
      <w:r w:rsidRPr="0075319F">
        <w:rPr>
          <w:sz w:val="23"/>
          <w:szCs w:val="23"/>
        </w:rPr>
        <w:t>.</w:t>
      </w:r>
      <w:r w:rsidR="00C05AAE">
        <w:rPr>
          <w:sz w:val="23"/>
          <w:szCs w:val="23"/>
        </w:rPr>
        <w:t>500</w:t>
      </w:r>
      <w:r w:rsidR="00EE46D2" w:rsidRPr="0075319F">
        <w:rPr>
          <w:sz w:val="23"/>
          <w:szCs w:val="23"/>
        </w:rPr>
        <w:t>,</w:t>
      </w:r>
      <w:r w:rsidR="00C05AAE">
        <w:rPr>
          <w:sz w:val="23"/>
          <w:szCs w:val="23"/>
        </w:rPr>
        <w:t>00</w:t>
      </w:r>
      <w:r w:rsidRPr="0075319F">
        <w:rPr>
          <w:sz w:val="23"/>
          <w:szCs w:val="23"/>
        </w:rPr>
        <w:t xml:space="preserve"> (</w:t>
      </w:r>
      <w:r w:rsidR="00C05AAE">
        <w:rPr>
          <w:sz w:val="23"/>
          <w:szCs w:val="23"/>
        </w:rPr>
        <w:t>quarenta e nove mil e quinhentos reais</w:t>
      </w:r>
      <w:r w:rsidRPr="0075319F">
        <w:rPr>
          <w:sz w:val="23"/>
          <w:szCs w:val="23"/>
        </w:rPr>
        <w:t>), destinado a reforçar as dotações orçamentárias abaixo descriminadas:</w:t>
      </w:r>
    </w:p>
    <w:p w14:paraId="0A70992F" w14:textId="79982CDC" w:rsidR="00EE46D2" w:rsidRDefault="00EE46D2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5DFDFD57" w14:textId="77777777" w:rsidR="00C05AAE" w:rsidRPr="0075319F" w:rsidRDefault="00C05AAE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214CB6" w:rsidRPr="0075319F" w14:paraId="41580294" w14:textId="77777777" w:rsidTr="00EE4CC5">
        <w:tc>
          <w:tcPr>
            <w:tcW w:w="9209" w:type="dxa"/>
            <w:gridSpan w:val="2"/>
            <w:shd w:val="clear" w:color="auto" w:fill="CCCCCC"/>
          </w:tcPr>
          <w:p w14:paraId="22D0DA6B" w14:textId="24EB6A9A" w:rsidR="00214CB6" w:rsidRPr="0075319F" w:rsidRDefault="00C05AAE" w:rsidP="0090618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rFonts w:eastAsia="Batang"/>
                <w:sz w:val="23"/>
                <w:szCs w:val="23"/>
              </w:rPr>
              <w:t>06.02 Departamento de Cultura</w:t>
            </w:r>
          </w:p>
        </w:tc>
      </w:tr>
      <w:tr w:rsidR="00C05AAE" w:rsidRPr="0075319F" w14:paraId="6E81143B" w14:textId="77777777" w:rsidTr="00EE4CC5">
        <w:tc>
          <w:tcPr>
            <w:tcW w:w="9209" w:type="dxa"/>
            <w:gridSpan w:val="2"/>
          </w:tcPr>
          <w:p w14:paraId="6867BB15" w14:textId="4C1DB07A" w:rsidR="00C05AAE" w:rsidRPr="00C05AAE" w:rsidRDefault="00C05AAE" w:rsidP="00C05AA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C05AAE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.</w:t>
            </w:r>
            <w:r w:rsidRPr="00C05AAE">
              <w:rPr>
                <w:sz w:val="23"/>
                <w:szCs w:val="23"/>
              </w:rPr>
              <w:t>392</w:t>
            </w:r>
            <w:r>
              <w:rPr>
                <w:sz w:val="23"/>
                <w:szCs w:val="23"/>
              </w:rPr>
              <w:t>.</w:t>
            </w:r>
            <w:r w:rsidRPr="00C05AAE">
              <w:rPr>
                <w:sz w:val="23"/>
                <w:szCs w:val="23"/>
              </w:rPr>
              <w:t xml:space="preserve">0013.2.029 </w:t>
            </w:r>
            <w:r>
              <w:rPr>
                <w:sz w:val="23"/>
                <w:szCs w:val="23"/>
              </w:rPr>
              <w:t xml:space="preserve">– Manutenção das Atividades de Apoio </w:t>
            </w:r>
            <w:proofErr w:type="spellStart"/>
            <w:r>
              <w:rPr>
                <w:sz w:val="23"/>
                <w:szCs w:val="23"/>
              </w:rPr>
              <w:t>a</w:t>
            </w:r>
            <w:proofErr w:type="spellEnd"/>
            <w:r>
              <w:rPr>
                <w:sz w:val="23"/>
                <w:szCs w:val="23"/>
              </w:rPr>
              <w:t xml:space="preserve"> Cultura</w:t>
            </w:r>
            <w:r w:rsidRPr="00C05AAE">
              <w:rPr>
                <w:sz w:val="23"/>
                <w:szCs w:val="23"/>
              </w:rPr>
              <w:t xml:space="preserve"> </w:t>
            </w:r>
          </w:p>
        </w:tc>
      </w:tr>
      <w:tr w:rsidR="00214CB6" w:rsidRPr="00C05AAE" w14:paraId="642B49E1" w14:textId="77777777" w:rsidTr="00EE4CC5">
        <w:tc>
          <w:tcPr>
            <w:tcW w:w="7366" w:type="dxa"/>
            <w:shd w:val="clear" w:color="auto" w:fill="CCCCCC"/>
          </w:tcPr>
          <w:p w14:paraId="68F20215" w14:textId="77777777" w:rsidR="00214CB6" w:rsidRPr="00C05AAE" w:rsidRDefault="00214CB6" w:rsidP="00751DB5">
            <w:pPr>
              <w:spacing w:line="276" w:lineRule="auto"/>
              <w:jc w:val="both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CCCCCC"/>
          </w:tcPr>
          <w:p w14:paraId="2746DA23" w14:textId="77777777" w:rsidR="00214CB6" w:rsidRPr="00C05AAE" w:rsidRDefault="00214CB6" w:rsidP="00751DB5">
            <w:pPr>
              <w:spacing w:line="276" w:lineRule="auto"/>
              <w:jc w:val="right"/>
              <w:rPr>
                <w:rFonts w:eastAsia="Batang"/>
                <w:sz w:val="10"/>
                <w:szCs w:val="10"/>
              </w:rPr>
            </w:pPr>
          </w:p>
        </w:tc>
      </w:tr>
      <w:tr w:rsidR="00C05AAE" w:rsidRPr="0075319F" w14:paraId="13A930FE" w14:textId="77777777" w:rsidTr="00AC3B0D">
        <w:tc>
          <w:tcPr>
            <w:tcW w:w="7366" w:type="dxa"/>
          </w:tcPr>
          <w:p w14:paraId="11211B8F" w14:textId="40FFF239" w:rsidR="00C05AAE" w:rsidRPr="0075319F" w:rsidRDefault="00C05AAE" w:rsidP="00C05AAE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3E2B069B" w14:textId="16B0FA3A" w:rsidR="00C05AAE" w:rsidRPr="0075319F" w:rsidRDefault="00C05AAE" w:rsidP="00C05AAE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39.475,00</w:t>
            </w:r>
          </w:p>
        </w:tc>
      </w:tr>
      <w:tr w:rsidR="00EE46D2" w:rsidRPr="0075319F" w14:paraId="1A9FCE8D" w14:textId="77777777" w:rsidTr="00EE4CC5">
        <w:tc>
          <w:tcPr>
            <w:tcW w:w="7366" w:type="dxa"/>
          </w:tcPr>
          <w:p w14:paraId="6BBE1C6B" w14:textId="4EB859E3" w:rsidR="00EE46D2" w:rsidRPr="0075319F" w:rsidRDefault="00AD7CFC" w:rsidP="00AD7CFC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4</w:t>
            </w:r>
            <w:r w:rsidR="00EE46D2"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4</w:t>
            </w:r>
            <w:r w:rsidR="00EE46D2"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77553359" w14:textId="0028700C" w:rsidR="00EE46D2" w:rsidRPr="0075319F" w:rsidRDefault="00C05AAE" w:rsidP="00C05AAE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10.025,00</w:t>
            </w:r>
          </w:p>
        </w:tc>
      </w:tr>
      <w:tr w:rsidR="00EE46D2" w:rsidRPr="0075319F" w14:paraId="5E29F55D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BD7" w14:textId="5AD6DCB6" w:rsidR="00EE46D2" w:rsidRPr="0075319F" w:rsidRDefault="00EE46D2" w:rsidP="00906182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</w:t>
            </w:r>
            <w:r w:rsidR="00C05AAE" w:rsidRPr="00C05AAE">
              <w:rPr>
                <w:rFonts w:eastAsia="Batang"/>
                <w:sz w:val="23"/>
                <w:szCs w:val="23"/>
              </w:rPr>
              <w:t xml:space="preserve">171900 </w:t>
            </w:r>
            <w:r w:rsidR="00C05AAE">
              <w:rPr>
                <w:rFonts w:eastAsia="Batang"/>
                <w:sz w:val="23"/>
                <w:szCs w:val="23"/>
              </w:rPr>
              <w:t xml:space="preserve">- </w:t>
            </w:r>
            <w:r w:rsidR="00C05AAE" w:rsidRPr="00C05AAE">
              <w:rPr>
                <w:rFonts w:eastAsia="Batang"/>
                <w:sz w:val="23"/>
                <w:szCs w:val="23"/>
              </w:rPr>
              <w:t xml:space="preserve">Transferências da Política Nacional Aldir Blanc de Fomento </w:t>
            </w:r>
            <w:r w:rsidR="005A15A0" w:rsidRPr="00C05AAE">
              <w:rPr>
                <w:rFonts w:eastAsia="Batang"/>
                <w:sz w:val="23"/>
                <w:szCs w:val="23"/>
              </w:rPr>
              <w:t>à</w:t>
            </w:r>
            <w:r w:rsidR="00C05AAE" w:rsidRPr="00C05AAE">
              <w:rPr>
                <w:rFonts w:eastAsia="Batang"/>
                <w:sz w:val="23"/>
                <w:szCs w:val="23"/>
              </w:rPr>
              <w:t xml:space="preserve"> Cultura - Lei no 14.399/2022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7CE" w14:textId="77777777" w:rsidR="00EE46D2" w:rsidRPr="0075319F" w:rsidRDefault="00EE46D2" w:rsidP="00EE46D2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C05AAE" w:rsidRPr="00C05AAE" w14:paraId="0F3949D2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DC2" w14:textId="424E9C81" w:rsidR="00C05AAE" w:rsidRPr="00C05AAE" w:rsidRDefault="00C05AAE" w:rsidP="00906182">
            <w:pPr>
              <w:spacing w:line="276" w:lineRule="auto"/>
              <w:contextualSpacing/>
              <w:jc w:val="both"/>
              <w:rPr>
                <w:rFonts w:eastAsia="Batang"/>
                <w:b/>
                <w:sz w:val="23"/>
                <w:szCs w:val="23"/>
              </w:rPr>
            </w:pPr>
            <w:r w:rsidRPr="00C05AAE">
              <w:rPr>
                <w:rFonts w:eastAsia="Batang"/>
                <w:b/>
                <w:sz w:val="23"/>
                <w:szCs w:val="23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19A" w14:textId="241E15B8" w:rsidR="00C05AAE" w:rsidRPr="00C05AAE" w:rsidRDefault="00C05AAE" w:rsidP="00EE46D2">
            <w:pPr>
              <w:spacing w:line="276" w:lineRule="auto"/>
              <w:contextualSpacing/>
              <w:jc w:val="right"/>
              <w:rPr>
                <w:rFonts w:eastAsia="Batang"/>
                <w:b/>
                <w:sz w:val="23"/>
                <w:szCs w:val="23"/>
              </w:rPr>
            </w:pPr>
            <w:r w:rsidRPr="00C05AAE">
              <w:rPr>
                <w:rFonts w:eastAsia="Batang"/>
                <w:b/>
                <w:sz w:val="23"/>
                <w:szCs w:val="23"/>
              </w:rPr>
              <w:fldChar w:fldCharType="begin"/>
            </w:r>
            <w:r w:rsidRPr="00C05AAE">
              <w:rPr>
                <w:rFonts w:eastAsia="Batang"/>
                <w:b/>
                <w:sz w:val="23"/>
                <w:szCs w:val="23"/>
              </w:rPr>
              <w:instrText xml:space="preserve"> =SUM(ABOVE) </w:instrText>
            </w:r>
            <w:r w:rsidRPr="00C05AAE">
              <w:rPr>
                <w:rFonts w:eastAsia="Batang"/>
                <w:b/>
                <w:sz w:val="23"/>
                <w:szCs w:val="23"/>
              </w:rPr>
              <w:fldChar w:fldCharType="separate"/>
            </w:r>
            <w:r w:rsidRPr="00C05AAE">
              <w:rPr>
                <w:rFonts w:eastAsia="Batang"/>
                <w:b/>
                <w:noProof/>
                <w:sz w:val="23"/>
                <w:szCs w:val="23"/>
              </w:rPr>
              <w:t>49.500</w:t>
            </w:r>
            <w:r w:rsidRPr="00C05AAE">
              <w:rPr>
                <w:rFonts w:eastAsia="Batang"/>
                <w:b/>
                <w:sz w:val="23"/>
                <w:szCs w:val="23"/>
              </w:rPr>
              <w:fldChar w:fldCharType="end"/>
            </w:r>
            <w:r w:rsidRPr="00C05AAE">
              <w:rPr>
                <w:rFonts w:eastAsia="Batang"/>
                <w:b/>
                <w:sz w:val="23"/>
                <w:szCs w:val="23"/>
              </w:rPr>
              <w:t>,00</w:t>
            </w:r>
          </w:p>
        </w:tc>
      </w:tr>
    </w:tbl>
    <w:p w14:paraId="472228DA" w14:textId="1CEC68FC" w:rsidR="00EE4CC5" w:rsidRDefault="00EE4CC5" w:rsidP="00EE4CC5">
      <w:pPr>
        <w:spacing w:line="276" w:lineRule="auto"/>
        <w:jc w:val="both"/>
        <w:rPr>
          <w:bCs/>
          <w:sz w:val="23"/>
          <w:szCs w:val="23"/>
        </w:rPr>
      </w:pPr>
    </w:p>
    <w:p w14:paraId="785E6F6B" w14:textId="17064F9B" w:rsidR="00EE46D2" w:rsidRDefault="00EE46D2" w:rsidP="00C05AAE">
      <w:pPr>
        <w:spacing w:line="276" w:lineRule="auto"/>
        <w:jc w:val="both"/>
        <w:rPr>
          <w:rFonts w:eastAsia="Batang"/>
          <w:sz w:val="23"/>
          <w:szCs w:val="23"/>
        </w:rPr>
      </w:pPr>
      <w:r w:rsidRPr="0075319F">
        <w:rPr>
          <w:b/>
          <w:bCs/>
          <w:sz w:val="23"/>
          <w:szCs w:val="23"/>
        </w:rPr>
        <w:t xml:space="preserve">Art. </w:t>
      </w:r>
      <w:r w:rsidR="00220875" w:rsidRPr="0075319F">
        <w:rPr>
          <w:b/>
          <w:bCs/>
          <w:sz w:val="23"/>
          <w:szCs w:val="23"/>
        </w:rPr>
        <w:t>2</w:t>
      </w:r>
      <w:r w:rsidRPr="0075319F">
        <w:rPr>
          <w:b/>
          <w:bCs/>
          <w:sz w:val="23"/>
          <w:szCs w:val="23"/>
        </w:rPr>
        <w:t>º</w:t>
      </w:r>
      <w:r w:rsidRPr="0075319F">
        <w:rPr>
          <w:b/>
          <w:sz w:val="23"/>
          <w:szCs w:val="23"/>
        </w:rPr>
        <w:t xml:space="preserve"> </w:t>
      </w:r>
      <w:r w:rsidRPr="0075319F">
        <w:rPr>
          <w:sz w:val="23"/>
          <w:szCs w:val="23"/>
        </w:rPr>
        <w:t xml:space="preserve">Os recursos para cobertura do crédito adicional disposto no artigo anterior são provenientes do </w:t>
      </w:r>
      <w:r w:rsidRPr="0075319F">
        <w:rPr>
          <w:rFonts w:eastAsia="Batang"/>
          <w:b/>
          <w:sz w:val="23"/>
          <w:szCs w:val="23"/>
        </w:rPr>
        <w:t>Excesso de Arrecadação</w:t>
      </w:r>
      <w:r w:rsidRPr="0075319F">
        <w:rPr>
          <w:sz w:val="23"/>
          <w:szCs w:val="23"/>
        </w:rPr>
        <w:t xml:space="preserve"> a ser apurado nas Fontes de Recursos:  </w:t>
      </w:r>
      <w:r w:rsidR="00C05AAE" w:rsidRPr="00C05AAE">
        <w:rPr>
          <w:rFonts w:eastAsia="Batang"/>
          <w:sz w:val="23"/>
          <w:szCs w:val="23"/>
        </w:rPr>
        <w:t xml:space="preserve">171900 </w:t>
      </w:r>
      <w:r w:rsidR="00C05AAE">
        <w:rPr>
          <w:rFonts w:eastAsia="Batang"/>
          <w:sz w:val="23"/>
          <w:szCs w:val="23"/>
        </w:rPr>
        <w:t xml:space="preserve">- </w:t>
      </w:r>
      <w:r w:rsidR="00C05AAE" w:rsidRPr="00C05AAE">
        <w:rPr>
          <w:rFonts w:eastAsia="Batang"/>
          <w:sz w:val="23"/>
          <w:szCs w:val="23"/>
        </w:rPr>
        <w:t xml:space="preserve">Transferências da Política Nacional Aldir Blanc de Fomento </w:t>
      </w:r>
      <w:r w:rsidR="00BF3540" w:rsidRPr="00C05AAE">
        <w:rPr>
          <w:rFonts w:eastAsia="Batang"/>
          <w:sz w:val="23"/>
          <w:szCs w:val="23"/>
        </w:rPr>
        <w:t>à</w:t>
      </w:r>
      <w:r w:rsidR="00C05AAE" w:rsidRPr="00C05AAE">
        <w:rPr>
          <w:rFonts w:eastAsia="Batang"/>
          <w:sz w:val="23"/>
          <w:szCs w:val="23"/>
        </w:rPr>
        <w:t xml:space="preserve"> Cultura - Lei no 14.399/2022</w:t>
      </w:r>
      <w:r w:rsidR="00C05AAE">
        <w:rPr>
          <w:rFonts w:eastAsia="Batang"/>
          <w:sz w:val="23"/>
          <w:szCs w:val="23"/>
        </w:rPr>
        <w:t>, depositados na Conta Bancária 8.751-3 (Banco do Brasil)</w:t>
      </w:r>
    </w:p>
    <w:p w14:paraId="5F97BF23" w14:textId="5B8C8E82" w:rsidR="00C05AAE" w:rsidRDefault="00C05AAE" w:rsidP="00EE46D2">
      <w:pPr>
        <w:spacing w:line="276" w:lineRule="auto"/>
        <w:jc w:val="both"/>
        <w:rPr>
          <w:rFonts w:eastAsia="Batang"/>
          <w:sz w:val="23"/>
          <w:szCs w:val="23"/>
        </w:rPr>
      </w:pPr>
    </w:p>
    <w:p w14:paraId="574754A0" w14:textId="349E87CA" w:rsidR="0075319F" w:rsidRPr="0075319F" w:rsidRDefault="00E12629" w:rsidP="0075319F">
      <w:pPr>
        <w:contextualSpacing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 3º </w:t>
      </w:r>
      <w:r w:rsidR="0075319F" w:rsidRPr="0075319F">
        <w:rPr>
          <w:sz w:val="23"/>
          <w:szCs w:val="23"/>
        </w:rPr>
        <w:t>Este Decreto obedece ao disposto na Lei Municipal nº 2.651/2023 de 22 de novembro de 2023.</w:t>
      </w:r>
    </w:p>
    <w:p w14:paraId="31A123BA" w14:textId="0DE47702" w:rsidR="00B31F9F" w:rsidRPr="0075319F" w:rsidRDefault="00B31F9F" w:rsidP="00AB0576">
      <w:pPr>
        <w:ind w:firstLine="709"/>
        <w:contextualSpacing/>
        <w:jc w:val="both"/>
        <w:rPr>
          <w:sz w:val="23"/>
          <w:szCs w:val="23"/>
        </w:rPr>
      </w:pPr>
    </w:p>
    <w:p w14:paraId="78802CC0" w14:textId="4A51C8AE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="00E12629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Este Decreto entra em vigor na data de sua publicação.</w:t>
      </w:r>
    </w:p>
    <w:p w14:paraId="6841A76D" w14:textId="77777777" w:rsidR="00AB0576" w:rsidRPr="0075319F" w:rsidRDefault="00AB0576" w:rsidP="00AB0576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7B25A608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="00E12629">
        <w:rPr>
          <w:sz w:val="23"/>
          <w:szCs w:val="23"/>
        </w:rPr>
        <w:t xml:space="preserve"> </w:t>
      </w:r>
      <w:r w:rsidRPr="0075319F">
        <w:rPr>
          <w:sz w:val="23"/>
          <w:szCs w:val="23"/>
        </w:rPr>
        <w:t>Revogam</w:t>
      </w:r>
      <w:r w:rsidR="00483DDC" w:rsidRPr="0075319F">
        <w:rPr>
          <w:sz w:val="23"/>
          <w:szCs w:val="23"/>
        </w:rPr>
        <w:t>-se as disposições em contrário</w:t>
      </w:r>
      <w:r w:rsidR="003D652D">
        <w:rPr>
          <w:sz w:val="23"/>
          <w:szCs w:val="23"/>
        </w:rPr>
        <w:t>, em especial o Decreto 4921/2024 de 05 de setembro de 2024.</w:t>
      </w:r>
    </w:p>
    <w:p w14:paraId="66F8C08E" w14:textId="5FD5B7AC" w:rsidR="00AB0576" w:rsidRPr="0075319F" w:rsidRDefault="00AB0576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66303E7E" w14:textId="63DA5804" w:rsidR="007D6317" w:rsidRPr="0075319F" w:rsidRDefault="007D6317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1685308D" w:rsidR="00AB0576" w:rsidRPr="0075319F" w:rsidRDefault="00AB0576" w:rsidP="007D6317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E12629">
        <w:rPr>
          <w:sz w:val="23"/>
          <w:szCs w:val="23"/>
        </w:rPr>
        <w:t xml:space="preserve">unicipal de Romelândia (SC), </w:t>
      </w:r>
      <w:r w:rsidR="003D652D">
        <w:rPr>
          <w:sz w:val="23"/>
          <w:szCs w:val="23"/>
        </w:rPr>
        <w:t>12</w:t>
      </w:r>
      <w:r w:rsidRPr="0075319F">
        <w:rPr>
          <w:sz w:val="23"/>
          <w:szCs w:val="23"/>
        </w:rPr>
        <w:t xml:space="preserve"> de </w:t>
      </w:r>
      <w:r w:rsidR="003D652D">
        <w:rPr>
          <w:sz w:val="23"/>
          <w:szCs w:val="23"/>
        </w:rPr>
        <w:t>novembro de</w:t>
      </w:r>
      <w:r w:rsidR="005A15A0">
        <w:rPr>
          <w:sz w:val="23"/>
          <w:szCs w:val="23"/>
        </w:rPr>
        <w:t xml:space="preserve"> 2024.</w:t>
      </w:r>
    </w:p>
    <w:p w14:paraId="4FDF657B" w14:textId="77777777" w:rsidR="00AB0576" w:rsidRPr="0075319F" w:rsidRDefault="00AB0576" w:rsidP="00AB0576">
      <w:pPr>
        <w:jc w:val="center"/>
        <w:rPr>
          <w:sz w:val="23"/>
          <w:szCs w:val="23"/>
        </w:rPr>
      </w:pPr>
    </w:p>
    <w:p w14:paraId="04266018" w14:textId="5F7F43AC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3003A774" w14:textId="0EA456AF" w:rsidR="007D6317" w:rsidRDefault="007D6317" w:rsidP="00E12629">
      <w:pPr>
        <w:pStyle w:val="Corpodetexto"/>
        <w:spacing w:before="6"/>
        <w:rPr>
          <w:b/>
          <w:sz w:val="23"/>
          <w:szCs w:val="23"/>
        </w:rPr>
      </w:pPr>
      <w:bookmarkStart w:id="0" w:name="_GoBack"/>
      <w:bookmarkEnd w:id="0"/>
    </w:p>
    <w:p w14:paraId="5FAD7B5D" w14:textId="77777777" w:rsidR="007D6317" w:rsidRPr="0075319F" w:rsidRDefault="007D6317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500EC8B" w14:textId="77777777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7DDA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6464E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3A7A"/>
    <w:rsid w:val="003764CE"/>
    <w:rsid w:val="0038467B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D652D"/>
    <w:rsid w:val="003E16F0"/>
    <w:rsid w:val="003F3A5D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83DDC"/>
    <w:rsid w:val="004A32BB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15A0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D6317"/>
    <w:rsid w:val="007E301B"/>
    <w:rsid w:val="007F374B"/>
    <w:rsid w:val="00802F8D"/>
    <w:rsid w:val="0080384E"/>
    <w:rsid w:val="0080734A"/>
    <w:rsid w:val="00816BFF"/>
    <w:rsid w:val="00817A9A"/>
    <w:rsid w:val="00830E39"/>
    <w:rsid w:val="00831D1B"/>
    <w:rsid w:val="00832653"/>
    <w:rsid w:val="008356A3"/>
    <w:rsid w:val="00851BFC"/>
    <w:rsid w:val="00854CC7"/>
    <w:rsid w:val="00860884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06182"/>
    <w:rsid w:val="0091273B"/>
    <w:rsid w:val="0091292C"/>
    <w:rsid w:val="00923728"/>
    <w:rsid w:val="00923E9F"/>
    <w:rsid w:val="00924A69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4B11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D7CFC"/>
    <w:rsid w:val="00AE3D4B"/>
    <w:rsid w:val="00B12935"/>
    <w:rsid w:val="00B21314"/>
    <w:rsid w:val="00B23C9F"/>
    <w:rsid w:val="00B2562C"/>
    <w:rsid w:val="00B31F9F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A4626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BF3540"/>
    <w:rsid w:val="00C00381"/>
    <w:rsid w:val="00C05AAE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2629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17F75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E7718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8C1D-1A9D-4516-9E7C-D2B49195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2024-07-02T18:00:00Z</cp:lastPrinted>
  <dcterms:created xsi:type="dcterms:W3CDTF">2024-11-12T11:57:00Z</dcterms:created>
  <dcterms:modified xsi:type="dcterms:W3CDTF">2024-11-12T11:58:00Z</dcterms:modified>
</cp:coreProperties>
</file>