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F581F0" w14:textId="77777777" w:rsidR="00584F7C" w:rsidRDefault="00584F7C" w:rsidP="00C970F1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0" w:name="_GoBack"/>
      <w:bookmarkEnd w:id="0"/>
    </w:p>
    <w:p w14:paraId="71F7AEBE" w14:textId="3A2F8998" w:rsidR="00917916" w:rsidRDefault="00917916" w:rsidP="00C970F1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ED</w:t>
      </w:r>
      <w:r w:rsidR="00627C2E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ITAL DE CHAMADA PÚBLICA 00</w:t>
      </w:r>
      <w:r w:rsidR="00196E72">
        <w:rPr>
          <w:rFonts w:ascii="Arial" w:hAnsi="Arial" w:cs="Arial"/>
          <w:b/>
          <w:bCs/>
          <w:color w:val="000000" w:themeColor="text1"/>
          <w:sz w:val="24"/>
          <w:szCs w:val="24"/>
        </w:rPr>
        <w:t>1</w:t>
      </w:r>
      <w:r w:rsidR="00627C2E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/202</w:t>
      </w:r>
      <w:r w:rsidR="00A36CEC"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</w:p>
    <w:p w14:paraId="3CABD40D" w14:textId="77777777" w:rsidR="00584F7C" w:rsidRPr="00C970F1" w:rsidRDefault="00584F7C" w:rsidP="00C970F1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5F79094" w14:textId="43ADE79A" w:rsidR="00917916" w:rsidRPr="00C970F1" w:rsidRDefault="00917916" w:rsidP="00C970F1">
      <w:pPr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color w:val="000000" w:themeColor="text1"/>
          <w:sz w:val="24"/>
          <w:szCs w:val="24"/>
        </w:rPr>
        <w:t>A Secretaria Municipal de</w:t>
      </w:r>
      <w:r w:rsidR="00F308BD">
        <w:rPr>
          <w:rFonts w:ascii="Arial" w:hAnsi="Arial" w:cs="Arial"/>
          <w:color w:val="000000" w:themeColor="text1"/>
          <w:sz w:val="24"/>
          <w:szCs w:val="24"/>
        </w:rPr>
        <w:t xml:space="preserve"> Saúde de Romelândia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>, SC, torna públic</w:t>
      </w:r>
      <w:r w:rsidR="00584F7C">
        <w:rPr>
          <w:rFonts w:ascii="Arial" w:hAnsi="Arial" w:cs="Arial"/>
          <w:color w:val="000000" w:themeColor="text1"/>
          <w:sz w:val="24"/>
          <w:szCs w:val="24"/>
        </w:rPr>
        <w:t>o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, pelo presente, CHAMADA PÚBLICA para a contratação temporária de </w:t>
      </w:r>
      <w:r w:rsidR="00F308BD">
        <w:rPr>
          <w:rFonts w:ascii="Arial" w:hAnsi="Arial" w:cs="Arial"/>
          <w:color w:val="000000" w:themeColor="text1"/>
          <w:sz w:val="24"/>
          <w:szCs w:val="24"/>
        </w:rPr>
        <w:t>Farmacêutico bioquímico,</w:t>
      </w:r>
      <w:r w:rsidR="00DD571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986538">
        <w:rPr>
          <w:rFonts w:ascii="Arial" w:hAnsi="Arial" w:cs="Arial"/>
          <w:b/>
          <w:bCs/>
          <w:color w:val="000000" w:themeColor="text1"/>
          <w:sz w:val="24"/>
          <w:szCs w:val="24"/>
        </w:rPr>
        <w:t>2</w:t>
      </w:r>
      <w:r w:rsidR="00EC0C8B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0 horas.</w:t>
      </w:r>
    </w:p>
    <w:p w14:paraId="45726AC9" w14:textId="77777777" w:rsidR="00B73CB7" w:rsidRPr="00C970F1" w:rsidRDefault="00917916" w:rsidP="00C970F1">
      <w:pPr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color w:val="000000" w:themeColor="text1"/>
          <w:sz w:val="24"/>
          <w:szCs w:val="24"/>
        </w:rPr>
        <w:t>Considerando o amparo legal dado pelo inciso IX do artigo 37 da Constituição Federal;</w:t>
      </w:r>
    </w:p>
    <w:p w14:paraId="517785DF" w14:textId="36A60533" w:rsidR="00655FCE" w:rsidRPr="00C970F1" w:rsidRDefault="00917916" w:rsidP="00C970F1">
      <w:pPr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color w:val="000000" w:themeColor="text1"/>
          <w:sz w:val="24"/>
          <w:szCs w:val="24"/>
        </w:rPr>
        <w:t>Considerando não haver disponibilidade de pessoal para contratação</w:t>
      </w:r>
      <w:r w:rsidR="00D26C24" w:rsidRPr="00C970F1">
        <w:rPr>
          <w:rFonts w:ascii="Arial" w:hAnsi="Arial" w:cs="Arial"/>
          <w:color w:val="000000" w:themeColor="text1"/>
          <w:sz w:val="24"/>
          <w:szCs w:val="24"/>
        </w:rPr>
        <w:t>,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tendo em </w:t>
      </w:r>
      <w:r w:rsidR="00C970F1" w:rsidRPr="00C970F1">
        <w:rPr>
          <w:rFonts w:ascii="Arial" w:hAnsi="Arial" w:cs="Arial"/>
          <w:color w:val="000000" w:themeColor="text1"/>
          <w:sz w:val="24"/>
          <w:szCs w:val="24"/>
        </w:rPr>
        <w:t>vista que</w:t>
      </w:r>
      <w:r w:rsidR="00EC0C8B" w:rsidRPr="00C970F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308BD">
        <w:rPr>
          <w:rFonts w:ascii="Arial" w:hAnsi="Arial" w:cs="Arial"/>
          <w:color w:val="000000" w:themeColor="text1"/>
          <w:sz w:val="24"/>
          <w:szCs w:val="24"/>
        </w:rPr>
        <w:t>a servidora que estava na função pediu exoneração após vencida a lista de processo seletivo;</w:t>
      </w:r>
    </w:p>
    <w:p w14:paraId="3DA48FB4" w14:textId="7848036B" w:rsidR="00CD5AA7" w:rsidRDefault="00CD5AA7" w:rsidP="00C970F1">
      <w:pPr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color w:val="000000" w:themeColor="text1"/>
          <w:sz w:val="24"/>
          <w:szCs w:val="24"/>
        </w:rPr>
        <w:t>Considerando</w:t>
      </w:r>
      <w:r w:rsidR="00917916" w:rsidRPr="00C970F1">
        <w:rPr>
          <w:rFonts w:ascii="Arial" w:hAnsi="Arial" w:cs="Arial"/>
          <w:color w:val="000000" w:themeColor="text1"/>
          <w:sz w:val="24"/>
          <w:szCs w:val="24"/>
        </w:rPr>
        <w:t xml:space="preserve"> a necessidade 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>emergencial e temporária, de</w:t>
      </w:r>
      <w:r w:rsidR="00917916" w:rsidRPr="00C970F1">
        <w:rPr>
          <w:rFonts w:ascii="Arial" w:hAnsi="Arial" w:cs="Arial"/>
          <w:color w:val="000000" w:themeColor="text1"/>
          <w:sz w:val="24"/>
          <w:szCs w:val="24"/>
        </w:rPr>
        <w:t xml:space="preserve"> nova contrataç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>ão</w:t>
      </w:r>
      <w:r w:rsidR="00917916" w:rsidRPr="00C970F1">
        <w:rPr>
          <w:rFonts w:ascii="Arial" w:hAnsi="Arial" w:cs="Arial"/>
          <w:color w:val="000000" w:themeColor="text1"/>
          <w:sz w:val="24"/>
          <w:szCs w:val="24"/>
        </w:rPr>
        <w:t xml:space="preserve"> para andamento </w:t>
      </w:r>
      <w:r w:rsidR="00F308BD">
        <w:rPr>
          <w:rFonts w:ascii="Arial" w:hAnsi="Arial" w:cs="Arial"/>
          <w:color w:val="000000" w:themeColor="text1"/>
          <w:sz w:val="24"/>
          <w:szCs w:val="24"/>
        </w:rPr>
        <w:t>nos trabalhos da Secretaria Municipal da Saúde</w:t>
      </w:r>
      <w:r w:rsidR="00216FB3">
        <w:rPr>
          <w:rFonts w:ascii="Arial" w:hAnsi="Arial" w:cs="Arial"/>
          <w:color w:val="000000" w:themeColor="text1"/>
          <w:sz w:val="24"/>
          <w:szCs w:val="24"/>
        </w:rPr>
        <w:t>, visando suprir vagas temporariamente abertas (as vagas possuem servidoras efetivas)</w:t>
      </w:r>
    </w:p>
    <w:p w14:paraId="21451FF4" w14:textId="77777777" w:rsidR="00584F7C" w:rsidRPr="00C970F1" w:rsidRDefault="00584F7C" w:rsidP="00C970F1">
      <w:pPr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D29CB8C" w14:textId="77777777" w:rsidR="00CD5AA7" w:rsidRPr="00C970F1" w:rsidRDefault="00CD5AA7" w:rsidP="00C970F1">
      <w:pPr>
        <w:ind w:firstLine="708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RESOLVE</w:t>
      </w:r>
    </w:p>
    <w:p w14:paraId="2B971A52" w14:textId="77777777" w:rsidR="00F308BD" w:rsidRPr="00C970F1" w:rsidRDefault="00CD5AA7" w:rsidP="00F308BD">
      <w:pPr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Realizar </w:t>
      </w: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CHAMADA PÚBLICA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para vaga </w:t>
      </w:r>
      <w:r w:rsidR="00D26C24" w:rsidRPr="00C970F1">
        <w:rPr>
          <w:rFonts w:ascii="Arial" w:hAnsi="Arial" w:cs="Arial"/>
          <w:color w:val="000000" w:themeColor="text1"/>
          <w:sz w:val="24"/>
          <w:szCs w:val="24"/>
        </w:rPr>
        <w:t>de</w:t>
      </w:r>
      <w:r w:rsidR="00C12FD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308BD">
        <w:rPr>
          <w:rFonts w:ascii="Arial" w:hAnsi="Arial" w:cs="Arial"/>
          <w:color w:val="000000" w:themeColor="text1"/>
          <w:sz w:val="24"/>
          <w:szCs w:val="24"/>
        </w:rPr>
        <w:t>Farmacêutico bioquímico,</w:t>
      </w:r>
      <w:r w:rsidR="00F308BD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2</w:t>
      </w:r>
      <w:r w:rsidR="00F308BD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0 horas.</w:t>
      </w:r>
    </w:p>
    <w:p w14:paraId="45382871" w14:textId="77777777" w:rsidR="007157C0" w:rsidRPr="00C970F1" w:rsidRDefault="007157C0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W w:w="94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5"/>
        <w:gridCol w:w="1134"/>
        <w:gridCol w:w="1518"/>
        <w:gridCol w:w="1701"/>
        <w:gridCol w:w="1461"/>
        <w:gridCol w:w="1607"/>
      </w:tblGrid>
      <w:tr w:rsidR="00AB0E65" w:rsidRPr="00C970F1" w14:paraId="3FF5E6D3" w14:textId="77777777" w:rsidTr="00022A25">
        <w:trPr>
          <w:trHeight w:val="315"/>
        </w:trPr>
        <w:tc>
          <w:tcPr>
            <w:tcW w:w="94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/>
            <w:noWrap/>
            <w:vAlign w:val="bottom"/>
            <w:hideMark/>
          </w:tcPr>
          <w:p w14:paraId="2BAA5119" w14:textId="77777777" w:rsidR="006F04EB" w:rsidRPr="00C970F1" w:rsidRDefault="006F04EB" w:rsidP="00C970F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QUADRO I </w:t>
            </w:r>
          </w:p>
        </w:tc>
      </w:tr>
      <w:tr w:rsidR="00AB0E65" w:rsidRPr="00C970F1" w14:paraId="1BD57AE2" w14:textId="77777777" w:rsidTr="00022A25">
        <w:trPr>
          <w:trHeight w:hRule="exact" w:val="680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7A51613" w14:textId="77777777" w:rsidR="006F04EB" w:rsidRPr="00C970F1" w:rsidRDefault="006F04EB" w:rsidP="00C970F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Cargo/ Função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34CC68B" w14:textId="77777777" w:rsidR="006F04EB" w:rsidRPr="00C970F1" w:rsidRDefault="006F04EB" w:rsidP="00C970F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Nº Vagas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369B50F" w14:textId="29B2FDAD" w:rsidR="006F04EB" w:rsidRPr="00C970F1" w:rsidRDefault="006F04EB" w:rsidP="00C970F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Vencimento </w:t>
            </w:r>
            <w:r w:rsidR="008C3C1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0h/sem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953F64F" w14:textId="77777777" w:rsidR="006F04EB" w:rsidRPr="00C970F1" w:rsidRDefault="006F04EB" w:rsidP="00C970F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Carga Horária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51D2A30" w14:textId="77777777" w:rsidR="006F04EB" w:rsidRPr="00C970F1" w:rsidRDefault="006F04EB" w:rsidP="00C970F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Habilitação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AE84615" w14:textId="77777777" w:rsidR="006F04EB" w:rsidRPr="00C970F1" w:rsidRDefault="006F04EB" w:rsidP="00C970F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Tipo de Prova</w:t>
            </w:r>
          </w:p>
        </w:tc>
      </w:tr>
      <w:tr w:rsidR="00AB0E65" w:rsidRPr="00C970F1" w14:paraId="6F30197C" w14:textId="77777777" w:rsidTr="00022A25">
        <w:trPr>
          <w:trHeight w:val="1005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D7EF1D" w14:textId="150A38A2" w:rsidR="006F04EB" w:rsidRPr="00C970F1" w:rsidRDefault="00F308BD" w:rsidP="00C970F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Farmacêutico bioquímico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FD2285" w14:textId="1F93B2F7" w:rsidR="006F04EB" w:rsidRPr="00C970F1" w:rsidRDefault="00BD7A0E" w:rsidP="00C970F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  <w:r w:rsidR="000B737A">
              <w:rPr>
                <w:rFonts w:ascii="Arial" w:hAnsi="Arial" w:cs="Arial"/>
                <w:color w:val="000000" w:themeColor="text1"/>
                <w:sz w:val="24"/>
                <w:szCs w:val="24"/>
              </w:rPr>
              <w:t>1 + CR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22333D" w14:textId="6FC07162" w:rsidR="006F04EB" w:rsidRPr="00C970F1" w:rsidRDefault="00584F7C" w:rsidP="00C970F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R$</w:t>
            </w:r>
            <w:r w:rsidR="000B737A" w:rsidRPr="000B737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4.961,62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148CB8" w14:textId="6FC0CC03" w:rsidR="006F04EB" w:rsidRPr="00C970F1" w:rsidRDefault="00986538" w:rsidP="00C970F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  <w:r w:rsidR="00584F7C">
              <w:rPr>
                <w:rFonts w:ascii="Arial" w:hAnsi="Arial" w:cs="Arial"/>
                <w:color w:val="000000" w:themeColor="text1"/>
                <w:sz w:val="24"/>
                <w:szCs w:val="24"/>
              </w:rPr>
              <w:t>0 h semanais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67355A" w14:textId="6DB3CFA1" w:rsidR="006F04EB" w:rsidRPr="00C970F1" w:rsidRDefault="006F04EB" w:rsidP="00C970F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Ensino superior específico 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76949C" w14:textId="77777777" w:rsidR="006F04EB" w:rsidRPr="00C970F1" w:rsidRDefault="006F04EB" w:rsidP="00C970F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Títulos e Tempo Experiência</w:t>
            </w:r>
          </w:p>
        </w:tc>
      </w:tr>
    </w:tbl>
    <w:p w14:paraId="2640ADDC" w14:textId="16745A55" w:rsidR="00C970F1" w:rsidRDefault="00C970F1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8BA3C35" w14:textId="77777777" w:rsidR="007157C0" w:rsidRDefault="007157C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D3BA140" w14:textId="4C384876" w:rsidR="00CD5AA7" w:rsidRPr="00C970F1" w:rsidRDefault="00CD5AA7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1. DA INSCRIÇÃO </w:t>
      </w:r>
    </w:p>
    <w:p w14:paraId="73A6229C" w14:textId="654B1C19" w:rsidR="00CD5AA7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1.1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Os</w:t>
      </w:r>
      <w:proofErr w:type="gramEnd"/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candidatos interessados deverão dirigir-se a</w:t>
      </w:r>
      <w:r w:rsidR="00CA0695">
        <w:rPr>
          <w:rFonts w:ascii="Arial" w:hAnsi="Arial" w:cs="Arial"/>
          <w:color w:val="000000" w:themeColor="text1"/>
          <w:sz w:val="24"/>
          <w:szCs w:val="24"/>
        </w:rPr>
        <w:t>o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A0695">
        <w:rPr>
          <w:rFonts w:ascii="Arial" w:hAnsi="Arial" w:cs="Arial"/>
          <w:color w:val="000000" w:themeColor="text1"/>
          <w:sz w:val="24"/>
          <w:szCs w:val="24"/>
        </w:rPr>
        <w:t>Setor de Recursos Humanos,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na Rua </w:t>
      </w:r>
      <w:r w:rsidR="00DB4A67" w:rsidRPr="00C970F1">
        <w:rPr>
          <w:rFonts w:ascii="Arial" w:hAnsi="Arial" w:cs="Arial"/>
          <w:color w:val="000000" w:themeColor="text1"/>
          <w:sz w:val="24"/>
          <w:szCs w:val="24"/>
        </w:rPr>
        <w:t>12 de outubro</w:t>
      </w:r>
      <w:r w:rsidR="006E6578" w:rsidRPr="00C970F1">
        <w:rPr>
          <w:rFonts w:ascii="Arial" w:hAnsi="Arial" w:cs="Arial"/>
          <w:color w:val="000000" w:themeColor="text1"/>
          <w:sz w:val="24"/>
          <w:szCs w:val="24"/>
        </w:rPr>
        <w:t>,</w:t>
      </w:r>
      <w:r w:rsidR="00D81879" w:rsidRPr="00C970F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B4A67" w:rsidRPr="00C970F1">
        <w:rPr>
          <w:rFonts w:ascii="Arial" w:hAnsi="Arial" w:cs="Arial"/>
          <w:color w:val="000000" w:themeColor="text1"/>
          <w:sz w:val="24"/>
          <w:szCs w:val="24"/>
        </w:rPr>
        <w:t>242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, bairro Centro, </w:t>
      </w:r>
      <w:r w:rsidR="00DB4A67" w:rsidRPr="00C970F1">
        <w:rPr>
          <w:rFonts w:ascii="Arial" w:hAnsi="Arial" w:cs="Arial"/>
          <w:color w:val="000000" w:themeColor="text1"/>
          <w:sz w:val="24"/>
          <w:szCs w:val="24"/>
        </w:rPr>
        <w:t>Romelândia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>, no d</w:t>
      </w:r>
      <w:r w:rsidR="007157C0">
        <w:rPr>
          <w:rFonts w:ascii="Arial" w:hAnsi="Arial" w:cs="Arial"/>
          <w:color w:val="000000" w:themeColor="text1"/>
          <w:sz w:val="24"/>
          <w:szCs w:val="24"/>
        </w:rPr>
        <w:t>ia</w:t>
      </w:r>
      <w:r w:rsidR="00854D55" w:rsidRPr="00C970F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A0695">
        <w:rPr>
          <w:rFonts w:ascii="Arial" w:hAnsi="Arial" w:cs="Arial"/>
          <w:color w:val="000000" w:themeColor="text1"/>
          <w:sz w:val="24"/>
          <w:szCs w:val="24"/>
        </w:rPr>
        <w:t>20</w:t>
      </w:r>
      <w:r w:rsidR="005479C6" w:rsidRPr="00C970F1">
        <w:rPr>
          <w:rFonts w:ascii="Arial" w:hAnsi="Arial" w:cs="Arial"/>
          <w:color w:val="000000" w:themeColor="text1"/>
          <w:sz w:val="24"/>
          <w:szCs w:val="24"/>
        </w:rPr>
        <w:t xml:space="preserve"> de </w:t>
      </w:r>
      <w:r w:rsidR="00CA0695">
        <w:rPr>
          <w:rFonts w:ascii="Arial" w:hAnsi="Arial" w:cs="Arial"/>
          <w:color w:val="000000" w:themeColor="text1"/>
          <w:sz w:val="24"/>
          <w:szCs w:val="24"/>
        </w:rPr>
        <w:t>maio</w:t>
      </w:r>
      <w:r w:rsidR="005479C6" w:rsidRPr="00C970F1">
        <w:rPr>
          <w:rFonts w:ascii="Arial" w:hAnsi="Arial" w:cs="Arial"/>
          <w:color w:val="000000" w:themeColor="text1"/>
          <w:sz w:val="24"/>
          <w:szCs w:val="24"/>
        </w:rPr>
        <w:t xml:space="preserve"> de 202</w:t>
      </w:r>
      <w:r w:rsidR="00CA0695">
        <w:rPr>
          <w:rFonts w:ascii="Arial" w:hAnsi="Arial" w:cs="Arial"/>
          <w:color w:val="000000" w:themeColor="text1"/>
          <w:sz w:val="24"/>
          <w:szCs w:val="24"/>
        </w:rPr>
        <w:t>5</w:t>
      </w:r>
      <w:r w:rsidR="00584F7C">
        <w:rPr>
          <w:rFonts w:ascii="Arial" w:hAnsi="Arial" w:cs="Arial"/>
          <w:color w:val="000000" w:themeColor="text1"/>
          <w:sz w:val="24"/>
          <w:szCs w:val="24"/>
        </w:rPr>
        <w:t>,</w:t>
      </w:r>
      <w:r w:rsidR="005479C6" w:rsidRPr="00C970F1">
        <w:rPr>
          <w:rFonts w:ascii="Arial" w:hAnsi="Arial" w:cs="Arial"/>
          <w:color w:val="000000" w:themeColor="text1"/>
          <w:sz w:val="24"/>
          <w:szCs w:val="24"/>
        </w:rPr>
        <w:t xml:space="preserve"> das 8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>h às 11h</w:t>
      </w:r>
      <w:r w:rsidR="00D26C24" w:rsidRPr="00C970F1">
        <w:rPr>
          <w:rFonts w:ascii="Arial" w:hAnsi="Arial" w:cs="Arial"/>
          <w:color w:val="000000" w:themeColor="text1"/>
          <w:sz w:val="24"/>
          <w:szCs w:val="24"/>
        </w:rPr>
        <w:t>30 e das 13h</w:t>
      </w:r>
      <w:r w:rsidR="007157C0">
        <w:rPr>
          <w:rFonts w:ascii="Arial" w:hAnsi="Arial" w:cs="Arial"/>
          <w:color w:val="000000" w:themeColor="text1"/>
          <w:sz w:val="24"/>
          <w:szCs w:val="24"/>
        </w:rPr>
        <w:t>0</w:t>
      </w:r>
      <w:r w:rsidR="00DB4A67" w:rsidRPr="00C970F1">
        <w:rPr>
          <w:rFonts w:ascii="Arial" w:hAnsi="Arial" w:cs="Arial"/>
          <w:color w:val="000000" w:themeColor="text1"/>
          <w:sz w:val="24"/>
          <w:szCs w:val="24"/>
        </w:rPr>
        <w:t>0min</w:t>
      </w:r>
      <w:r w:rsidR="00D26C24" w:rsidRPr="00C970F1">
        <w:rPr>
          <w:rFonts w:ascii="Arial" w:hAnsi="Arial" w:cs="Arial"/>
          <w:color w:val="000000" w:themeColor="text1"/>
          <w:sz w:val="24"/>
          <w:szCs w:val="24"/>
        </w:rPr>
        <w:t xml:space="preserve"> às 17h, para</w:t>
      </w:r>
      <w:r w:rsidR="00961E8D" w:rsidRPr="00C970F1">
        <w:rPr>
          <w:rFonts w:ascii="Arial" w:hAnsi="Arial" w:cs="Arial"/>
          <w:color w:val="000000" w:themeColor="text1"/>
          <w:sz w:val="24"/>
          <w:szCs w:val="24"/>
        </w:rPr>
        <w:t xml:space="preserve"> a entrega da INSCRIÇÃO.</w:t>
      </w:r>
    </w:p>
    <w:p w14:paraId="478ABF5F" w14:textId="77777777" w:rsidR="00CD5AA7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1.2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Para</w:t>
      </w:r>
      <w:proofErr w:type="gramEnd"/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realizar a inscrição, os candidatos interessados deverão entregar os seguintes documentos em envelope devidamente lacrado e rubricado pelo candidato com identificação da vaga pleiteada: </w:t>
      </w:r>
    </w:p>
    <w:p w14:paraId="30DC6D5D" w14:textId="77777777" w:rsidR="00CD5AA7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a)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Ficha de inscrição preenchida (Anexo I); </w:t>
      </w:r>
    </w:p>
    <w:p w14:paraId="135C5810" w14:textId="77777777" w:rsidR="00CD5AA7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b)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Fotocópia de documento de identidade; </w:t>
      </w:r>
    </w:p>
    <w:p w14:paraId="58AB1808" w14:textId="77777777" w:rsidR="00CD5AA7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c)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Fotocópia do documento comprobatório d</w:t>
      </w:r>
      <w:r w:rsidR="006E6578" w:rsidRPr="00C970F1">
        <w:rPr>
          <w:rFonts w:ascii="Arial" w:hAnsi="Arial" w:cs="Arial"/>
          <w:color w:val="000000" w:themeColor="text1"/>
          <w:sz w:val="24"/>
          <w:szCs w:val="24"/>
        </w:rPr>
        <w:t>a habilitação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; </w:t>
      </w:r>
      <w:r w:rsidR="006E6578" w:rsidRPr="00C970F1">
        <w:rPr>
          <w:rFonts w:ascii="Arial" w:hAnsi="Arial" w:cs="Arial"/>
          <w:color w:val="000000" w:themeColor="text1"/>
          <w:sz w:val="24"/>
          <w:szCs w:val="24"/>
        </w:rPr>
        <w:t>(anexo II)</w:t>
      </w:r>
    </w:p>
    <w:p w14:paraId="36C5C9EB" w14:textId="77777777" w:rsidR="006E6578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d)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Comprovante de tempo de </w:t>
      </w:r>
      <w:r w:rsidR="006E6578" w:rsidRPr="00C970F1">
        <w:rPr>
          <w:rFonts w:ascii="Arial" w:hAnsi="Arial" w:cs="Arial"/>
          <w:color w:val="000000" w:themeColor="text1"/>
          <w:sz w:val="24"/>
          <w:szCs w:val="24"/>
        </w:rPr>
        <w:t>serviço (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>Anexo II</w:t>
      </w:r>
      <w:r w:rsidR="006E6578" w:rsidRPr="00C970F1">
        <w:rPr>
          <w:rFonts w:ascii="Arial" w:hAnsi="Arial" w:cs="Arial"/>
          <w:color w:val="000000" w:themeColor="text1"/>
          <w:sz w:val="24"/>
          <w:szCs w:val="24"/>
        </w:rPr>
        <w:t>I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deste edital)</w:t>
      </w:r>
      <w:r w:rsidR="006E6578" w:rsidRPr="00C970F1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5CDFFC22" w14:textId="77777777" w:rsidR="008F7F1A" w:rsidRPr="00C970F1" w:rsidRDefault="008F7F1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7D8944C" w14:textId="77777777" w:rsidR="00CD5AA7" w:rsidRPr="00C970F1" w:rsidRDefault="00CD5AA7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2. DO PROCESSO DE ESCOLHA </w:t>
      </w:r>
    </w:p>
    <w:p w14:paraId="6ABDE952" w14:textId="0D81DDA7" w:rsidR="00977A93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2.1</w:t>
      </w:r>
      <w:r w:rsidR="00D26C24" w:rsidRPr="00C970F1">
        <w:rPr>
          <w:rFonts w:ascii="Arial" w:hAnsi="Arial" w:cs="Arial"/>
          <w:color w:val="000000" w:themeColor="text1"/>
          <w:sz w:val="24"/>
          <w:szCs w:val="24"/>
        </w:rPr>
        <w:t>.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A primeira fase, de caráter classificatório, constará da análise do currículo e do tempo de serviço da vaga pleiteada. </w:t>
      </w:r>
    </w:p>
    <w:p w14:paraId="12ACD418" w14:textId="6C9F8A2A" w:rsidR="00977A93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2.2</w:t>
      </w:r>
      <w:r w:rsidR="00D26C24" w:rsidRPr="00C970F1">
        <w:rPr>
          <w:rFonts w:ascii="Arial" w:hAnsi="Arial" w:cs="Arial"/>
          <w:color w:val="000000" w:themeColor="text1"/>
          <w:sz w:val="24"/>
          <w:szCs w:val="24"/>
        </w:rPr>
        <w:t>.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Critérios </w:t>
      </w:r>
      <w:r w:rsidR="00E3381B" w:rsidRPr="00C970F1">
        <w:rPr>
          <w:rFonts w:ascii="Arial" w:hAnsi="Arial" w:cs="Arial"/>
          <w:color w:val="000000" w:themeColor="text1"/>
          <w:sz w:val="24"/>
          <w:szCs w:val="24"/>
        </w:rPr>
        <w:t>para a escolha</w:t>
      </w:r>
      <w:r w:rsidR="00EC0C8B" w:rsidRPr="00C970F1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4CD1398E" w14:textId="1A71D720" w:rsidR="00977A93" w:rsidRPr="00C970F1" w:rsidRDefault="00144B5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color w:val="000000" w:themeColor="text1"/>
          <w:sz w:val="24"/>
          <w:szCs w:val="24"/>
        </w:rPr>
        <w:t>a)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C0C8B" w:rsidRPr="00C970F1">
        <w:rPr>
          <w:rFonts w:ascii="Arial" w:hAnsi="Arial" w:cs="Arial"/>
          <w:color w:val="000000" w:themeColor="text1"/>
          <w:sz w:val="24"/>
          <w:szCs w:val="24"/>
        </w:rPr>
        <w:t xml:space="preserve">ficará </w:t>
      </w:r>
      <w:r w:rsidR="00FB0BC5" w:rsidRPr="00C970F1">
        <w:rPr>
          <w:rFonts w:ascii="Arial" w:hAnsi="Arial" w:cs="Arial"/>
          <w:color w:val="000000" w:themeColor="text1"/>
          <w:sz w:val="24"/>
          <w:szCs w:val="24"/>
        </w:rPr>
        <w:t>melhor classificado</w:t>
      </w:r>
      <w:r w:rsidR="002E173F" w:rsidRPr="00C970F1">
        <w:rPr>
          <w:rFonts w:ascii="Arial" w:hAnsi="Arial" w:cs="Arial"/>
          <w:color w:val="000000" w:themeColor="text1"/>
          <w:sz w:val="24"/>
          <w:szCs w:val="24"/>
        </w:rPr>
        <w:t xml:space="preserve"> o</w:t>
      </w:r>
      <w:r w:rsidR="00FB0BC5" w:rsidRPr="00C970F1">
        <w:rPr>
          <w:rFonts w:ascii="Arial" w:hAnsi="Arial" w:cs="Arial"/>
          <w:color w:val="000000" w:themeColor="text1"/>
          <w:sz w:val="24"/>
          <w:szCs w:val="24"/>
        </w:rPr>
        <w:t xml:space="preserve"> profissional</w:t>
      </w:r>
      <w:r w:rsidR="002E173F" w:rsidRPr="00C970F1">
        <w:rPr>
          <w:rFonts w:ascii="Arial" w:hAnsi="Arial" w:cs="Arial"/>
          <w:color w:val="000000" w:themeColor="text1"/>
          <w:sz w:val="24"/>
          <w:szCs w:val="24"/>
        </w:rPr>
        <w:t xml:space="preserve"> com maior grau acadêmico, respeitando sua formação na respectiva área de atuação</w:t>
      </w:r>
      <w:r w:rsidR="00CA0695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56DD9898" w14:textId="77777777" w:rsidR="00977A93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2.3</w:t>
      </w:r>
      <w:r w:rsidR="00D26C24" w:rsidRPr="00C970F1">
        <w:rPr>
          <w:rFonts w:ascii="Arial" w:hAnsi="Arial" w:cs="Arial"/>
          <w:color w:val="000000" w:themeColor="text1"/>
          <w:sz w:val="24"/>
          <w:szCs w:val="24"/>
        </w:rPr>
        <w:t>.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Havendo dois ou mais candidatos interessados na vaga com a mesma formação</w:t>
      </w:r>
      <w:r w:rsidR="00CD7A4A" w:rsidRPr="00C970F1">
        <w:rPr>
          <w:rFonts w:ascii="Arial" w:hAnsi="Arial" w:cs="Arial"/>
          <w:color w:val="000000" w:themeColor="text1"/>
          <w:sz w:val="24"/>
          <w:szCs w:val="24"/>
        </w:rPr>
        <w:t xml:space="preserve"> ou nível acadêmico,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serão considerados os seguintes critérios de desempate: </w:t>
      </w:r>
    </w:p>
    <w:p w14:paraId="0E33EABF" w14:textId="1C56A74A" w:rsidR="007608F7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a)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Maior tempo de </w:t>
      </w:r>
      <w:r w:rsidR="002344B4" w:rsidRPr="00C970F1">
        <w:rPr>
          <w:rFonts w:ascii="Arial" w:hAnsi="Arial" w:cs="Arial"/>
          <w:color w:val="000000" w:themeColor="text1"/>
          <w:sz w:val="24"/>
          <w:szCs w:val="24"/>
        </w:rPr>
        <w:t xml:space="preserve">serviço </w:t>
      </w:r>
      <w:r w:rsidR="00CD7A4A" w:rsidRPr="00C970F1">
        <w:rPr>
          <w:rFonts w:ascii="Arial" w:hAnsi="Arial" w:cs="Arial"/>
          <w:color w:val="000000" w:themeColor="text1"/>
          <w:sz w:val="24"/>
          <w:szCs w:val="24"/>
        </w:rPr>
        <w:t xml:space="preserve">específico na área </w:t>
      </w:r>
      <w:r w:rsidR="007608F7" w:rsidRPr="00C970F1">
        <w:rPr>
          <w:rFonts w:ascii="Arial" w:hAnsi="Arial" w:cs="Arial"/>
          <w:color w:val="000000" w:themeColor="text1"/>
          <w:sz w:val="24"/>
          <w:szCs w:val="24"/>
        </w:rPr>
        <w:t>(anexo II deste edital);</w:t>
      </w:r>
    </w:p>
    <w:p w14:paraId="78C14799" w14:textId="77777777" w:rsidR="00977A93" w:rsidRPr="00C970F1" w:rsidRDefault="002344B4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b</w:t>
      </w:r>
      <w:r w:rsidR="00CD5AA7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)</w:t>
      </w:r>
      <w:r w:rsidR="00435169" w:rsidRPr="00C970F1">
        <w:rPr>
          <w:rFonts w:ascii="Arial" w:hAnsi="Arial" w:cs="Arial"/>
          <w:color w:val="000000" w:themeColor="text1"/>
          <w:sz w:val="24"/>
          <w:szCs w:val="24"/>
        </w:rPr>
        <w:t xml:space="preserve"> Maior idade.</w:t>
      </w:r>
    </w:p>
    <w:p w14:paraId="29E4AAD9" w14:textId="77777777" w:rsidR="00977A93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2.</w:t>
      </w:r>
      <w:r w:rsidR="00765290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4</w:t>
      </w:r>
      <w:r w:rsidR="00D26C24" w:rsidRPr="00C970F1">
        <w:rPr>
          <w:rFonts w:ascii="Arial" w:hAnsi="Arial" w:cs="Arial"/>
          <w:color w:val="000000" w:themeColor="text1"/>
          <w:sz w:val="24"/>
          <w:szCs w:val="24"/>
        </w:rPr>
        <w:t>.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Serão considerados os seguintes documentos para comprovação do tempo de serviço:</w:t>
      </w:r>
    </w:p>
    <w:p w14:paraId="447B20D2" w14:textId="69DCA4DE" w:rsidR="00977A93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a)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declaração emitida pelo setor competente do Departamento de Recursos Humanos das prefeituras</w:t>
      </w:r>
      <w:r w:rsidR="00CA0695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42A6F7E6" w14:textId="77777777" w:rsidR="00977A93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b)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cópia das páginas da Carteira de Trabalho que especifique a função e as da</w:t>
      </w:r>
      <w:r w:rsidR="0005062B" w:rsidRPr="00C970F1">
        <w:rPr>
          <w:rFonts w:ascii="Arial" w:hAnsi="Arial" w:cs="Arial"/>
          <w:color w:val="000000" w:themeColor="text1"/>
          <w:sz w:val="24"/>
          <w:szCs w:val="24"/>
        </w:rPr>
        <w:t>tas inicial e final do serviço.</w:t>
      </w:r>
    </w:p>
    <w:p w14:paraId="1A8103B4" w14:textId="34020689" w:rsidR="00CD5AA7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2.</w:t>
      </w:r>
      <w:r w:rsidR="00EC0C8B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  <w:r w:rsidR="003A79E9" w:rsidRPr="00C970F1">
        <w:rPr>
          <w:rFonts w:ascii="Arial" w:hAnsi="Arial" w:cs="Arial"/>
          <w:color w:val="000000" w:themeColor="text1"/>
          <w:sz w:val="24"/>
          <w:szCs w:val="24"/>
        </w:rPr>
        <w:t>.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A segunda fase, de caráter classificatório e eliminatório, será a análise dos documentos entregues pelo candidato, e posteriormente a divulgação do resultado.</w:t>
      </w:r>
    </w:p>
    <w:p w14:paraId="6277DF5D" w14:textId="77777777" w:rsidR="00B73CB7" w:rsidRPr="00C970F1" w:rsidRDefault="00B73CB7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BC0DDDC" w14:textId="77777777" w:rsidR="00977A93" w:rsidRPr="00C970F1" w:rsidRDefault="00977A93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3. DO RESULTADO FINAL </w:t>
      </w:r>
    </w:p>
    <w:p w14:paraId="7AE64F0F" w14:textId="77777777" w:rsidR="00216FB3" w:rsidRDefault="00977A93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3.1</w:t>
      </w:r>
      <w:r w:rsidR="003A79E9" w:rsidRPr="00C970F1">
        <w:rPr>
          <w:rFonts w:ascii="Arial" w:hAnsi="Arial" w:cs="Arial"/>
          <w:color w:val="000000" w:themeColor="text1"/>
          <w:sz w:val="24"/>
          <w:szCs w:val="24"/>
        </w:rPr>
        <w:t>.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O resultado </w:t>
      </w:r>
      <w:r w:rsidR="00216FB3">
        <w:rPr>
          <w:rFonts w:ascii="Arial" w:hAnsi="Arial" w:cs="Arial"/>
          <w:color w:val="000000" w:themeColor="text1"/>
          <w:sz w:val="24"/>
          <w:szCs w:val="24"/>
        </w:rPr>
        <w:t>preliminar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será divulgado no máximo de 3 (três) dias úteis após as inscrições.</w:t>
      </w:r>
    </w:p>
    <w:p w14:paraId="210C0A0E" w14:textId="04538C05" w:rsidR="00977A93" w:rsidRPr="00C970F1" w:rsidRDefault="00216FB3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16FB3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3.2.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Recurso referente ao resultado preliminar deverá ser protocolado até o terceiro dia útil após a publicação do resultado preliminar.</w:t>
      </w:r>
    </w:p>
    <w:p w14:paraId="65EA7959" w14:textId="2FF52618" w:rsidR="00977A93" w:rsidRPr="00C970F1" w:rsidRDefault="00977A93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3.</w:t>
      </w:r>
      <w:r w:rsidR="00216FB3">
        <w:rPr>
          <w:rFonts w:ascii="Arial" w:hAnsi="Arial" w:cs="Arial"/>
          <w:b/>
          <w:bCs/>
          <w:color w:val="000000" w:themeColor="text1"/>
          <w:sz w:val="24"/>
          <w:szCs w:val="24"/>
        </w:rPr>
        <w:t>3</w:t>
      </w:r>
      <w:r w:rsidR="003A79E9" w:rsidRPr="00C970F1">
        <w:rPr>
          <w:rFonts w:ascii="Arial" w:hAnsi="Arial" w:cs="Arial"/>
          <w:color w:val="000000" w:themeColor="text1"/>
          <w:sz w:val="24"/>
          <w:szCs w:val="24"/>
        </w:rPr>
        <w:t>.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A lista com o resultado final</w:t>
      </w:r>
      <w:r w:rsidR="00216FB3">
        <w:rPr>
          <w:rFonts w:ascii="Arial" w:hAnsi="Arial" w:cs="Arial"/>
          <w:color w:val="000000" w:themeColor="text1"/>
          <w:sz w:val="24"/>
          <w:szCs w:val="24"/>
        </w:rPr>
        <w:t>, após o prazo recursal,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ser</w:t>
      </w:r>
      <w:r w:rsidR="00216FB3">
        <w:rPr>
          <w:rFonts w:ascii="Arial" w:hAnsi="Arial" w:cs="Arial"/>
          <w:color w:val="000000" w:themeColor="text1"/>
          <w:sz w:val="24"/>
          <w:szCs w:val="24"/>
        </w:rPr>
        <w:t>á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publicad</w:t>
      </w:r>
      <w:r w:rsidR="00216FB3">
        <w:rPr>
          <w:rFonts w:ascii="Arial" w:hAnsi="Arial" w:cs="Arial"/>
          <w:color w:val="000000" w:themeColor="text1"/>
          <w:sz w:val="24"/>
          <w:szCs w:val="24"/>
        </w:rPr>
        <w:t>a em até 3 (três) dias úteis,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no site da Prefeitura Municipal de </w:t>
      </w:r>
      <w:r w:rsidR="00E11504" w:rsidRPr="00C970F1">
        <w:rPr>
          <w:rFonts w:ascii="Arial" w:hAnsi="Arial" w:cs="Arial"/>
          <w:color w:val="000000" w:themeColor="text1"/>
          <w:sz w:val="24"/>
          <w:szCs w:val="24"/>
        </w:rPr>
        <w:t>Romelâ</w:t>
      </w:r>
      <w:r w:rsidR="00DB4A67" w:rsidRPr="00C970F1">
        <w:rPr>
          <w:rFonts w:ascii="Arial" w:hAnsi="Arial" w:cs="Arial"/>
          <w:color w:val="000000" w:themeColor="text1"/>
          <w:sz w:val="24"/>
          <w:szCs w:val="24"/>
        </w:rPr>
        <w:t xml:space="preserve">ndia – SC, </w:t>
      </w:r>
      <w:hyperlink r:id="rId5" w:history="1">
        <w:r w:rsidRPr="00C970F1">
          <w:rPr>
            <w:rFonts w:ascii="Arial" w:hAnsi="Arial" w:cs="Arial"/>
            <w:color w:val="000000" w:themeColor="text1"/>
            <w:sz w:val="24"/>
            <w:szCs w:val="24"/>
            <w:u w:val="single"/>
          </w:rPr>
          <w:t>https://www.</w:t>
        </w:r>
        <w:r w:rsidR="00854D55" w:rsidRPr="00C970F1">
          <w:rPr>
            <w:rFonts w:ascii="Arial" w:hAnsi="Arial" w:cs="Arial"/>
            <w:color w:val="000000" w:themeColor="text1"/>
            <w:sz w:val="24"/>
            <w:szCs w:val="24"/>
            <w:u w:val="single"/>
          </w:rPr>
          <w:t>romelandia</w:t>
        </w:r>
        <w:r w:rsidRPr="00C970F1">
          <w:rPr>
            <w:rFonts w:ascii="Arial" w:hAnsi="Arial" w:cs="Arial"/>
            <w:color w:val="000000" w:themeColor="text1"/>
            <w:sz w:val="24"/>
            <w:szCs w:val="24"/>
            <w:u w:val="single"/>
          </w:rPr>
          <w:t>.sc.gov.br/</w:t>
        </w:r>
      </w:hyperlink>
    </w:p>
    <w:p w14:paraId="6F3E495C" w14:textId="5CFE3D3C" w:rsidR="0044143E" w:rsidRPr="00C970F1" w:rsidRDefault="0044143E" w:rsidP="00C970F1">
      <w:pPr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3.</w:t>
      </w:r>
      <w:r w:rsidR="00216FB3">
        <w:rPr>
          <w:rFonts w:ascii="Arial" w:hAnsi="Arial" w:cs="Arial"/>
          <w:b/>
          <w:bCs/>
          <w:color w:val="000000" w:themeColor="text1"/>
          <w:sz w:val="24"/>
          <w:szCs w:val="24"/>
        </w:rPr>
        <w:t>4</w:t>
      </w: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C970F1">
        <w:rPr>
          <w:rFonts w:ascii="Arial" w:hAnsi="Arial" w:cs="Arial"/>
          <w:bCs/>
          <w:color w:val="000000" w:themeColor="text1"/>
          <w:sz w:val="24"/>
          <w:szCs w:val="24"/>
        </w:rPr>
        <w:t>É de interesse e dever do candidato acompanhar as publicações</w:t>
      </w:r>
      <w:r w:rsidR="00CA0695">
        <w:rPr>
          <w:rFonts w:ascii="Arial" w:hAnsi="Arial" w:cs="Arial"/>
          <w:bCs/>
          <w:color w:val="000000" w:themeColor="text1"/>
          <w:sz w:val="24"/>
          <w:szCs w:val="24"/>
        </w:rPr>
        <w:t xml:space="preserve"> oficiais.</w:t>
      </w:r>
    </w:p>
    <w:p w14:paraId="43913C31" w14:textId="6D0677F5" w:rsidR="0044143E" w:rsidRPr="00C970F1" w:rsidRDefault="0044143E" w:rsidP="00C970F1">
      <w:pPr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3.</w:t>
      </w:r>
      <w:r w:rsidR="00216FB3"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  <w:r w:rsidRPr="00C970F1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E11504" w:rsidRPr="00C970F1">
        <w:rPr>
          <w:rFonts w:ascii="Arial" w:hAnsi="Arial" w:cs="Arial"/>
          <w:bCs/>
          <w:color w:val="000000" w:themeColor="text1"/>
          <w:sz w:val="24"/>
          <w:szCs w:val="24"/>
        </w:rPr>
        <w:t>O não comparecimento do candidato a chamada na data e local conforme informe no site da prefeitura, caracterizará como desistência da vaga podendo chamar o próximo da lista de classifi</w:t>
      </w:r>
      <w:r w:rsidR="006A7E5F" w:rsidRPr="00C970F1">
        <w:rPr>
          <w:rFonts w:ascii="Arial" w:hAnsi="Arial" w:cs="Arial"/>
          <w:bCs/>
          <w:color w:val="000000" w:themeColor="text1"/>
          <w:sz w:val="24"/>
          <w:szCs w:val="24"/>
        </w:rPr>
        <w:t>cação.</w:t>
      </w:r>
    </w:p>
    <w:p w14:paraId="35BF01B0" w14:textId="043FE3F8" w:rsidR="00977A93" w:rsidRDefault="00B56034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3.</w:t>
      </w:r>
      <w:r w:rsidR="00216FB3"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>. Uma</w:t>
      </w:r>
      <w:r w:rsidR="00977A93" w:rsidRPr="00C970F1">
        <w:rPr>
          <w:rFonts w:ascii="Arial" w:hAnsi="Arial" w:cs="Arial"/>
          <w:color w:val="000000" w:themeColor="text1"/>
          <w:sz w:val="24"/>
          <w:szCs w:val="24"/>
        </w:rPr>
        <w:t xml:space="preserve"> comissão avaliadora dos documentos apresentados pelos candidatos será constituída por </w:t>
      </w:r>
      <w:r w:rsidR="00CA0695">
        <w:rPr>
          <w:rFonts w:ascii="Arial" w:hAnsi="Arial" w:cs="Arial"/>
          <w:color w:val="000000" w:themeColor="text1"/>
          <w:sz w:val="24"/>
          <w:szCs w:val="24"/>
        </w:rPr>
        <w:t>três</w:t>
      </w:r>
      <w:r w:rsidR="00977A93" w:rsidRPr="00C970F1">
        <w:rPr>
          <w:rFonts w:ascii="Arial" w:hAnsi="Arial" w:cs="Arial"/>
          <w:color w:val="000000" w:themeColor="text1"/>
          <w:sz w:val="24"/>
          <w:szCs w:val="24"/>
        </w:rPr>
        <w:t xml:space="preserve"> profissionais da Secretaria de </w:t>
      </w:r>
      <w:r w:rsidR="00CA0695">
        <w:rPr>
          <w:rFonts w:ascii="Arial" w:hAnsi="Arial" w:cs="Arial"/>
          <w:color w:val="000000" w:themeColor="text1"/>
          <w:sz w:val="24"/>
          <w:szCs w:val="24"/>
        </w:rPr>
        <w:t>Saúde</w:t>
      </w:r>
      <w:r w:rsidR="0044143E" w:rsidRPr="00C970F1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150ABB80" w14:textId="31E9886B" w:rsidR="008C4A21" w:rsidRPr="00C970F1" w:rsidRDefault="008C4A21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3AEE80B" w14:textId="77777777" w:rsidR="00CA5A3E" w:rsidRPr="00C970F1" w:rsidRDefault="00CA5A3E" w:rsidP="00C970F1">
      <w:pPr>
        <w:jc w:val="both"/>
        <w:rPr>
          <w:rFonts w:ascii="Arial" w:hAnsi="Arial" w:cs="Arial"/>
          <w:sz w:val="24"/>
          <w:szCs w:val="24"/>
        </w:rPr>
      </w:pPr>
    </w:p>
    <w:p w14:paraId="6808A2F8" w14:textId="77777777" w:rsidR="00CA5A3E" w:rsidRPr="00C970F1" w:rsidRDefault="00CA5A3E" w:rsidP="00C970F1">
      <w:pPr>
        <w:jc w:val="both"/>
        <w:rPr>
          <w:rFonts w:ascii="Arial" w:hAnsi="Arial" w:cs="Arial"/>
          <w:b/>
          <w:sz w:val="24"/>
          <w:szCs w:val="24"/>
        </w:rPr>
      </w:pPr>
      <w:r w:rsidRPr="00C970F1">
        <w:rPr>
          <w:rFonts w:ascii="Arial" w:hAnsi="Arial" w:cs="Arial"/>
          <w:b/>
          <w:sz w:val="24"/>
          <w:szCs w:val="24"/>
        </w:rPr>
        <w:t>4. DA VALIDADE</w:t>
      </w:r>
    </w:p>
    <w:p w14:paraId="2E60EE0B" w14:textId="0F9B46B2" w:rsidR="00CA5A3E" w:rsidRPr="00C970F1" w:rsidRDefault="00CA5A3E" w:rsidP="00C970F1">
      <w:pPr>
        <w:jc w:val="both"/>
        <w:rPr>
          <w:rFonts w:ascii="Arial" w:hAnsi="Arial" w:cs="Arial"/>
          <w:sz w:val="24"/>
          <w:szCs w:val="24"/>
        </w:rPr>
      </w:pPr>
      <w:r w:rsidRPr="002D620C">
        <w:rPr>
          <w:rFonts w:ascii="Arial" w:hAnsi="Arial" w:cs="Arial"/>
          <w:b/>
          <w:bCs/>
          <w:sz w:val="24"/>
          <w:szCs w:val="24"/>
        </w:rPr>
        <w:t>4.1</w:t>
      </w:r>
      <w:r w:rsidRPr="00C970F1">
        <w:rPr>
          <w:rFonts w:ascii="Arial" w:hAnsi="Arial" w:cs="Arial"/>
          <w:sz w:val="24"/>
          <w:szCs w:val="24"/>
        </w:rPr>
        <w:t xml:space="preserve"> A presente Chamada Pública e as contratações derivadas desta terão validade por tempo determ</w:t>
      </w:r>
      <w:r w:rsidR="007157C0">
        <w:rPr>
          <w:rFonts w:ascii="Arial" w:hAnsi="Arial" w:cs="Arial"/>
          <w:sz w:val="24"/>
          <w:szCs w:val="24"/>
        </w:rPr>
        <w:t>inado</w:t>
      </w:r>
      <w:r w:rsidR="00CA0695">
        <w:rPr>
          <w:rFonts w:ascii="Arial" w:hAnsi="Arial" w:cs="Arial"/>
          <w:sz w:val="24"/>
          <w:szCs w:val="24"/>
        </w:rPr>
        <w:t>, até que seja realizado novo Processo Seletivo ou Concurso Público</w:t>
      </w:r>
      <w:r w:rsidRPr="00C970F1">
        <w:rPr>
          <w:rFonts w:ascii="Arial" w:hAnsi="Arial" w:cs="Arial"/>
          <w:sz w:val="24"/>
          <w:szCs w:val="24"/>
        </w:rPr>
        <w:t>.</w:t>
      </w:r>
    </w:p>
    <w:p w14:paraId="6280B364" w14:textId="7E6EF3B8" w:rsidR="00CA5A3E" w:rsidRPr="00C970F1" w:rsidRDefault="00CA5A3E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188C55F" w14:textId="77777777" w:rsidR="00CA5A3E" w:rsidRPr="00C970F1" w:rsidRDefault="00CA5A3E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9553AD5" w14:textId="3D1D7218" w:rsidR="008F7F1A" w:rsidRPr="00C970F1" w:rsidRDefault="004520AC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Romelândia</w:t>
      </w:r>
      <w:r w:rsidR="00620D54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/</w:t>
      </w:r>
      <w:r w:rsidR="008F7F1A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SC,</w:t>
      </w:r>
      <w:r w:rsidR="00620D54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CA0695">
        <w:rPr>
          <w:rFonts w:ascii="Arial" w:hAnsi="Arial" w:cs="Arial"/>
          <w:b/>
          <w:bCs/>
          <w:color w:val="000000" w:themeColor="text1"/>
          <w:sz w:val="24"/>
          <w:szCs w:val="24"/>
        </w:rPr>
        <w:t>09</w:t>
      </w:r>
      <w:r w:rsidR="008F7F1A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de </w:t>
      </w:r>
      <w:r w:rsidR="00CA0695">
        <w:rPr>
          <w:rFonts w:ascii="Arial" w:hAnsi="Arial" w:cs="Arial"/>
          <w:b/>
          <w:bCs/>
          <w:color w:val="000000" w:themeColor="text1"/>
          <w:sz w:val="24"/>
          <w:szCs w:val="24"/>
        </w:rPr>
        <w:t>maio</w:t>
      </w:r>
      <w:r w:rsidR="008471BE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de 202</w:t>
      </w:r>
      <w:r w:rsidR="00CA0695"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  <w:r w:rsidR="008F7F1A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.</w:t>
      </w:r>
    </w:p>
    <w:p w14:paraId="25BEAB63" w14:textId="77777777" w:rsidR="008F7F1A" w:rsidRPr="00C970F1" w:rsidRDefault="008F7F1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EC1BCAC" w14:textId="77777777" w:rsidR="008F7F1A" w:rsidRPr="00C970F1" w:rsidRDefault="008F7F1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96FE5CF" w14:textId="497E87E2" w:rsidR="008F7F1A" w:rsidRPr="00C970F1" w:rsidRDefault="00CA0695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JANE MAIRA JORIS</w:t>
      </w:r>
    </w:p>
    <w:p w14:paraId="24CFE914" w14:textId="79B0B8D9" w:rsidR="008F7F1A" w:rsidRPr="00C970F1" w:rsidRDefault="00AB0E65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Secretári</w:t>
      </w:r>
      <w:r w:rsidR="00CA0695">
        <w:rPr>
          <w:rFonts w:ascii="Arial" w:hAnsi="Arial" w:cs="Arial"/>
          <w:b/>
          <w:bCs/>
          <w:color w:val="000000" w:themeColor="text1"/>
          <w:sz w:val="24"/>
          <w:szCs w:val="24"/>
        </w:rPr>
        <w:t>a</w:t>
      </w: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Municipal de</w:t>
      </w:r>
      <w:r w:rsidR="00CA0695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Saúde</w:t>
      </w:r>
    </w:p>
    <w:p w14:paraId="572D648E" w14:textId="77777777" w:rsidR="008F7F1A" w:rsidRPr="00C970F1" w:rsidRDefault="008F7F1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3776F96" w14:textId="77777777" w:rsidR="008F7F1A" w:rsidRPr="00C970F1" w:rsidRDefault="008F7F1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10ABC0D" w14:textId="77777777" w:rsidR="007157C0" w:rsidRDefault="007157C0" w:rsidP="003F1089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0274A79" w14:textId="77777777" w:rsidR="007157C0" w:rsidRDefault="007157C0" w:rsidP="003F1089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4D370AA" w14:textId="77777777" w:rsidR="007157C0" w:rsidRDefault="007157C0" w:rsidP="003F1089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378B8A81" w14:textId="77777777" w:rsidR="007157C0" w:rsidRDefault="007157C0" w:rsidP="003F1089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09743AC" w14:textId="77777777" w:rsidR="007157C0" w:rsidRDefault="007157C0" w:rsidP="003F1089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5ECCF49" w14:textId="77777777" w:rsidR="007157C0" w:rsidRDefault="007157C0" w:rsidP="003F1089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BF5943B" w14:textId="3264891C" w:rsidR="006B727B" w:rsidRPr="00C970F1" w:rsidRDefault="006B727B" w:rsidP="003F1089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ANEXO I</w:t>
      </w:r>
    </w:p>
    <w:p w14:paraId="674448C3" w14:textId="77777777" w:rsidR="006B727B" w:rsidRPr="00C970F1" w:rsidRDefault="006B727B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FICHA DE INSCRIÇÃO</w:t>
      </w:r>
    </w:p>
    <w:p w14:paraId="41A85CEC" w14:textId="77777777" w:rsidR="006B727B" w:rsidRPr="00C970F1" w:rsidRDefault="006B727B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DADOS PESSOAIS </w:t>
      </w:r>
    </w:p>
    <w:tbl>
      <w:tblPr>
        <w:tblW w:w="9960" w:type="dxa"/>
        <w:tblInd w:w="-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70"/>
        <w:gridCol w:w="5790"/>
      </w:tblGrid>
      <w:tr w:rsidR="00AB0E65" w:rsidRPr="00C970F1" w14:paraId="74F37DCF" w14:textId="77777777" w:rsidTr="006B727B">
        <w:trPr>
          <w:trHeight w:val="574"/>
        </w:trPr>
        <w:tc>
          <w:tcPr>
            <w:tcW w:w="9960" w:type="dxa"/>
            <w:gridSpan w:val="2"/>
          </w:tcPr>
          <w:p w14:paraId="73019BC7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NOME COMPLETO:</w:t>
            </w:r>
          </w:p>
          <w:p w14:paraId="1FC21D87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AB0E65" w:rsidRPr="00C970F1" w14:paraId="27FD89F9" w14:textId="77777777" w:rsidTr="006B727B">
        <w:trPr>
          <w:trHeight w:val="510"/>
        </w:trPr>
        <w:tc>
          <w:tcPr>
            <w:tcW w:w="4170" w:type="dxa"/>
          </w:tcPr>
          <w:p w14:paraId="3C2E7020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RG:</w:t>
            </w:r>
          </w:p>
        </w:tc>
        <w:tc>
          <w:tcPr>
            <w:tcW w:w="5790" w:type="dxa"/>
          </w:tcPr>
          <w:p w14:paraId="5C905444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CPF:</w:t>
            </w:r>
          </w:p>
        </w:tc>
      </w:tr>
      <w:tr w:rsidR="00AB0E65" w:rsidRPr="00C970F1" w14:paraId="3813DBAE" w14:textId="77777777" w:rsidTr="006B727B">
        <w:trPr>
          <w:trHeight w:val="645"/>
        </w:trPr>
        <w:tc>
          <w:tcPr>
            <w:tcW w:w="9960" w:type="dxa"/>
            <w:gridSpan w:val="2"/>
          </w:tcPr>
          <w:p w14:paraId="44A2E40F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ENDEREÇO:</w:t>
            </w:r>
          </w:p>
        </w:tc>
      </w:tr>
      <w:tr w:rsidR="00AB0E65" w:rsidRPr="00C970F1" w14:paraId="553C49AB" w14:textId="77777777" w:rsidTr="006B727B">
        <w:trPr>
          <w:trHeight w:val="465"/>
        </w:trPr>
        <w:tc>
          <w:tcPr>
            <w:tcW w:w="9960" w:type="dxa"/>
            <w:gridSpan w:val="2"/>
          </w:tcPr>
          <w:p w14:paraId="6CDF7FF2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EMAIL:</w:t>
            </w:r>
          </w:p>
        </w:tc>
      </w:tr>
      <w:tr w:rsidR="00AB0E65" w:rsidRPr="00C970F1" w14:paraId="15B1DA24" w14:textId="77777777" w:rsidTr="006B727B">
        <w:trPr>
          <w:trHeight w:val="495"/>
        </w:trPr>
        <w:tc>
          <w:tcPr>
            <w:tcW w:w="9960" w:type="dxa"/>
            <w:gridSpan w:val="2"/>
          </w:tcPr>
          <w:p w14:paraId="04E30E8D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TELEFONE:</w:t>
            </w:r>
          </w:p>
        </w:tc>
      </w:tr>
      <w:tr w:rsidR="00AB0E65" w:rsidRPr="00C970F1" w14:paraId="208F9095" w14:textId="77777777" w:rsidTr="006B727B">
        <w:trPr>
          <w:trHeight w:val="360"/>
        </w:trPr>
        <w:tc>
          <w:tcPr>
            <w:tcW w:w="9960" w:type="dxa"/>
            <w:gridSpan w:val="2"/>
          </w:tcPr>
          <w:p w14:paraId="630A6347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CARGO:</w:t>
            </w:r>
          </w:p>
        </w:tc>
      </w:tr>
      <w:tr w:rsidR="00AB0E65" w:rsidRPr="00C970F1" w14:paraId="2B09034A" w14:textId="77777777" w:rsidTr="006B727B">
        <w:trPr>
          <w:trHeight w:val="540"/>
        </w:trPr>
        <w:tc>
          <w:tcPr>
            <w:tcW w:w="9960" w:type="dxa"/>
            <w:gridSpan w:val="2"/>
          </w:tcPr>
          <w:p w14:paraId="3EAA6C49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FORMAÇÃO:</w:t>
            </w:r>
          </w:p>
        </w:tc>
      </w:tr>
    </w:tbl>
    <w:p w14:paraId="13CFEE66" w14:textId="77777777" w:rsidR="006B727B" w:rsidRPr="00C970F1" w:rsidRDefault="006B727B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AF98198" w14:textId="77777777" w:rsidR="006B727B" w:rsidRPr="00C970F1" w:rsidRDefault="006B727B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0ED6315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DFF05AD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B89B103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C58A0FA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F24450E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D79E055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7A00A33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1B420F7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66186C9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67CABCD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7D7CF0F" w14:textId="6FCE2559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27BADD5" w14:textId="6DC8B0CC" w:rsidR="00EC0C8B" w:rsidRPr="00C970F1" w:rsidRDefault="00EC0C8B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7337BF1" w14:textId="77777777" w:rsidR="00EC0C8B" w:rsidRPr="00C970F1" w:rsidRDefault="00EC0C8B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D2F4865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9313E81" w14:textId="77777777" w:rsidR="00B73CB7" w:rsidRPr="00C970F1" w:rsidRDefault="00B73CB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1379DED" w14:textId="77777777" w:rsidR="006B727B" w:rsidRPr="00C970F1" w:rsidRDefault="006B727B" w:rsidP="003F1089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ANEXO II</w:t>
      </w:r>
    </w:p>
    <w:p w14:paraId="0DB25662" w14:textId="77777777" w:rsidR="006B727B" w:rsidRPr="00C970F1" w:rsidRDefault="001333E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TÍTULOS</w:t>
      </w:r>
    </w:p>
    <w:p w14:paraId="0DA89372" w14:textId="77777777" w:rsidR="006B727B" w:rsidRPr="00C970F1" w:rsidRDefault="006B727B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83"/>
        <w:gridCol w:w="1336"/>
        <w:gridCol w:w="2775"/>
      </w:tblGrid>
      <w:tr w:rsidR="00AB0E65" w:rsidRPr="00C970F1" w14:paraId="75F5BEDE" w14:textId="77777777" w:rsidTr="001333EA">
        <w:tc>
          <w:tcPr>
            <w:tcW w:w="4531" w:type="dxa"/>
          </w:tcPr>
          <w:p w14:paraId="172D257A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DESCRIÇÃO DO TÍTULO </w:t>
            </w:r>
            <w:r w:rsidR="00D26C24"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(Graduação e ou Pós Graduação)</w:t>
            </w:r>
          </w:p>
        </w:tc>
        <w:tc>
          <w:tcPr>
            <w:tcW w:w="1131" w:type="dxa"/>
          </w:tcPr>
          <w:p w14:paraId="3A03817A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CARGA HORÁRIA</w:t>
            </w:r>
          </w:p>
        </w:tc>
        <w:tc>
          <w:tcPr>
            <w:tcW w:w="2832" w:type="dxa"/>
          </w:tcPr>
          <w:p w14:paraId="338AFC17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ESPAÇO RESERVADO PARA COMISSÃO</w:t>
            </w:r>
          </w:p>
        </w:tc>
      </w:tr>
      <w:tr w:rsidR="00AB0E65" w:rsidRPr="00C970F1" w14:paraId="66EC72AB" w14:textId="77777777" w:rsidTr="001333EA">
        <w:trPr>
          <w:trHeight w:val="981"/>
        </w:trPr>
        <w:tc>
          <w:tcPr>
            <w:tcW w:w="4531" w:type="dxa"/>
          </w:tcPr>
          <w:p w14:paraId="6FA8338C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1" w:type="dxa"/>
          </w:tcPr>
          <w:p w14:paraId="22CE6717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2" w:type="dxa"/>
          </w:tcPr>
          <w:p w14:paraId="6355A01D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AB0E65" w:rsidRPr="00C970F1" w14:paraId="6132C71C" w14:textId="77777777" w:rsidTr="001333EA">
        <w:trPr>
          <w:trHeight w:val="1250"/>
        </w:trPr>
        <w:tc>
          <w:tcPr>
            <w:tcW w:w="4531" w:type="dxa"/>
          </w:tcPr>
          <w:p w14:paraId="17F7E6CF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1" w:type="dxa"/>
          </w:tcPr>
          <w:p w14:paraId="1C5E6121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2" w:type="dxa"/>
          </w:tcPr>
          <w:p w14:paraId="6BC0DEDD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740D5CB4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3FAA55EF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4AF8513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C90D5CF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3B6750F9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59A3415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7CCB205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2D6199F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AA1BE40" w14:textId="77777777" w:rsidR="00D26C24" w:rsidRPr="00C970F1" w:rsidRDefault="00D26C24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A0CA71F" w14:textId="77777777" w:rsidR="00A96E0C" w:rsidRPr="00C970F1" w:rsidRDefault="00A96E0C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2740C21" w14:textId="77777777" w:rsidR="00A96E0C" w:rsidRPr="00C970F1" w:rsidRDefault="00A96E0C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9022CD8" w14:textId="77777777" w:rsidR="00A96E0C" w:rsidRPr="00C970F1" w:rsidRDefault="00A96E0C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637F5905" w14:textId="77777777" w:rsidR="00A96E0C" w:rsidRPr="00C970F1" w:rsidRDefault="00A96E0C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7870D14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30D8033" w14:textId="77777777" w:rsidR="00B73CB7" w:rsidRPr="00C970F1" w:rsidRDefault="00B73CB7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37FBE664" w14:textId="77777777" w:rsidR="00B73CB7" w:rsidRPr="00C970F1" w:rsidRDefault="00B73CB7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5C25735" w14:textId="77777777" w:rsidR="00B73CB7" w:rsidRPr="00C970F1" w:rsidRDefault="00B73CB7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B9864AC" w14:textId="77777777" w:rsidR="00B73CB7" w:rsidRPr="00C970F1" w:rsidRDefault="00B73CB7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7B6A995" w14:textId="77777777" w:rsidR="00CA5A3E" w:rsidRPr="00C970F1" w:rsidRDefault="00CA5A3E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88A91CB" w14:textId="1EB603A6" w:rsidR="006B727B" w:rsidRPr="00C970F1" w:rsidRDefault="001333EA" w:rsidP="003F1089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ANEXO II</w:t>
      </w:r>
      <w:r w:rsidR="00FB5B60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I</w:t>
      </w:r>
    </w:p>
    <w:p w14:paraId="77080637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9E3545C" w14:textId="77777777" w:rsidR="001333EA" w:rsidRPr="00C970F1" w:rsidRDefault="001333E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TEMPO DE SERVIÇO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240"/>
        <w:gridCol w:w="3254"/>
      </w:tblGrid>
      <w:tr w:rsidR="00AB0E65" w:rsidRPr="00C970F1" w14:paraId="685AD9ED" w14:textId="77777777" w:rsidTr="00D26C24">
        <w:tc>
          <w:tcPr>
            <w:tcW w:w="5240" w:type="dxa"/>
          </w:tcPr>
          <w:p w14:paraId="712801F2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INSTITUIÇÃO </w:t>
            </w:r>
          </w:p>
        </w:tc>
        <w:tc>
          <w:tcPr>
            <w:tcW w:w="3254" w:type="dxa"/>
          </w:tcPr>
          <w:p w14:paraId="26DF876B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PERÍODO </w:t>
            </w:r>
          </w:p>
        </w:tc>
      </w:tr>
      <w:tr w:rsidR="00AB0E65" w:rsidRPr="00C970F1" w14:paraId="77F95A9F" w14:textId="77777777" w:rsidTr="00D26C24">
        <w:trPr>
          <w:trHeight w:val="796"/>
        </w:trPr>
        <w:tc>
          <w:tcPr>
            <w:tcW w:w="5240" w:type="dxa"/>
          </w:tcPr>
          <w:p w14:paraId="006752EF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4" w:type="dxa"/>
          </w:tcPr>
          <w:p w14:paraId="16E55BA4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AB0E65" w:rsidRPr="00C970F1" w14:paraId="713E7EBE" w14:textId="77777777" w:rsidTr="00D26C24">
        <w:trPr>
          <w:trHeight w:val="707"/>
        </w:trPr>
        <w:tc>
          <w:tcPr>
            <w:tcW w:w="5240" w:type="dxa"/>
          </w:tcPr>
          <w:p w14:paraId="34168F3D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4" w:type="dxa"/>
          </w:tcPr>
          <w:p w14:paraId="6081DE6A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AB0E65" w:rsidRPr="00C970F1" w14:paraId="66934C0E" w14:textId="77777777" w:rsidTr="00D26C24">
        <w:trPr>
          <w:trHeight w:val="845"/>
        </w:trPr>
        <w:tc>
          <w:tcPr>
            <w:tcW w:w="5240" w:type="dxa"/>
          </w:tcPr>
          <w:p w14:paraId="059130FE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4" w:type="dxa"/>
          </w:tcPr>
          <w:p w14:paraId="2E113E64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AB0E65" w:rsidRPr="00C970F1" w14:paraId="2D6944D9" w14:textId="77777777" w:rsidTr="00D26C24">
        <w:trPr>
          <w:trHeight w:val="843"/>
        </w:trPr>
        <w:tc>
          <w:tcPr>
            <w:tcW w:w="5240" w:type="dxa"/>
          </w:tcPr>
          <w:p w14:paraId="3BD9AB19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4" w:type="dxa"/>
          </w:tcPr>
          <w:p w14:paraId="2885BB25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AB0E65" w:rsidRPr="00C970F1" w14:paraId="3303973D" w14:textId="77777777" w:rsidTr="00D26C24">
        <w:trPr>
          <w:trHeight w:val="1253"/>
        </w:trPr>
        <w:tc>
          <w:tcPr>
            <w:tcW w:w="5240" w:type="dxa"/>
          </w:tcPr>
          <w:p w14:paraId="3A82FA78" w14:textId="77777777" w:rsidR="001333EA" w:rsidRPr="00C970F1" w:rsidRDefault="001333EA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54" w:type="dxa"/>
          </w:tcPr>
          <w:p w14:paraId="4DCFABEE" w14:textId="77777777" w:rsidR="001333EA" w:rsidRPr="00C970F1" w:rsidRDefault="001333EA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AB0E65" w:rsidRPr="00C970F1" w14:paraId="59F92927" w14:textId="77777777" w:rsidTr="00D26C24">
        <w:trPr>
          <w:trHeight w:val="1253"/>
        </w:trPr>
        <w:tc>
          <w:tcPr>
            <w:tcW w:w="5240" w:type="dxa"/>
          </w:tcPr>
          <w:p w14:paraId="2BCDC778" w14:textId="77777777" w:rsidR="00D26C24" w:rsidRPr="00C970F1" w:rsidRDefault="00D26C24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TOTALIZANDO:</w:t>
            </w:r>
          </w:p>
          <w:p w14:paraId="106A04F0" w14:textId="77777777" w:rsidR="00D26C24" w:rsidRPr="00C970F1" w:rsidRDefault="00D26C24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4" w:type="dxa"/>
          </w:tcPr>
          <w:p w14:paraId="4E4C2375" w14:textId="77777777" w:rsidR="00D26C24" w:rsidRPr="00C970F1" w:rsidRDefault="00D26C24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46AC9B5A" w14:textId="77777777" w:rsidR="001333EA" w:rsidRPr="00C970F1" w:rsidRDefault="001333E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66D0B1E5" w14:textId="2FC51CE6" w:rsidR="006B727B" w:rsidRPr="00C970F1" w:rsidRDefault="00B56034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OBS</w:t>
      </w:r>
      <w:r w:rsidR="001333EA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: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1333EA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EM ANEXO </w:t>
      </w:r>
      <w:r w:rsidR="00D26C24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DEVE CONTER A </w:t>
      </w:r>
      <w:r w:rsidR="001333EA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DECLARAÇÃO ASSINADA E CARIMBADA </w:t>
      </w:r>
      <w:proofErr w:type="gramStart"/>
      <w:r w:rsidR="001333EA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PELA</w:t>
      </w:r>
      <w:r w:rsidR="00D26C24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(</w:t>
      </w:r>
      <w:proofErr w:type="gramEnd"/>
      <w:r w:rsidR="00D26C24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S)</w:t>
      </w:r>
      <w:r w:rsidR="001333EA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INSTITUIÇÃO</w:t>
      </w:r>
      <w:r w:rsidR="00D26C24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(ÕES).</w:t>
      </w:r>
    </w:p>
    <w:p w14:paraId="6F45951A" w14:textId="77777777" w:rsidR="001333EA" w:rsidRPr="00C970F1" w:rsidRDefault="001333E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B75EA66" w14:textId="77777777" w:rsidR="001333EA" w:rsidRPr="00C970F1" w:rsidRDefault="001333E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5AE30E2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696222D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8A9C42F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3D7FC84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FFF2BB2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B3C1A0B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BBFCB53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7E7F2E4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85DD01A" w14:textId="420C88B9" w:rsidR="00FB5B60" w:rsidRPr="00C970F1" w:rsidRDefault="00FB5B60" w:rsidP="003F1089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ANEXO VI</w:t>
      </w:r>
    </w:p>
    <w:p w14:paraId="12051C90" w14:textId="4F85170F" w:rsidR="00FB5B60" w:rsidRPr="00C970F1" w:rsidRDefault="00216FB3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01</w:t>
      </w:r>
      <w:r w:rsidR="00B56034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FB5B60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CHAMADA PÚBLICA 202</w:t>
      </w:r>
      <w:r w:rsidR="00CA0695"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</w:p>
    <w:p w14:paraId="69256CBE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QUADRO DE CARGOS, VAGAS E HABILITAÇÃO MÍNIMA EXIGIDA</w:t>
      </w:r>
    </w:p>
    <w:tbl>
      <w:tblPr>
        <w:tblW w:w="94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5"/>
        <w:gridCol w:w="1134"/>
        <w:gridCol w:w="1518"/>
        <w:gridCol w:w="1701"/>
        <w:gridCol w:w="1461"/>
        <w:gridCol w:w="1607"/>
      </w:tblGrid>
      <w:tr w:rsidR="007564D4" w:rsidRPr="00C970F1" w14:paraId="45B9FE5D" w14:textId="77777777" w:rsidTr="00844E96">
        <w:trPr>
          <w:trHeight w:val="315"/>
        </w:trPr>
        <w:tc>
          <w:tcPr>
            <w:tcW w:w="94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/>
            <w:noWrap/>
            <w:vAlign w:val="bottom"/>
            <w:hideMark/>
          </w:tcPr>
          <w:p w14:paraId="7F42EE39" w14:textId="77777777" w:rsidR="007564D4" w:rsidRPr="00C970F1" w:rsidRDefault="007564D4" w:rsidP="00844E96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QUADRO I </w:t>
            </w:r>
          </w:p>
        </w:tc>
      </w:tr>
      <w:tr w:rsidR="007564D4" w:rsidRPr="00C970F1" w14:paraId="444C003B" w14:textId="77777777" w:rsidTr="00844E96">
        <w:trPr>
          <w:trHeight w:hRule="exact" w:val="680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B6000CB" w14:textId="77777777" w:rsidR="007564D4" w:rsidRPr="00C970F1" w:rsidRDefault="007564D4" w:rsidP="00844E96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Cargo/ Função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D0B1866" w14:textId="77777777" w:rsidR="007564D4" w:rsidRPr="00C970F1" w:rsidRDefault="007564D4" w:rsidP="00844E96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Nº Vagas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DB40B26" w14:textId="77777777" w:rsidR="007564D4" w:rsidRPr="00C970F1" w:rsidRDefault="007564D4" w:rsidP="00844E96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Vencimento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0h/sem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F1C81A6" w14:textId="77777777" w:rsidR="007564D4" w:rsidRPr="00C970F1" w:rsidRDefault="007564D4" w:rsidP="00844E96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Carga Horária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3A6BD22" w14:textId="77777777" w:rsidR="007564D4" w:rsidRPr="00C970F1" w:rsidRDefault="007564D4" w:rsidP="00844E96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Habilitação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EB296B2" w14:textId="77777777" w:rsidR="007564D4" w:rsidRPr="00C970F1" w:rsidRDefault="007564D4" w:rsidP="00844E96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Tipo de Prova</w:t>
            </w:r>
          </w:p>
        </w:tc>
      </w:tr>
      <w:tr w:rsidR="007564D4" w:rsidRPr="00C970F1" w14:paraId="1C92DA60" w14:textId="77777777" w:rsidTr="00844E96">
        <w:trPr>
          <w:trHeight w:val="1005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2B1C1E8" w14:textId="5CBFC400" w:rsidR="007564D4" w:rsidRPr="00C970F1" w:rsidRDefault="00CA0695" w:rsidP="00844E96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Farmacêutico Bioquímico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68BF64" w14:textId="4ABA1538" w:rsidR="007564D4" w:rsidRPr="00C970F1" w:rsidRDefault="00B56034" w:rsidP="00844E96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  <w:r w:rsidR="00CA0695">
              <w:rPr>
                <w:rFonts w:ascii="Arial" w:hAnsi="Arial" w:cs="Arial"/>
                <w:color w:val="000000" w:themeColor="text1"/>
                <w:sz w:val="24"/>
                <w:szCs w:val="24"/>
              </w:rPr>
              <w:t>1 +CR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833E91" w14:textId="22528696" w:rsidR="007564D4" w:rsidRPr="00C970F1" w:rsidRDefault="00CA0695" w:rsidP="00844E96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A0695">
              <w:rPr>
                <w:rFonts w:ascii="Arial" w:hAnsi="Arial" w:cs="Arial"/>
                <w:color w:val="000000" w:themeColor="text1"/>
                <w:sz w:val="24"/>
                <w:szCs w:val="24"/>
              </w:rPr>
              <w:t>R$ 4.961,62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03EEFB" w14:textId="77777777" w:rsidR="007564D4" w:rsidRPr="00C970F1" w:rsidRDefault="007564D4" w:rsidP="00844E96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20 h semanais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CF3F6C4" w14:textId="77777777" w:rsidR="007564D4" w:rsidRPr="00C970F1" w:rsidRDefault="007564D4" w:rsidP="00844E96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Ensino superior específico 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64E800A" w14:textId="77777777" w:rsidR="007564D4" w:rsidRPr="00C970F1" w:rsidRDefault="007564D4" w:rsidP="00844E96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Títulos e Tempo Experiência</w:t>
            </w:r>
          </w:p>
        </w:tc>
      </w:tr>
    </w:tbl>
    <w:p w14:paraId="48D04714" w14:textId="77777777" w:rsidR="007564D4" w:rsidRDefault="007564D4" w:rsidP="007564D4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B781BE1" w14:textId="77777777" w:rsidR="00CA0695" w:rsidRPr="00CA0695" w:rsidRDefault="00CA0695" w:rsidP="00CA069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A0695">
        <w:rPr>
          <w:rFonts w:ascii="Arial" w:hAnsi="Arial" w:cs="Arial"/>
          <w:color w:val="000000" w:themeColor="text1"/>
          <w:sz w:val="24"/>
          <w:szCs w:val="24"/>
        </w:rPr>
        <w:t>FARMACÊUTICO/ BIOQUIMICO: 01 - Coordenar supervisionar e executar atividades relacionadas a análises clínicas, de material biológico, bromatológicas, produção de hemoderivados e de medicamentos;</w:t>
      </w:r>
    </w:p>
    <w:p w14:paraId="59D260CD" w14:textId="77777777" w:rsidR="00CA0695" w:rsidRPr="00CA0695" w:rsidRDefault="00CA0695" w:rsidP="00CA069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A0695">
        <w:rPr>
          <w:rFonts w:ascii="Arial" w:hAnsi="Arial" w:cs="Arial"/>
          <w:color w:val="000000" w:themeColor="text1"/>
          <w:sz w:val="24"/>
          <w:szCs w:val="24"/>
        </w:rPr>
        <w:t>02 - Coordenar e executar pesquisas, montagens e implantação de novos métodos de análise para determinações laboratoriais, produção de medicamentos e produção de hemoderivados;</w:t>
      </w:r>
    </w:p>
    <w:p w14:paraId="76D87F0C" w14:textId="77777777" w:rsidR="00CA0695" w:rsidRPr="00CA0695" w:rsidRDefault="00CA0695" w:rsidP="00CA069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A0695">
        <w:rPr>
          <w:rFonts w:ascii="Arial" w:hAnsi="Arial" w:cs="Arial"/>
          <w:color w:val="000000" w:themeColor="text1"/>
          <w:sz w:val="24"/>
          <w:szCs w:val="24"/>
        </w:rPr>
        <w:t>03 - Coordenar e supervisionar a coleta, identificação e registro de materiais biológicos destinados a exames;</w:t>
      </w:r>
    </w:p>
    <w:p w14:paraId="6A8EE2BF" w14:textId="77777777" w:rsidR="00CA0695" w:rsidRPr="00CA0695" w:rsidRDefault="00CA0695" w:rsidP="00CA069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A0695">
        <w:rPr>
          <w:rFonts w:ascii="Arial" w:hAnsi="Arial" w:cs="Arial"/>
          <w:color w:val="000000" w:themeColor="text1"/>
          <w:sz w:val="24"/>
          <w:szCs w:val="24"/>
        </w:rPr>
        <w:t xml:space="preserve">04 - Executar determinações laboratoriais pertinentes à parasitologia, </w:t>
      </w:r>
      <w:proofErr w:type="spellStart"/>
      <w:r w:rsidRPr="00CA0695">
        <w:rPr>
          <w:rFonts w:ascii="Arial" w:hAnsi="Arial" w:cs="Arial"/>
          <w:color w:val="000000" w:themeColor="text1"/>
          <w:sz w:val="24"/>
          <w:szCs w:val="24"/>
        </w:rPr>
        <w:t>urinálise</w:t>
      </w:r>
      <w:proofErr w:type="spellEnd"/>
      <w:r w:rsidRPr="00CA0695">
        <w:rPr>
          <w:rFonts w:ascii="Arial" w:hAnsi="Arial" w:cs="Arial"/>
          <w:color w:val="000000" w:themeColor="text1"/>
          <w:sz w:val="24"/>
          <w:szCs w:val="24"/>
        </w:rPr>
        <w:t>, imunologia, hematologia, bioquímica, microbiologia e virologia;</w:t>
      </w:r>
    </w:p>
    <w:p w14:paraId="069DAF1A" w14:textId="77777777" w:rsidR="00CA0695" w:rsidRPr="00CA0695" w:rsidRDefault="00CA0695" w:rsidP="00CA069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A0695">
        <w:rPr>
          <w:rFonts w:ascii="Arial" w:hAnsi="Arial" w:cs="Arial"/>
          <w:color w:val="000000" w:themeColor="text1"/>
          <w:sz w:val="24"/>
          <w:szCs w:val="24"/>
        </w:rPr>
        <w:t xml:space="preserve">05 - Executar determinações laboratoriais, de água, bebidas, alimentos aditivos, embalagens e resíduos, através de análises </w:t>
      </w:r>
      <w:proofErr w:type="spellStart"/>
      <w:r w:rsidRPr="00CA0695">
        <w:rPr>
          <w:rFonts w:ascii="Arial" w:hAnsi="Arial" w:cs="Arial"/>
          <w:color w:val="000000" w:themeColor="text1"/>
          <w:sz w:val="24"/>
          <w:szCs w:val="24"/>
        </w:rPr>
        <w:t>fisocoquímica</w:t>
      </w:r>
      <w:proofErr w:type="spellEnd"/>
      <w:r w:rsidRPr="00CA0695">
        <w:rPr>
          <w:rFonts w:ascii="Arial" w:hAnsi="Arial" w:cs="Arial"/>
          <w:color w:val="000000" w:themeColor="text1"/>
          <w:sz w:val="24"/>
          <w:szCs w:val="24"/>
        </w:rPr>
        <w:t>, microscópicas e microbiológicas;</w:t>
      </w:r>
    </w:p>
    <w:p w14:paraId="6A5339A1" w14:textId="77777777" w:rsidR="00CA0695" w:rsidRPr="00CA0695" w:rsidRDefault="00CA0695" w:rsidP="00CA069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A0695">
        <w:rPr>
          <w:rFonts w:ascii="Arial" w:hAnsi="Arial" w:cs="Arial"/>
          <w:color w:val="000000" w:themeColor="text1"/>
          <w:sz w:val="24"/>
          <w:szCs w:val="24"/>
        </w:rPr>
        <w:t xml:space="preserve">06 - Coordenar, supervisionar e executar a análise física e química de embalagens, recipientes e </w:t>
      </w:r>
      <w:proofErr w:type="spellStart"/>
      <w:r w:rsidRPr="00CA0695">
        <w:rPr>
          <w:rFonts w:ascii="Arial" w:hAnsi="Arial" w:cs="Arial"/>
          <w:color w:val="000000" w:themeColor="text1"/>
          <w:sz w:val="24"/>
          <w:szCs w:val="24"/>
        </w:rPr>
        <w:t>envólucros</w:t>
      </w:r>
      <w:proofErr w:type="spellEnd"/>
      <w:r w:rsidRPr="00CA0695">
        <w:rPr>
          <w:rFonts w:ascii="Arial" w:hAnsi="Arial" w:cs="Arial"/>
          <w:color w:val="000000" w:themeColor="text1"/>
          <w:sz w:val="24"/>
          <w:szCs w:val="24"/>
        </w:rPr>
        <w:t xml:space="preserve"> utilizados na preparação de medicamentos e hemoderivados;</w:t>
      </w:r>
    </w:p>
    <w:p w14:paraId="15D6D6BE" w14:textId="77777777" w:rsidR="00CA0695" w:rsidRPr="00CA0695" w:rsidRDefault="00CA0695" w:rsidP="00CA069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A0695">
        <w:rPr>
          <w:rFonts w:ascii="Arial" w:hAnsi="Arial" w:cs="Arial"/>
          <w:color w:val="000000" w:themeColor="text1"/>
          <w:sz w:val="24"/>
          <w:szCs w:val="24"/>
        </w:rPr>
        <w:t>07 - Coordenar e executar a preparação de produtos imunológicos destinados a análises, prevenção e tratamento de doenças;</w:t>
      </w:r>
    </w:p>
    <w:p w14:paraId="6DF8F729" w14:textId="77777777" w:rsidR="00CA0695" w:rsidRPr="00CA0695" w:rsidRDefault="00CA0695" w:rsidP="00CA069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A0695">
        <w:rPr>
          <w:rFonts w:ascii="Arial" w:hAnsi="Arial" w:cs="Arial"/>
          <w:color w:val="000000" w:themeColor="text1"/>
          <w:sz w:val="24"/>
          <w:szCs w:val="24"/>
        </w:rPr>
        <w:t xml:space="preserve">08 - Executar técnicas especializadas, tais como: cromatografia, </w:t>
      </w:r>
      <w:proofErr w:type="spellStart"/>
      <w:r w:rsidRPr="00CA0695">
        <w:rPr>
          <w:rFonts w:ascii="Arial" w:hAnsi="Arial" w:cs="Arial"/>
          <w:color w:val="000000" w:themeColor="text1"/>
          <w:sz w:val="24"/>
          <w:szCs w:val="24"/>
        </w:rPr>
        <w:t>eletroforose</w:t>
      </w:r>
      <w:proofErr w:type="spellEnd"/>
      <w:r w:rsidRPr="00CA0695">
        <w:rPr>
          <w:rFonts w:ascii="Arial" w:hAnsi="Arial" w:cs="Arial"/>
          <w:color w:val="000000" w:themeColor="text1"/>
          <w:sz w:val="24"/>
          <w:szCs w:val="24"/>
        </w:rPr>
        <w:t xml:space="preserve">, análises radio químicas, liofilização, congelamentos de produtos, </w:t>
      </w:r>
      <w:proofErr w:type="spellStart"/>
      <w:r w:rsidRPr="00CA0695">
        <w:rPr>
          <w:rFonts w:ascii="Arial" w:hAnsi="Arial" w:cs="Arial"/>
          <w:color w:val="000000" w:themeColor="text1"/>
          <w:sz w:val="24"/>
          <w:szCs w:val="24"/>
        </w:rPr>
        <w:t>imunofluorescências</w:t>
      </w:r>
      <w:proofErr w:type="spellEnd"/>
      <w:r w:rsidRPr="00CA0695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CA0695">
        <w:rPr>
          <w:rFonts w:ascii="Arial" w:hAnsi="Arial" w:cs="Arial"/>
          <w:color w:val="000000" w:themeColor="text1"/>
          <w:sz w:val="24"/>
          <w:szCs w:val="24"/>
        </w:rPr>
        <w:t>minoensaios</w:t>
      </w:r>
      <w:proofErr w:type="spellEnd"/>
      <w:r w:rsidRPr="00CA0695">
        <w:rPr>
          <w:rFonts w:ascii="Arial" w:hAnsi="Arial" w:cs="Arial"/>
          <w:color w:val="000000" w:themeColor="text1"/>
          <w:sz w:val="24"/>
          <w:szCs w:val="24"/>
        </w:rPr>
        <w:t>, exames confirmatórios e outros;</w:t>
      </w:r>
    </w:p>
    <w:p w14:paraId="032ECC52" w14:textId="77777777" w:rsidR="00CA0695" w:rsidRPr="00CA0695" w:rsidRDefault="00CA0695" w:rsidP="00CA069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A0695">
        <w:rPr>
          <w:rFonts w:ascii="Arial" w:hAnsi="Arial" w:cs="Arial"/>
          <w:color w:val="000000" w:themeColor="text1"/>
          <w:sz w:val="24"/>
          <w:szCs w:val="24"/>
        </w:rPr>
        <w:t>09 - Emitir pareceres e laudos técnicos concernentes a resultados de análises laboratoriais, de medicamentos e hemoderivados;</w:t>
      </w:r>
    </w:p>
    <w:p w14:paraId="356112F9" w14:textId="77777777" w:rsidR="00CA0695" w:rsidRPr="00CA0695" w:rsidRDefault="00CA0695" w:rsidP="00CA069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A0695">
        <w:rPr>
          <w:rFonts w:ascii="Arial" w:hAnsi="Arial" w:cs="Arial"/>
          <w:color w:val="000000" w:themeColor="text1"/>
          <w:sz w:val="24"/>
          <w:szCs w:val="24"/>
        </w:rPr>
        <w:t>10 - Planejar, coordenar, supervisionar e executar as atividades laboratoriais inerentes à vigilância epidemiológica, vigilância sanitária e serviços básicos de saúde;</w:t>
      </w:r>
    </w:p>
    <w:p w14:paraId="6821A23D" w14:textId="77777777" w:rsidR="00CA0695" w:rsidRPr="00CA0695" w:rsidRDefault="00CA0695" w:rsidP="00CA069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A0695">
        <w:rPr>
          <w:rFonts w:ascii="Arial" w:hAnsi="Arial" w:cs="Arial"/>
          <w:color w:val="000000" w:themeColor="text1"/>
          <w:sz w:val="24"/>
          <w:szCs w:val="24"/>
        </w:rPr>
        <w:t>11 - Participar de outras atividades especificas, relacionadas com planejamento, pesquisas, programas, levantamentos, comissões, normas e eventos científicos no campo da saúde pública;</w:t>
      </w:r>
    </w:p>
    <w:p w14:paraId="6D59EF73" w14:textId="77777777" w:rsidR="00CA0695" w:rsidRPr="00CA0695" w:rsidRDefault="00CA0695" w:rsidP="00CA069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A0695">
        <w:rPr>
          <w:rFonts w:ascii="Arial" w:hAnsi="Arial" w:cs="Arial"/>
          <w:color w:val="000000" w:themeColor="text1"/>
          <w:sz w:val="24"/>
          <w:szCs w:val="24"/>
        </w:rPr>
        <w:t>12 - Fornecer dados estatísticos e apresentar relatórios de suas atividades;</w:t>
      </w:r>
    </w:p>
    <w:p w14:paraId="2E440132" w14:textId="77777777" w:rsidR="00CA0695" w:rsidRPr="00CA0695" w:rsidRDefault="00CA0695" w:rsidP="00CA069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A0695">
        <w:rPr>
          <w:rFonts w:ascii="Arial" w:hAnsi="Arial" w:cs="Arial"/>
          <w:color w:val="000000" w:themeColor="text1"/>
          <w:sz w:val="24"/>
          <w:szCs w:val="24"/>
        </w:rPr>
        <w:t>13 - Emitir laudos e pareceres sobre assuntos de sua área de competência;</w:t>
      </w:r>
    </w:p>
    <w:p w14:paraId="01EE9CBB" w14:textId="77777777" w:rsidR="00CA0695" w:rsidRPr="00CA0695" w:rsidRDefault="00CA0695" w:rsidP="00CA069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A0695">
        <w:rPr>
          <w:rFonts w:ascii="Arial" w:hAnsi="Arial" w:cs="Arial"/>
          <w:color w:val="000000" w:themeColor="text1"/>
          <w:sz w:val="24"/>
          <w:szCs w:val="24"/>
        </w:rPr>
        <w:lastRenderedPageBreak/>
        <w:t>14 - Executar outras atividades compatíveis com o cargo.</w:t>
      </w:r>
    </w:p>
    <w:p w14:paraId="39FF62F0" w14:textId="77777777" w:rsidR="00CA0695" w:rsidRPr="00CA0695" w:rsidRDefault="00CA0695" w:rsidP="00CA069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A0695">
        <w:rPr>
          <w:rFonts w:ascii="Arial" w:hAnsi="Arial" w:cs="Arial"/>
          <w:color w:val="000000" w:themeColor="text1"/>
          <w:sz w:val="24"/>
          <w:szCs w:val="24"/>
        </w:rPr>
        <w:t>15 - Preparar, armazenar e dispensar medicamentos de acordo com as prescrições médicas;</w:t>
      </w:r>
    </w:p>
    <w:p w14:paraId="15836317" w14:textId="77777777" w:rsidR="00CA0695" w:rsidRPr="00CA0695" w:rsidRDefault="00CA0695" w:rsidP="00CA069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A0695">
        <w:rPr>
          <w:rFonts w:ascii="Arial" w:hAnsi="Arial" w:cs="Arial"/>
          <w:color w:val="000000" w:themeColor="text1"/>
          <w:sz w:val="24"/>
          <w:szCs w:val="24"/>
        </w:rPr>
        <w:t xml:space="preserve">16 - Preparar produtos farmacêuticos, segundo formulas estabelecidas na </w:t>
      </w:r>
      <w:proofErr w:type="spellStart"/>
      <w:r w:rsidRPr="00CA0695">
        <w:rPr>
          <w:rFonts w:ascii="Arial" w:hAnsi="Arial" w:cs="Arial"/>
          <w:color w:val="000000" w:themeColor="text1"/>
          <w:sz w:val="24"/>
          <w:szCs w:val="24"/>
        </w:rPr>
        <w:t>Farmacopéia</w:t>
      </w:r>
      <w:proofErr w:type="spellEnd"/>
      <w:r w:rsidRPr="00CA0695">
        <w:rPr>
          <w:rFonts w:ascii="Arial" w:hAnsi="Arial" w:cs="Arial"/>
          <w:color w:val="000000" w:themeColor="text1"/>
          <w:sz w:val="24"/>
          <w:szCs w:val="24"/>
        </w:rPr>
        <w:t xml:space="preserve"> Brasileira;</w:t>
      </w:r>
    </w:p>
    <w:p w14:paraId="6C7D21ED" w14:textId="77777777" w:rsidR="00CA0695" w:rsidRPr="00CA0695" w:rsidRDefault="00CA0695" w:rsidP="00CA069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A0695">
        <w:rPr>
          <w:rFonts w:ascii="Arial" w:hAnsi="Arial" w:cs="Arial"/>
          <w:color w:val="000000" w:themeColor="text1"/>
          <w:sz w:val="24"/>
          <w:szCs w:val="24"/>
        </w:rPr>
        <w:t>17 - Dispensar medicamentos e outros preparados farmacêuticos;</w:t>
      </w:r>
    </w:p>
    <w:p w14:paraId="178B6042" w14:textId="77777777" w:rsidR="00CA0695" w:rsidRPr="00CA0695" w:rsidRDefault="00CA0695" w:rsidP="00CA069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A0695">
        <w:rPr>
          <w:rFonts w:ascii="Arial" w:hAnsi="Arial" w:cs="Arial"/>
          <w:color w:val="000000" w:themeColor="text1"/>
          <w:sz w:val="24"/>
          <w:szCs w:val="24"/>
        </w:rPr>
        <w:t>18 - Dispensar produtos médicos-farmacêuticos e cirúrgicos, seguindo o receituário médico, objetivando recuperar e melhorar o estado de saúde dos pacientes;</w:t>
      </w:r>
    </w:p>
    <w:p w14:paraId="58F891D3" w14:textId="77777777" w:rsidR="00CA0695" w:rsidRPr="00CA0695" w:rsidRDefault="00CA0695" w:rsidP="00CA069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A0695">
        <w:rPr>
          <w:rFonts w:ascii="Arial" w:hAnsi="Arial" w:cs="Arial"/>
          <w:color w:val="000000" w:themeColor="text1"/>
          <w:sz w:val="24"/>
          <w:szCs w:val="24"/>
        </w:rPr>
        <w:t>19 - Analisar produtos farmacêuticos acabados, em fase de elaboração, ou seus insumos, valendo-se de métodos químicos para verificar qualidade, teor, pureza, e quantidade de cada elemento;</w:t>
      </w:r>
    </w:p>
    <w:p w14:paraId="52FF414A" w14:textId="77777777" w:rsidR="00CA0695" w:rsidRPr="00CA0695" w:rsidRDefault="00CA0695" w:rsidP="00CA069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A0695">
        <w:rPr>
          <w:rFonts w:ascii="Arial" w:hAnsi="Arial" w:cs="Arial"/>
          <w:color w:val="000000" w:themeColor="text1"/>
          <w:sz w:val="24"/>
          <w:szCs w:val="24"/>
        </w:rPr>
        <w:t>20 - Adquirir e controlar o estoque de medicação clínica, de psicotrópicos e de entorpecentes;</w:t>
      </w:r>
    </w:p>
    <w:p w14:paraId="25789478" w14:textId="77777777" w:rsidR="00CA0695" w:rsidRPr="00CA0695" w:rsidRDefault="00CA0695" w:rsidP="00CA069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A0695">
        <w:rPr>
          <w:rFonts w:ascii="Arial" w:hAnsi="Arial" w:cs="Arial"/>
          <w:color w:val="000000" w:themeColor="text1"/>
          <w:sz w:val="24"/>
          <w:szCs w:val="24"/>
        </w:rPr>
        <w:t>21 - Controlar receitas e serviços de rotulagem, realizando balanço de entorpecentes e similares;</w:t>
      </w:r>
    </w:p>
    <w:p w14:paraId="1DE4783E" w14:textId="77777777" w:rsidR="00CA0695" w:rsidRPr="00CA0695" w:rsidRDefault="00CA0695" w:rsidP="00CA069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A0695">
        <w:rPr>
          <w:rFonts w:ascii="Arial" w:hAnsi="Arial" w:cs="Arial"/>
          <w:color w:val="000000" w:themeColor="text1"/>
          <w:sz w:val="24"/>
          <w:szCs w:val="24"/>
        </w:rPr>
        <w:t>22 - Cadastrar informações sobre medicamentos e vacinas, colocando as mesmas a disposição do corpo clínico;</w:t>
      </w:r>
    </w:p>
    <w:p w14:paraId="60E5A249" w14:textId="77777777" w:rsidR="00CA0695" w:rsidRPr="00CA0695" w:rsidRDefault="00CA0695" w:rsidP="00CA069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A0695">
        <w:rPr>
          <w:rFonts w:ascii="Arial" w:hAnsi="Arial" w:cs="Arial"/>
          <w:color w:val="000000" w:themeColor="text1"/>
          <w:sz w:val="24"/>
          <w:szCs w:val="24"/>
        </w:rPr>
        <w:t>23 - Coordenar, supervisionar e executar todas as etapas de realização dos trabalhos específicos de Farmácia;</w:t>
      </w:r>
    </w:p>
    <w:p w14:paraId="648FBA76" w14:textId="77777777" w:rsidR="00CA0695" w:rsidRPr="00CA0695" w:rsidRDefault="00CA0695" w:rsidP="00CA069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A0695">
        <w:rPr>
          <w:rFonts w:ascii="Arial" w:hAnsi="Arial" w:cs="Arial"/>
          <w:color w:val="000000" w:themeColor="text1"/>
          <w:sz w:val="24"/>
          <w:szCs w:val="24"/>
        </w:rPr>
        <w:t>24 - Fornecer dados estatísticos e apresentar relatórios de suas atividades;</w:t>
      </w:r>
    </w:p>
    <w:p w14:paraId="78F128F0" w14:textId="77777777" w:rsidR="00CA0695" w:rsidRPr="00CA0695" w:rsidRDefault="00CA0695" w:rsidP="00CA069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A0695">
        <w:rPr>
          <w:rFonts w:ascii="Arial" w:hAnsi="Arial" w:cs="Arial"/>
          <w:color w:val="000000" w:themeColor="text1"/>
          <w:sz w:val="24"/>
          <w:szCs w:val="24"/>
        </w:rPr>
        <w:t>25 - Emitir laudos e pareceres sobre assuntos de sua área de competência;</w:t>
      </w:r>
    </w:p>
    <w:p w14:paraId="56BC8ADA" w14:textId="77777777" w:rsidR="00CA0695" w:rsidRPr="00CA0695" w:rsidRDefault="00CA0695" w:rsidP="00CA069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A0695">
        <w:rPr>
          <w:rFonts w:ascii="Arial" w:hAnsi="Arial" w:cs="Arial"/>
          <w:color w:val="000000" w:themeColor="text1"/>
          <w:sz w:val="24"/>
          <w:szCs w:val="24"/>
        </w:rPr>
        <w:t>26 - Executar outras atividades compatíveis com o cargo.</w:t>
      </w:r>
    </w:p>
    <w:p w14:paraId="36796E04" w14:textId="1A27BD37" w:rsidR="007564D4" w:rsidRPr="008100E3" w:rsidRDefault="00CA0695" w:rsidP="00CA069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A0695">
        <w:rPr>
          <w:rFonts w:ascii="Arial" w:hAnsi="Arial" w:cs="Arial"/>
          <w:color w:val="000000" w:themeColor="text1"/>
          <w:sz w:val="24"/>
          <w:szCs w:val="24"/>
        </w:rPr>
        <w:t>27 - Ser responsável técnico pela emissão de ART (ANOTAÇÃO DE RESPONSABILIDADE TÉCNICA) referentes aos poços de água.</w:t>
      </w:r>
    </w:p>
    <w:sectPr w:rsidR="007564D4" w:rsidRPr="008100E3" w:rsidSect="00216FB3">
      <w:pgSz w:w="11906" w:h="16838"/>
      <w:pgMar w:top="226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916"/>
    <w:rsid w:val="00022A25"/>
    <w:rsid w:val="0005062B"/>
    <w:rsid w:val="00066666"/>
    <w:rsid w:val="000B737A"/>
    <w:rsid w:val="000C27F9"/>
    <w:rsid w:val="000D09A2"/>
    <w:rsid w:val="000D5E1D"/>
    <w:rsid w:val="001265BF"/>
    <w:rsid w:val="001333EA"/>
    <w:rsid w:val="0013414E"/>
    <w:rsid w:val="00144B57"/>
    <w:rsid w:val="001507F4"/>
    <w:rsid w:val="00196E72"/>
    <w:rsid w:val="001C116E"/>
    <w:rsid w:val="002131A7"/>
    <w:rsid w:val="00216FB3"/>
    <w:rsid w:val="002344B4"/>
    <w:rsid w:val="0026706B"/>
    <w:rsid w:val="002826F4"/>
    <w:rsid w:val="0028496D"/>
    <w:rsid w:val="002D620C"/>
    <w:rsid w:val="002E173F"/>
    <w:rsid w:val="0032515B"/>
    <w:rsid w:val="003A20A1"/>
    <w:rsid w:val="003A79E9"/>
    <w:rsid w:val="003C18F9"/>
    <w:rsid w:val="003C614F"/>
    <w:rsid w:val="003F1089"/>
    <w:rsid w:val="00435169"/>
    <w:rsid w:val="0044143E"/>
    <w:rsid w:val="004520AC"/>
    <w:rsid w:val="00490D10"/>
    <w:rsid w:val="0053750E"/>
    <w:rsid w:val="00545DB0"/>
    <w:rsid w:val="00546D0D"/>
    <w:rsid w:val="005479C6"/>
    <w:rsid w:val="00584F7C"/>
    <w:rsid w:val="00591CC3"/>
    <w:rsid w:val="005B6BCF"/>
    <w:rsid w:val="005B6DBD"/>
    <w:rsid w:val="005C57A5"/>
    <w:rsid w:val="005E7FAC"/>
    <w:rsid w:val="00620D54"/>
    <w:rsid w:val="00624101"/>
    <w:rsid w:val="00627C2E"/>
    <w:rsid w:val="0063135C"/>
    <w:rsid w:val="00640007"/>
    <w:rsid w:val="00655FCE"/>
    <w:rsid w:val="006A7E5F"/>
    <w:rsid w:val="006B727B"/>
    <w:rsid w:val="006E6578"/>
    <w:rsid w:val="006F04EB"/>
    <w:rsid w:val="006F2A50"/>
    <w:rsid w:val="007009CF"/>
    <w:rsid w:val="007151D3"/>
    <w:rsid w:val="007157C0"/>
    <w:rsid w:val="007564D4"/>
    <w:rsid w:val="007608F7"/>
    <w:rsid w:val="00765290"/>
    <w:rsid w:val="007A3201"/>
    <w:rsid w:val="007B4A46"/>
    <w:rsid w:val="007C4158"/>
    <w:rsid w:val="008100E3"/>
    <w:rsid w:val="008471BE"/>
    <w:rsid w:val="00854D55"/>
    <w:rsid w:val="00875A41"/>
    <w:rsid w:val="008A3479"/>
    <w:rsid w:val="008C3C16"/>
    <w:rsid w:val="008C4A21"/>
    <w:rsid w:val="008E40E7"/>
    <w:rsid w:val="008F2395"/>
    <w:rsid w:val="008F7F1A"/>
    <w:rsid w:val="00900E55"/>
    <w:rsid w:val="0091510A"/>
    <w:rsid w:val="00917916"/>
    <w:rsid w:val="0092341C"/>
    <w:rsid w:val="00961E8D"/>
    <w:rsid w:val="00977A93"/>
    <w:rsid w:val="00986538"/>
    <w:rsid w:val="00A0419E"/>
    <w:rsid w:val="00A20CB4"/>
    <w:rsid w:val="00A27609"/>
    <w:rsid w:val="00A31551"/>
    <w:rsid w:val="00A36CEC"/>
    <w:rsid w:val="00A67504"/>
    <w:rsid w:val="00A76686"/>
    <w:rsid w:val="00A96E0C"/>
    <w:rsid w:val="00AB0E65"/>
    <w:rsid w:val="00AD43DA"/>
    <w:rsid w:val="00B56034"/>
    <w:rsid w:val="00B73CB7"/>
    <w:rsid w:val="00BA44A8"/>
    <w:rsid w:val="00BD7A0E"/>
    <w:rsid w:val="00C12FDC"/>
    <w:rsid w:val="00C201C1"/>
    <w:rsid w:val="00C967D6"/>
    <w:rsid w:val="00C970F1"/>
    <w:rsid w:val="00CA0695"/>
    <w:rsid w:val="00CA5A3E"/>
    <w:rsid w:val="00CB1713"/>
    <w:rsid w:val="00CD5AA7"/>
    <w:rsid w:val="00CD6F35"/>
    <w:rsid w:val="00CD7A4A"/>
    <w:rsid w:val="00D26C24"/>
    <w:rsid w:val="00D55F9D"/>
    <w:rsid w:val="00D81879"/>
    <w:rsid w:val="00DB4A67"/>
    <w:rsid w:val="00DB7971"/>
    <w:rsid w:val="00DD5711"/>
    <w:rsid w:val="00E01864"/>
    <w:rsid w:val="00E11504"/>
    <w:rsid w:val="00E3381B"/>
    <w:rsid w:val="00E418FC"/>
    <w:rsid w:val="00E47BD4"/>
    <w:rsid w:val="00E634FC"/>
    <w:rsid w:val="00E771EF"/>
    <w:rsid w:val="00EC06F0"/>
    <w:rsid w:val="00EC0C8B"/>
    <w:rsid w:val="00F308BD"/>
    <w:rsid w:val="00F4240B"/>
    <w:rsid w:val="00F65FFB"/>
    <w:rsid w:val="00F73C17"/>
    <w:rsid w:val="00F90FC4"/>
    <w:rsid w:val="00FA33D2"/>
    <w:rsid w:val="00FB0BC5"/>
    <w:rsid w:val="00FB3FE8"/>
    <w:rsid w:val="00FB5B60"/>
    <w:rsid w:val="00FC56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FB851"/>
  <w15:docId w15:val="{C89B51EA-E141-4A46-855E-5C749FA60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797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77A93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977A93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1333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nciaIntensa">
    <w:name w:val="Intense Reference"/>
    <w:basedOn w:val="Fontepargpadro"/>
    <w:uiPriority w:val="32"/>
    <w:qFormat/>
    <w:rsid w:val="008F2395"/>
    <w:rPr>
      <w:b/>
      <w:bCs/>
      <w:smallCaps/>
      <w:color w:val="ED7D31" w:themeColor="accent2"/>
      <w:spacing w:val="5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608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608F7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2E17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0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staterezinhaprogresso.sc.gov.b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D75927-D73A-4222-AB4E-787A2801A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1236</Words>
  <Characters>6677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2025-05-09T11:27:00Z</cp:lastPrinted>
  <dcterms:created xsi:type="dcterms:W3CDTF">2025-05-09T17:51:00Z</dcterms:created>
  <dcterms:modified xsi:type="dcterms:W3CDTF">2025-05-09T17:51:00Z</dcterms:modified>
</cp:coreProperties>
</file>