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85697" w14:textId="174334CF" w:rsidR="004C0983" w:rsidRPr="00FD521F" w:rsidRDefault="00652A38" w:rsidP="001334D9">
      <w:pPr>
        <w:rPr>
          <w:b/>
          <w:bCs/>
          <w:sz w:val="23"/>
          <w:szCs w:val="23"/>
        </w:rPr>
      </w:pPr>
      <w:r w:rsidRPr="00FD521F">
        <w:rPr>
          <w:b/>
          <w:bCs/>
          <w:sz w:val="23"/>
          <w:szCs w:val="23"/>
        </w:rPr>
        <w:t>DECRETO Nº</w:t>
      </w:r>
      <w:r w:rsidR="00014283">
        <w:rPr>
          <w:b/>
          <w:bCs/>
          <w:sz w:val="23"/>
          <w:szCs w:val="23"/>
        </w:rPr>
        <w:t>5124-2025</w:t>
      </w:r>
      <w:r w:rsidR="00692DE9" w:rsidRPr="00FD521F">
        <w:rPr>
          <w:b/>
          <w:bCs/>
          <w:sz w:val="23"/>
          <w:szCs w:val="23"/>
        </w:rPr>
        <w:t xml:space="preserve">  </w:t>
      </w:r>
      <w:r w:rsidR="001334D9" w:rsidRPr="00FD521F">
        <w:rPr>
          <w:b/>
          <w:bCs/>
          <w:sz w:val="23"/>
          <w:szCs w:val="23"/>
        </w:rPr>
        <w:t xml:space="preserve"> </w:t>
      </w:r>
      <w:r w:rsidR="00303703" w:rsidRPr="00FD521F">
        <w:rPr>
          <w:b/>
          <w:bCs/>
          <w:sz w:val="23"/>
          <w:szCs w:val="23"/>
        </w:rPr>
        <w:t xml:space="preserve">de </w:t>
      </w:r>
      <w:r w:rsidR="00FD521F" w:rsidRPr="00FD521F">
        <w:rPr>
          <w:b/>
          <w:bCs/>
          <w:sz w:val="23"/>
          <w:szCs w:val="23"/>
        </w:rPr>
        <w:t>28</w:t>
      </w:r>
      <w:r w:rsidR="00D272C9" w:rsidRPr="00FD521F">
        <w:rPr>
          <w:b/>
          <w:bCs/>
          <w:sz w:val="23"/>
          <w:szCs w:val="23"/>
        </w:rPr>
        <w:t xml:space="preserve"> </w:t>
      </w:r>
      <w:r w:rsidR="00303703" w:rsidRPr="00FD521F">
        <w:rPr>
          <w:b/>
          <w:bCs/>
          <w:sz w:val="23"/>
          <w:szCs w:val="23"/>
        </w:rPr>
        <w:t xml:space="preserve"> de </w:t>
      </w:r>
      <w:r w:rsidR="001334D9" w:rsidRPr="00FD521F">
        <w:rPr>
          <w:b/>
          <w:bCs/>
          <w:sz w:val="23"/>
          <w:szCs w:val="23"/>
        </w:rPr>
        <w:t>novembro</w:t>
      </w:r>
      <w:r w:rsidR="00B503FA" w:rsidRPr="00FD521F">
        <w:rPr>
          <w:b/>
          <w:bCs/>
          <w:sz w:val="23"/>
          <w:szCs w:val="23"/>
        </w:rPr>
        <w:t xml:space="preserve"> de 2025.</w:t>
      </w:r>
    </w:p>
    <w:p w14:paraId="1DB3CB3A" w14:textId="77777777" w:rsidR="0024086B" w:rsidRPr="00FD521F" w:rsidRDefault="0024086B" w:rsidP="00652A38">
      <w:pPr>
        <w:jc w:val="center"/>
        <w:rPr>
          <w:b/>
          <w:bCs/>
          <w:sz w:val="23"/>
          <w:szCs w:val="23"/>
        </w:rPr>
      </w:pPr>
    </w:p>
    <w:p w14:paraId="2B368789" w14:textId="77777777" w:rsidR="00652A38" w:rsidRPr="00FD521F" w:rsidRDefault="00652A38">
      <w:pPr>
        <w:rPr>
          <w:sz w:val="23"/>
          <w:szCs w:val="23"/>
        </w:rPr>
      </w:pPr>
    </w:p>
    <w:tbl>
      <w:tblPr>
        <w:tblW w:w="919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92"/>
        <w:gridCol w:w="5703"/>
      </w:tblGrid>
      <w:tr w:rsidR="001C2730" w:rsidRPr="00FD521F" w14:paraId="4CE994D5" w14:textId="77777777" w:rsidTr="00DB6161">
        <w:tc>
          <w:tcPr>
            <w:tcW w:w="3492" w:type="dxa"/>
          </w:tcPr>
          <w:p w14:paraId="127EC835" w14:textId="77777777" w:rsidR="00AE3D4B" w:rsidRPr="00FD521F" w:rsidRDefault="00AE3D4B" w:rsidP="00AE3D4B">
            <w:pPr>
              <w:rPr>
                <w:b/>
                <w:sz w:val="23"/>
                <w:szCs w:val="23"/>
              </w:rPr>
            </w:pPr>
          </w:p>
          <w:p w14:paraId="24D35BB8" w14:textId="77777777" w:rsidR="001C2730" w:rsidRPr="00FD521F" w:rsidRDefault="001C2730" w:rsidP="00356656">
            <w:pPr>
              <w:jc w:val="both"/>
              <w:rPr>
                <w:b/>
                <w:sz w:val="23"/>
                <w:szCs w:val="23"/>
              </w:rPr>
            </w:pPr>
          </w:p>
        </w:tc>
        <w:tc>
          <w:tcPr>
            <w:tcW w:w="5703" w:type="dxa"/>
          </w:tcPr>
          <w:p w14:paraId="5B7259BD" w14:textId="00B23F9D" w:rsidR="001C2730" w:rsidRPr="00FD521F" w:rsidRDefault="001C2730" w:rsidP="00D272C9">
            <w:pPr>
              <w:jc w:val="both"/>
              <w:rPr>
                <w:b/>
                <w:sz w:val="23"/>
                <w:szCs w:val="23"/>
              </w:rPr>
            </w:pPr>
            <w:r w:rsidRPr="00FD521F">
              <w:rPr>
                <w:b/>
                <w:sz w:val="23"/>
                <w:szCs w:val="23"/>
              </w:rPr>
              <w:t xml:space="preserve">AUTORIZA A ABERTURA DE CRÉDITO ADICIONAL </w:t>
            </w:r>
            <w:r w:rsidR="00D272C9" w:rsidRPr="00FD521F">
              <w:rPr>
                <w:b/>
                <w:sz w:val="23"/>
                <w:szCs w:val="23"/>
              </w:rPr>
              <w:t>SUPLEMENTAR</w:t>
            </w:r>
            <w:r w:rsidRPr="00FD521F">
              <w:rPr>
                <w:b/>
                <w:sz w:val="23"/>
                <w:szCs w:val="23"/>
              </w:rPr>
              <w:t xml:space="preserve"> </w:t>
            </w:r>
            <w:r w:rsidR="00C93D6D" w:rsidRPr="00FD521F">
              <w:rPr>
                <w:b/>
                <w:sz w:val="23"/>
                <w:szCs w:val="23"/>
              </w:rPr>
              <w:t xml:space="preserve">E </w:t>
            </w:r>
            <w:r w:rsidRPr="00FD521F">
              <w:rPr>
                <w:b/>
                <w:sz w:val="23"/>
                <w:szCs w:val="23"/>
              </w:rPr>
              <w:t>DA OUTRAS PROVIDÊNCIAS.</w:t>
            </w:r>
          </w:p>
        </w:tc>
      </w:tr>
      <w:tr w:rsidR="001C2730" w:rsidRPr="00FD521F" w14:paraId="7C2A9565" w14:textId="77777777" w:rsidTr="00DB6161">
        <w:tc>
          <w:tcPr>
            <w:tcW w:w="3492" w:type="dxa"/>
          </w:tcPr>
          <w:p w14:paraId="37FF7BCE" w14:textId="77777777" w:rsidR="001C2730" w:rsidRPr="00FD521F" w:rsidRDefault="001C2730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5703" w:type="dxa"/>
          </w:tcPr>
          <w:p w14:paraId="5F3D722A" w14:textId="77777777" w:rsidR="001C2730" w:rsidRPr="00FD521F" w:rsidRDefault="001C2730">
            <w:pPr>
              <w:ind w:left="830"/>
              <w:jc w:val="both"/>
              <w:rPr>
                <w:sz w:val="23"/>
                <w:szCs w:val="23"/>
              </w:rPr>
            </w:pPr>
          </w:p>
          <w:p w14:paraId="5351976A" w14:textId="77777777" w:rsidR="001C2730" w:rsidRPr="00FD521F" w:rsidRDefault="001B74DF" w:rsidP="001B74DF">
            <w:pPr>
              <w:ind w:left="-70"/>
              <w:jc w:val="both"/>
              <w:rPr>
                <w:sz w:val="23"/>
                <w:szCs w:val="23"/>
              </w:rPr>
            </w:pPr>
            <w:r w:rsidRPr="00FD521F">
              <w:rPr>
                <w:b/>
                <w:sz w:val="23"/>
                <w:szCs w:val="23"/>
              </w:rPr>
              <w:t>JUAREZ FURTADO</w:t>
            </w:r>
            <w:r w:rsidR="006C031A" w:rsidRPr="00FD521F">
              <w:rPr>
                <w:b/>
                <w:sz w:val="23"/>
                <w:szCs w:val="23"/>
              </w:rPr>
              <w:t xml:space="preserve">, </w:t>
            </w:r>
            <w:r w:rsidR="006C031A" w:rsidRPr="00FD521F">
              <w:rPr>
                <w:sz w:val="23"/>
                <w:szCs w:val="23"/>
              </w:rPr>
              <w:t>Prefeito Municipal de Romelândia, Estado de Santa Catarina, no Uso de Suas Atribuições Legais, e de acordo com a Lei.</w:t>
            </w:r>
          </w:p>
        </w:tc>
      </w:tr>
    </w:tbl>
    <w:p w14:paraId="08B2465F" w14:textId="6EFD846B" w:rsidR="001C2730" w:rsidRPr="00FD521F" w:rsidRDefault="001C2730" w:rsidP="00CE549F">
      <w:pPr>
        <w:jc w:val="both"/>
        <w:rPr>
          <w:sz w:val="23"/>
          <w:szCs w:val="23"/>
        </w:rPr>
      </w:pPr>
    </w:p>
    <w:p w14:paraId="0ECDE09B" w14:textId="4248D5A6" w:rsidR="00D07164" w:rsidRDefault="00D07164" w:rsidP="00CE549F">
      <w:pPr>
        <w:jc w:val="both"/>
        <w:rPr>
          <w:sz w:val="23"/>
          <w:szCs w:val="23"/>
        </w:rPr>
      </w:pPr>
    </w:p>
    <w:p w14:paraId="7F3927BA" w14:textId="4EB61663" w:rsidR="00FF57FB" w:rsidRDefault="00FF57FB" w:rsidP="00CE549F">
      <w:pPr>
        <w:jc w:val="both"/>
        <w:rPr>
          <w:sz w:val="23"/>
          <w:szCs w:val="23"/>
        </w:rPr>
      </w:pPr>
    </w:p>
    <w:p w14:paraId="3A85ABB5" w14:textId="35190D21" w:rsidR="00FF57FB" w:rsidRDefault="00FF57FB" w:rsidP="00CE549F">
      <w:pPr>
        <w:jc w:val="both"/>
        <w:rPr>
          <w:sz w:val="23"/>
          <w:szCs w:val="23"/>
        </w:rPr>
      </w:pPr>
    </w:p>
    <w:p w14:paraId="1D1984AE" w14:textId="7703CAF1" w:rsidR="00FF57FB" w:rsidRDefault="00FF57FB" w:rsidP="00CE549F">
      <w:pPr>
        <w:jc w:val="both"/>
        <w:rPr>
          <w:sz w:val="23"/>
          <w:szCs w:val="23"/>
        </w:rPr>
      </w:pPr>
    </w:p>
    <w:p w14:paraId="678D878B" w14:textId="3B95D369" w:rsidR="00FF57FB" w:rsidRDefault="00FF57FB" w:rsidP="00CE549F">
      <w:pPr>
        <w:jc w:val="both"/>
        <w:rPr>
          <w:sz w:val="23"/>
          <w:szCs w:val="23"/>
        </w:rPr>
      </w:pPr>
    </w:p>
    <w:p w14:paraId="7754741D" w14:textId="7AB8301F" w:rsidR="00FF57FB" w:rsidRPr="00C134D7" w:rsidRDefault="001F04CC" w:rsidP="00FF57FB">
      <w:pPr>
        <w:contextualSpacing/>
        <w:jc w:val="both"/>
        <w:rPr>
          <w:sz w:val="23"/>
          <w:szCs w:val="23"/>
        </w:rPr>
      </w:pPr>
      <w:r>
        <w:rPr>
          <w:b/>
          <w:sz w:val="23"/>
          <w:szCs w:val="23"/>
        </w:rPr>
        <w:t>Art. 1º -</w:t>
      </w:r>
      <w:r>
        <w:rPr>
          <w:sz w:val="23"/>
          <w:szCs w:val="23"/>
        </w:rPr>
        <w:t xml:space="preserve"> Fica pelo presente Decreto </w:t>
      </w:r>
      <w:r w:rsidR="00FF57FB" w:rsidRPr="00C134D7">
        <w:rPr>
          <w:sz w:val="23"/>
          <w:szCs w:val="23"/>
        </w:rPr>
        <w:t xml:space="preserve">autorizada a abertura de crédito adicional suplementar no valor de </w:t>
      </w:r>
      <w:r w:rsidR="00FF57FB" w:rsidRPr="00C134D7">
        <w:rPr>
          <w:bCs/>
          <w:sz w:val="23"/>
          <w:szCs w:val="23"/>
        </w:rPr>
        <w:t>R$ 866.800,00 (Oitocentos e sessenta e seis mil e oitocentos reais)</w:t>
      </w:r>
      <w:r w:rsidR="00FF57FB" w:rsidRPr="00C134D7">
        <w:rPr>
          <w:sz w:val="23"/>
          <w:szCs w:val="23"/>
        </w:rPr>
        <w:t>, através da suplementação das seguintes dotações orçamentárias constantes no orçamento do Município de Romelândia, conforme discriminação a seguir:</w:t>
      </w:r>
    </w:p>
    <w:p w14:paraId="7DF77218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18E102C6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559"/>
      </w:tblGrid>
      <w:tr w:rsidR="00FF57FB" w:rsidRPr="00C134D7" w14:paraId="6B322042" w14:textId="77777777" w:rsidTr="00F86521">
        <w:trPr>
          <w:trHeight w:val="340"/>
        </w:trPr>
        <w:tc>
          <w:tcPr>
            <w:tcW w:w="9067" w:type="dxa"/>
            <w:gridSpan w:val="2"/>
            <w:shd w:val="clear" w:color="auto" w:fill="CCCCCC"/>
          </w:tcPr>
          <w:p w14:paraId="0B3429BE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02.01– </w:t>
            </w:r>
            <w:r w:rsidRPr="00C134D7">
              <w:rPr>
                <w:sz w:val="23"/>
                <w:szCs w:val="23"/>
              </w:rPr>
              <w:t>Gabinete do Prefeito</w:t>
            </w:r>
          </w:p>
        </w:tc>
      </w:tr>
      <w:tr w:rsidR="00FF57FB" w:rsidRPr="00C134D7" w14:paraId="61BF46E8" w14:textId="77777777" w:rsidTr="00F86521">
        <w:trPr>
          <w:trHeight w:val="340"/>
        </w:trPr>
        <w:tc>
          <w:tcPr>
            <w:tcW w:w="9067" w:type="dxa"/>
            <w:gridSpan w:val="2"/>
          </w:tcPr>
          <w:p w14:paraId="7D0C73B1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04.243.010.2.08 – Manutenção das Atividades do Conselho Tutelar </w:t>
            </w:r>
          </w:p>
        </w:tc>
      </w:tr>
      <w:tr w:rsidR="00FF57FB" w:rsidRPr="00C134D7" w14:paraId="6CD45F2B" w14:textId="77777777" w:rsidTr="00F86521">
        <w:trPr>
          <w:trHeight w:val="96"/>
        </w:trPr>
        <w:tc>
          <w:tcPr>
            <w:tcW w:w="7508" w:type="dxa"/>
            <w:shd w:val="clear" w:color="auto" w:fill="CCCCCC"/>
          </w:tcPr>
          <w:p w14:paraId="02102AFF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CCCCCC"/>
          </w:tcPr>
          <w:p w14:paraId="414E1DA7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</w:p>
        </w:tc>
      </w:tr>
      <w:tr w:rsidR="00FF57FB" w:rsidRPr="00C134D7" w14:paraId="6E377B76" w14:textId="77777777" w:rsidTr="00F86521">
        <w:trPr>
          <w:trHeight w:val="340"/>
        </w:trPr>
        <w:tc>
          <w:tcPr>
            <w:tcW w:w="7508" w:type="dxa"/>
          </w:tcPr>
          <w:p w14:paraId="2A53DAC0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3.1.90.00.00 – Aplicações Diretas</w:t>
            </w:r>
          </w:p>
        </w:tc>
        <w:tc>
          <w:tcPr>
            <w:tcW w:w="1559" w:type="dxa"/>
          </w:tcPr>
          <w:p w14:paraId="6DFBC167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76.000,00</w:t>
            </w:r>
          </w:p>
        </w:tc>
      </w:tr>
      <w:tr w:rsidR="00FF57FB" w:rsidRPr="00C134D7" w14:paraId="277827ED" w14:textId="77777777" w:rsidTr="00F86521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83F33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Fonte:  </w:t>
            </w:r>
            <w:r w:rsidRPr="00C134D7">
              <w:rPr>
                <w:sz w:val="23"/>
                <w:szCs w:val="23"/>
              </w:rPr>
              <w:t>250000 -  Superávit Recursos não Vinculados de Impostos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D5F91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</w:tr>
    </w:tbl>
    <w:p w14:paraId="47A0784D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72340D91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51F96D95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559"/>
      </w:tblGrid>
      <w:tr w:rsidR="00FF57FB" w:rsidRPr="00C134D7" w14:paraId="0804C698" w14:textId="77777777" w:rsidTr="00F86521">
        <w:trPr>
          <w:trHeight w:val="340"/>
        </w:trPr>
        <w:tc>
          <w:tcPr>
            <w:tcW w:w="9067" w:type="dxa"/>
            <w:gridSpan w:val="2"/>
            <w:shd w:val="clear" w:color="auto" w:fill="CCCCCC"/>
          </w:tcPr>
          <w:p w14:paraId="68EDDB59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02.03– </w:t>
            </w:r>
            <w:r w:rsidRPr="00C134D7">
              <w:rPr>
                <w:sz w:val="23"/>
                <w:szCs w:val="23"/>
              </w:rPr>
              <w:t xml:space="preserve">Controle Interno </w:t>
            </w:r>
          </w:p>
        </w:tc>
      </w:tr>
      <w:tr w:rsidR="00FF57FB" w:rsidRPr="00C134D7" w14:paraId="45C11599" w14:textId="77777777" w:rsidTr="00F86521">
        <w:trPr>
          <w:trHeight w:val="340"/>
        </w:trPr>
        <w:tc>
          <w:tcPr>
            <w:tcW w:w="9067" w:type="dxa"/>
            <w:gridSpan w:val="2"/>
          </w:tcPr>
          <w:p w14:paraId="3A435FDB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04.124.03.2.04 – Manutenção das Atividades do Depto de Controle Interno </w:t>
            </w:r>
          </w:p>
        </w:tc>
      </w:tr>
      <w:tr w:rsidR="00FF57FB" w:rsidRPr="00C134D7" w14:paraId="6199207A" w14:textId="77777777" w:rsidTr="00F86521">
        <w:trPr>
          <w:trHeight w:val="96"/>
        </w:trPr>
        <w:tc>
          <w:tcPr>
            <w:tcW w:w="7508" w:type="dxa"/>
            <w:shd w:val="clear" w:color="auto" w:fill="CCCCCC"/>
          </w:tcPr>
          <w:p w14:paraId="1B665B89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CCCCCC"/>
          </w:tcPr>
          <w:p w14:paraId="40D25F27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</w:p>
        </w:tc>
      </w:tr>
      <w:tr w:rsidR="00FF57FB" w:rsidRPr="00C134D7" w14:paraId="308CFD15" w14:textId="77777777" w:rsidTr="00F86521">
        <w:trPr>
          <w:trHeight w:val="340"/>
        </w:trPr>
        <w:tc>
          <w:tcPr>
            <w:tcW w:w="7508" w:type="dxa"/>
          </w:tcPr>
          <w:p w14:paraId="4A7FC2D5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3.1.90.00.00 – Aplicações Diretas</w:t>
            </w:r>
          </w:p>
        </w:tc>
        <w:tc>
          <w:tcPr>
            <w:tcW w:w="1559" w:type="dxa"/>
          </w:tcPr>
          <w:p w14:paraId="22624F68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10.000,00</w:t>
            </w:r>
          </w:p>
        </w:tc>
      </w:tr>
      <w:tr w:rsidR="00FF57FB" w:rsidRPr="00C134D7" w14:paraId="14AF2B1F" w14:textId="77777777" w:rsidTr="00F86521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5E03A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Fonte:  </w:t>
            </w:r>
            <w:r w:rsidRPr="00C134D7">
              <w:rPr>
                <w:sz w:val="23"/>
                <w:szCs w:val="23"/>
              </w:rPr>
              <w:t>250000 -  Superávit Recursos não Vinculados de Impostos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7E37E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</w:tr>
    </w:tbl>
    <w:p w14:paraId="1F160FA4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2C62D614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66BB8C63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559"/>
      </w:tblGrid>
      <w:tr w:rsidR="00FF57FB" w:rsidRPr="00C134D7" w14:paraId="287CF9B6" w14:textId="77777777" w:rsidTr="00F86521">
        <w:trPr>
          <w:trHeight w:val="340"/>
        </w:trPr>
        <w:tc>
          <w:tcPr>
            <w:tcW w:w="9067" w:type="dxa"/>
            <w:gridSpan w:val="2"/>
            <w:shd w:val="clear" w:color="auto" w:fill="CCCCCC"/>
          </w:tcPr>
          <w:p w14:paraId="4405AAF9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03.01– </w:t>
            </w:r>
            <w:r w:rsidRPr="00C134D7">
              <w:rPr>
                <w:sz w:val="23"/>
                <w:szCs w:val="23"/>
              </w:rPr>
              <w:t>Departamento de Administração</w:t>
            </w:r>
          </w:p>
        </w:tc>
      </w:tr>
      <w:tr w:rsidR="00FF57FB" w:rsidRPr="00C134D7" w14:paraId="3E4E3AFA" w14:textId="77777777" w:rsidTr="00F86521">
        <w:trPr>
          <w:trHeight w:val="340"/>
        </w:trPr>
        <w:tc>
          <w:tcPr>
            <w:tcW w:w="9067" w:type="dxa"/>
            <w:gridSpan w:val="2"/>
          </w:tcPr>
          <w:p w14:paraId="5D847A21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04.122.04.2.05 – Manutenção das Atividades da Administração Geral do Município </w:t>
            </w:r>
          </w:p>
        </w:tc>
      </w:tr>
      <w:tr w:rsidR="00FF57FB" w:rsidRPr="00C134D7" w14:paraId="1DB34F9F" w14:textId="77777777" w:rsidTr="00F86521">
        <w:trPr>
          <w:trHeight w:val="96"/>
        </w:trPr>
        <w:tc>
          <w:tcPr>
            <w:tcW w:w="7508" w:type="dxa"/>
            <w:shd w:val="clear" w:color="auto" w:fill="CCCCCC"/>
          </w:tcPr>
          <w:p w14:paraId="5A394D61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CCCCCC"/>
          </w:tcPr>
          <w:p w14:paraId="635A63CB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</w:p>
        </w:tc>
      </w:tr>
      <w:tr w:rsidR="00FF57FB" w:rsidRPr="00C134D7" w14:paraId="2F5C2E09" w14:textId="77777777" w:rsidTr="00F86521">
        <w:trPr>
          <w:trHeight w:val="340"/>
        </w:trPr>
        <w:tc>
          <w:tcPr>
            <w:tcW w:w="7508" w:type="dxa"/>
          </w:tcPr>
          <w:p w14:paraId="03023752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3.1.90.00.00 – Aplicações Diretas</w:t>
            </w:r>
          </w:p>
        </w:tc>
        <w:tc>
          <w:tcPr>
            <w:tcW w:w="1559" w:type="dxa"/>
          </w:tcPr>
          <w:p w14:paraId="0710ECE1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120.000,00</w:t>
            </w:r>
          </w:p>
        </w:tc>
      </w:tr>
      <w:tr w:rsidR="00FF57FB" w:rsidRPr="00C134D7" w14:paraId="04BB0559" w14:textId="77777777" w:rsidTr="00F86521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EE5E0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Fonte:  </w:t>
            </w:r>
            <w:r w:rsidRPr="00C134D7">
              <w:rPr>
                <w:sz w:val="23"/>
                <w:szCs w:val="23"/>
              </w:rPr>
              <w:t>250000 -  Superávit Recursos não Vinculados de Impostos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B26F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</w:tr>
      <w:tr w:rsidR="00FF57FB" w:rsidRPr="00C134D7" w14:paraId="6BB2919B" w14:textId="77777777" w:rsidTr="00F86521">
        <w:trPr>
          <w:trHeight w:val="340"/>
        </w:trPr>
        <w:tc>
          <w:tcPr>
            <w:tcW w:w="7508" w:type="dxa"/>
          </w:tcPr>
          <w:p w14:paraId="15C8E394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3.3.90.00.00 – Aplicações Diretas</w:t>
            </w:r>
          </w:p>
        </w:tc>
        <w:tc>
          <w:tcPr>
            <w:tcW w:w="1559" w:type="dxa"/>
          </w:tcPr>
          <w:p w14:paraId="56CF59BD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50.000,00</w:t>
            </w:r>
          </w:p>
        </w:tc>
      </w:tr>
      <w:tr w:rsidR="00FF57FB" w:rsidRPr="00C134D7" w14:paraId="676FFE90" w14:textId="77777777" w:rsidTr="00F86521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8E15E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Fonte:  </w:t>
            </w:r>
            <w:r w:rsidRPr="00C134D7">
              <w:rPr>
                <w:sz w:val="23"/>
                <w:szCs w:val="23"/>
              </w:rPr>
              <w:t>250000 -  Superávit Recursos não Vinculados de Impostos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A8F0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</w:tr>
      <w:tr w:rsidR="00FF57FB" w:rsidRPr="00C134D7" w14:paraId="6607E652" w14:textId="77777777" w:rsidTr="00F86521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D26C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b/>
                <w:bCs/>
                <w:sz w:val="23"/>
                <w:szCs w:val="23"/>
              </w:rPr>
            </w:pPr>
            <w:r w:rsidRPr="00C134D7">
              <w:rPr>
                <w:rFonts w:eastAsia="Batang"/>
                <w:b/>
                <w:bCs/>
                <w:sz w:val="23"/>
                <w:szCs w:val="23"/>
              </w:rPr>
              <w:t>Total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5997" w14:textId="77777777" w:rsidR="00FF57FB" w:rsidRPr="00C134D7" w:rsidRDefault="00FF57FB" w:rsidP="00F86521">
            <w:pPr>
              <w:spacing w:line="256" w:lineRule="auto"/>
              <w:jc w:val="right"/>
              <w:rPr>
                <w:rFonts w:eastAsia="Batang"/>
                <w:b/>
                <w:bCs/>
                <w:sz w:val="23"/>
                <w:szCs w:val="23"/>
              </w:rPr>
            </w:pPr>
            <w:r w:rsidRPr="00C134D7">
              <w:rPr>
                <w:rFonts w:eastAsia="Batang"/>
                <w:b/>
                <w:bCs/>
                <w:sz w:val="23"/>
                <w:szCs w:val="23"/>
              </w:rPr>
              <w:t>170.000,00</w:t>
            </w:r>
          </w:p>
        </w:tc>
      </w:tr>
    </w:tbl>
    <w:p w14:paraId="581BCA5A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3D2ED47C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559"/>
      </w:tblGrid>
      <w:tr w:rsidR="00FF57FB" w:rsidRPr="00C134D7" w14:paraId="658FDEA8" w14:textId="77777777" w:rsidTr="00F86521">
        <w:trPr>
          <w:trHeight w:val="340"/>
        </w:trPr>
        <w:tc>
          <w:tcPr>
            <w:tcW w:w="9067" w:type="dxa"/>
            <w:gridSpan w:val="2"/>
            <w:shd w:val="clear" w:color="auto" w:fill="CCCCCC"/>
          </w:tcPr>
          <w:p w14:paraId="489A6134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03.02– </w:t>
            </w:r>
            <w:r w:rsidRPr="00C134D7">
              <w:rPr>
                <w:sz w:val="23"/>
                <w:szCs w:val="23"/>
              </w:rPr>
              <w:t xml:space="preserve">Departamento da Fazenda </w:t>
            </w:r>
          </w:p>
        </w:tc>
      </w:tr>
      <w:tr w:rsidR="00FF57FB" w:rsidRPr="00C134D7" w14:paraId="35B1E22F" w14:textId="77777777" w:rsidTr="00F86521">
        <w:trPr>
          <w:trHeight w:val="340"/>
        </w:trPr>
        <w:tc>
          <w:tcPr>
            <w:tcW w:w="9067" w:type="dxa"/>
            <w:gridSpan w:val="2"/>
          </w:tcPr>
          <w:p w14:paraId="5B5DB9E8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04.123.06.2.09 – Manutenção das Atividades do Depto de Contabilidade e do Depto de Finanças</w:t>
            </w:r>
          </w:p>
        </w:tc>
      </w:tr>
      <w:tr w:rsidR="00FF57FB" w:rsidRPr="00C134D7" w14:paraId="5D0E8BF6" w14:textId="77777777" w:rsidTr="00F86521">
        <w:trPr>
          <w:trHeight w:val="96"/>
        </w:trPr>
        <w:tc>
          <w:tcPr>
            <w:tcW w:w="7508" w:type="dxa"/>
            <w:shd w:val="clear" w:color="auto" w:fill="CCCCCC"/>
          </w:tcPr>
          <w:p w14:paraId="043EE3F1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CCCCCC"/>
          </w:tcPr>
          <w:p w14:paraId="7BBB573C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</w:p>
        </w:tc>
      </w:tr>
      <w:tr w:rsidR="00FF57FB" w:rsidRPr="00C134D7" w14:paraId="5A661F35" w14:textId="77777777" w:rsidTr="00F86521">
        <w:trPr>
          <w:trHeight w:val="340"/>
        </w:trPr>
        <w:tc>
          <w:tcPr>
            <w:tcW w:w="7508" w:type="dxa"/>
          </w:tcPr>
          <w:p w14:paraId="121C3D41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3.1.90.00.00 – Aplicações Diretas</w:t>
            </w:r>
          </w:p>
        </w:tc>
        <w:tc>
          <w:tcPr>
            <w:tcW w:w="1559" w:type="dxa"/>
          </w:tcPr>
          <w:p w14:paraId="606694C4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40.000,00</w:t>
            </w:r>
          </w:p>
        </w:tc>
      </w:tr>
      <w:tr w:rsidR="00FF57FB" w:rsidRPr="00C134D7" w14:paraId="3BDBA147" w14:textId="77777777" w:rsidTr="00F86521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825B3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Fonte:  </w:t>
            </w:r>
            <w:r w:rsidRPr="00C134D7">
              <w:rPr>
                <w:sz w:val="23"/>
                <w:szCs w:val="23"/>
              </w:rPr>
              <w:t>250000 -  Superávit Recursos não Vinculados de Impostos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F7A8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</w:tr>
    </w:tbl>
    <w:p w14:paraId="73C6F1F0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323C7987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559"/>
      </w:tblGrid>
      <w:tr w:rsidR="00FF57FB" w:rsidRPr="00C134D7" w14:paraId="39D618FC" w14:textId="77777777" w:rsidTr="00F86521">
        <w:trPr>
          <w:trHeight w:val="340"/>
        </w:trPr>
        <w:tc>
          <w:tcPr>
            <w:tcW w:w="9067" w:type="dxa"/>
            <w:gridSpan w:val="2"/>
            <w:shd w:val="clear" w:color="auto" w:fill="CCCCCC"/>
          </w:tcPr>
          <w:p w14:paraId="550EF4E7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03.02– </w:t>
            </w:r>
            <w:r w:rsidRPr="00C134D7">
              <w:rPr>
                <w:sz w:val="23"/>
                <w:szCs w:val="23"/>
              </w:rPr>
              <w:t xml:space="preserve">Departamento da Fazenda </w:t>
            </w:r>
          </w:p>
        </w:tc>
      </w:tr>
      <w:tr w:rsidR="00FF57FB" w:rsidRPr="00C134D7" w14:paraId="60FF443D" w14:textId="77777777" w:rsidTr="00F86521">
        <w:trPr>
          <w:trHeight w:val="340"/>
        </w:trPr>
        <w:tc>
          <w:tcPr>
            <w:tcW w:w="9067" w:type="dxa"/>
            <w:gridSpan w:val="2"/>
          </w:tcPr>
          <w:p w14:paraId="658957EE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04.123.06.2.10 – Manutenção das Atividades do Depto de Tributação </w:t>
            </w:r>
          </w:p>
        </w:tc>
      </w:tr>
      <w:tr w:rsidR="00FF57FB" w:rsidRPr="00C134D7" w14:paraId="4E0A7411" w14:textId="77777777" w:rsidTr="00F86521">
        <w:trPr>
          <w:trHeight w:val="96"/>
        </w:trPr>
        <w:tc>
          <w:tcPr>
            <w:tcW w:w="7508" w:type="dxa"/>
            <w:shd w:val="clear" w:color="auto" w:fill="CCCCCC"/>
          </w:tcPr>
          <w:p w14:paraId="3BE9BEE3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CCCCCC"/>
          </w:tcPr>
          <w:p w14:paraId="114CE56E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</w:p>
        </w:tc>
      </w:tr>
      <w:tr w:rsidR="00FF57FB" w:rsidRPr="00C134D7" w14:paraId="1422B2EB" w14:textId="77777777" w:rsidTr="00F86521">
        <w:trPr>
          <w:trHeight w:val="340"/>
        </w:trPr>
        <w:tc>
          <w:tcPr>
            <w:tcW w:w="7508" w:type="dxa"/>
          </w:tcPr>
          <w:p w14:paraId="0213987B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3.1.90.00.00 – Aplicações Diretas</w:t>
            </w:r>
          </w:p>
        </w:tc>
        <w:tc>
          <w:tcPr>
            <w:tcW w:w="1559" w:type="dxa"/>
          </w:tcPr>
          <w:p w14:paraId="44CD542A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42.500,00</w:t>
            </w:r>
          </w:p>
        </w:tc>
      </w:tr>
      <w:tr w:rsidR="00FF57FB" w:rsidRPr="00C134D7" w14:paraId="490F1816" w14:textId="77777777" w:rsidTr="00F86521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69BD1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Fonte:  </w:t>
            </w:r>
            <w:r w:rsidRPr="00C134D7">
              <w:rPr>
                <w:sz w:val="23"/>
                <w:szCs w:val="23"/>
              </w:rPr>
              <w:t>250000 -  Superávit Recursos não Vinculados de Impostos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6E7A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</w:tr>
    </w:tbl>
    <w:p w14:paraId="631BCEB2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3CD5602D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559"/>
      </w:tblGrid>
      <w:tr w:rsidR="00FF57FB" w:rsidRPr="00C134D7" w14:paraId="435EAFCD" w14:textId="77777777" w:rsidTr="00F86521">
        <w:trPr>
          <w:trHeight w:val="340"/>
        </w:trPr>
        <w:tc>
          <w:tcPr>
            <w:tcW w:w="9067" w:type="dxa"/>
            <w:gridSpan w:val="2"/>
            <w:shd w:val="clear" w:color="auto" w:fill="CCCCCC"/>
          </w:tcPr>
          <w:p w14:paraId="60D76C32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05.01– </w:t>
            </w:r>
            <w:r w:rsidRPr="00C134D7">
              <w:rPr>
                <w:sz w:val="23"/>
                <w:szCs w:val="23"/>
              </w:rPr>
              <w:t xml:space="preserve">Departamento de Assistência Social </w:t>
            </w:r>
          </w:p>
        </w:tc>
      </w:tr>
      <w:tr w:rsidR="00FF57FB" w:rsidRPr="00C134D7" w14:paraId="5025F418" w14:textId="77777777" w:rsidTr="00F86521">
        <w:trPr>
          <w:trHeight w:val="340"/>
        </w:trPr>
        <w:tc>
          <w:tcPr>
            <w:tcW w:w="9067" w:type="dxa"/>
            <w:gridSpan w:val="2"/>
          </w:tcPr>
          <w:p w14:paraId="228B2C0F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08.244.09.2.14 – Manutenção das Atividades da Secretaria Municipal de Assistência Social e Habitação </w:t>
            </w:r>
          </w:p>
        </w:tc>
      </w:tr>
      <w:tr w:rsidR="00FF57FB" w:rsidRPr="00C134D7" w14:paraId="767CAC38" w14:textId="77777777" w:rsidTr="00F86521">
        <w:trPr>
          <w:trHeight w:val="96"/>
        </w:trPr>
        <w:tc>
          <w:tcPr>
            <w:tcW w:w="7508" w:type="dxa"/>
            <w:shd w:val="clear" w:color="auto" w:fill="CCCCCC"/>
          </w:tcPr>
          <w:p w14:paraId="5B1222D8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CCCCCC"/>
          </w:tcPr>
          <w:p w14:paraId="61CFA869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</w:p>
        </w:tc>
      </w:tr>
      <w:tr w:rsidR="00FF57FB" w:rsidRPr="00C134D7" w14:paraId="7B60B80B" w14:textId="77777777" w:rsidTr="00F86521">
        <w:trPr>
          <w:trHeight w:val="340"/>
        </w:trPr>
        <w:tc>
          <w:tcPr>
            <w:tcW w:w="7508" w:type="dxa"/>
          </w:tcPr>
          <w:p w14:paraId="27E7C5A6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3.1.90.00.00 – Aplicações Diretas</w:t>
            </w:r>
          </w:p>
        </w:tc>
        <w:tc>
          <w:tcPr>
            <w:tcW w:w="1559" w:type="dxa"/>
          </w:tcPr>
          <w:p w14:paraId="01963AF7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35.000,00</w:t>
            </w:r>
          </w:p>
        </w:tc>
      </w:tr>
      <w:tr w:rsidR="00FF57FB" w:rsidRPr="00C134D7" w14:paraId="3D6B5F28" w14:textId="77777777" w:rsidTr="00F86521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1858B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Fonte:  </w:t>
            </w:r>
            <w:r w:rsidRPr="00C134D7">
              <w:rPr>
                <w:sz w:val="23"/>
                <w:szCs w:val="23"/>
              </w:rPr>
              <w:t>250000 -  Superávit Recursos não Vinculados de Impostos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FB24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</w:tr>
    </w:tbl>
    <w:p w14:paraId="5B2E5B85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1C79DCED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559"/>
      </w:tblGrid>
      <w:tr w:rsidR="00FF57FB" w:rsidRPr="00C134D7" w14:paraId="1F5CDCDD" w14:textId="77777777" w:rsidTr="00F86521">
        <w:trPr>
          <w:trHeight w:val="340"/>
        </w:trPr>
        <w:tc>
          <w:tcPr>
            <w:tcW w:w="9067" w:type="dxa"/>
            <w:gridSpan w:val="2"/>
            <w:shd w:val="clear" w:color="auto" w:fill="CCCCCC"/>
          </w:tcPr>
          <w:p w14:paraId="0A1D4140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06.01– </w:t>
            </w:r>
            <w:r w:rsidRPr="00C134D7">
              <w:rPr>
                <w:sz w:val="23"/>
                <w:szCs w:val="23"/>
              </w:rPr>
              <w:t xml:space="preserve">Departamento de Educação </w:t>
            </w:r>
          </w:p>
        </w:tc>
      </w:tr>
      <w:tr w:rsidR="00FF57FB" w:rsidRPr="00C134D7" w14:paraId="1CBED5C5" w14:textId="77777777" w:rsidTr="00F86521">
        <w:trPr>
          <w:trHeight w:val="340"/>
        </w:trPr>
        <w:tc>
          <w:tcPr>
            <w:tcW w:w="9067" w:type="dxa"/>
            <w:gridSpan w:val="2"/>
          </w:tcPr>
          <w:p w14:paraId="4891CEFF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12.306.11.2.19 – Manutenção do Programa Nacional de Alimentação Escolar </w:t>
            </w:r>
          </w:p>
        </w:tc>
      </w:tr>
      <w:tr w:rsidR="00FF57FB" w:rsidRPr="00C134D7" w14:paraId="590B2EC4" w14:textId="77777777" w:rsidTr="00F86521">
        <w:trPr>
          <w:trHeight w:val="96"/>
        </w:trPr>
        <w:tc>
          <w:tcPr>
            <w:tcW w:w="7508" w:type="dxa"/>
            <w:shd w:val="clear" w:color="auto" w:fill="CCCCCC"/>
          </w:tcPr>
          <w:p w14:paraId="601BA4D5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CCCCCC"/>
          </w:tcPr>
          <w:p w14:paraId="1F8F570C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</w:p>
        </w:tc>
      </w:tr>
      <w:tr w:rsidR="00FF57FB" w:rsidRPr="00C134D7" w14:paraId="540947B7" w14:textId="77777777" w:rsidTr="00F86521">
        <w:trPr>
          <w:trHeight w:val="340"/>
        </w:trPr>
        <w:tc>
          <w:tcPr>
            <w:tcW w:w="7508" w:type="dxa"/>
          </w:tcPr>
          <w:p w14:paraId="1D0DF304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3.3.90.00.00 – Aplicações Diretas</w:t>
            </w:r>
          </w:p>
        </w:tc>
        <w:tc>
          <w:tcPr>
            <w:tcW w:w="1559" w:type="dxa"/>
          </w:tcPr>
          <w:p w14:paraId="3B30A3D0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35.000,00</w:t>
            </w:r>
          </w:p>
        </w:tc>
      </w:tr>
      <w:tr w:rsidR="00FF57FB" w:rsidRPr="00C134D7" w14:paraId="4074303B" w14:textId="77777777" w:rsidTr="00F86521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11991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Fonte:  </w:t>
            </w:r>
            <w:r w:rsidRPr="00C134D7">
              <w:rPr>
                <w:sz w:val="23"/>
                <w:szCs w:val="23"/>
              </w:rPr>
              <w:t>250000 -  Superávit Recursos não Vinculados de Impostos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7A3C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</w:tr>
    </w:tbl>
    <w:p w14:paraId="446B2F82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5F0A7387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559"/>
      </w:tblGrid>
      <w:tr w:rsidR="00FF57FB" w:rsidRPr="00C134D7" w14:paraId="0599187F" w14:textId="77777777" w:rsidTr="00F86521">
        <w:trPr>
          <w:trHeight w:val="340"/>
        </w:trPr>
        <w:tc>
          <w:tcPr>
            <w:tcW w:w="9067" w:type="dxa"/>
            <w:gridSpan w:val="2"/>
            <w:shd w:val="clear" w:color="auto" w:fill="CCCCCC"/>
          </w:tcPr>
          <w:p w14:paraId="2EFEF210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06.02– </w:t>
            </w:r>
            <w:r w:rsidRPr="00C134D7">
              <w:rPr>
                <w:sz w:val="23"/>
                <w:szCs w:val="23"/>
              </w:rPr>
              <w:t>Departamento de Cultura</w:t>
            </w:r>
          </w:p>
        </w:tc>
      </w:tr>
      <w:tr w:rsidR="00FF57FB" w:rsidRPr="00C134D7" w14:paraId="0072D30A" w14:textId="77777777" w:rsidTr="00F86521">
        <w:trPr>
          <w:trHeight w:val="340"/>
        </w:trPr>
        <w:tc>
          <w:tcPr>
            <w:tcW w:w="9067" w:type="dxa"/>
            <w:gridSpan w:val="2"/>
          </w:tcPr>
          <w:p w14:paraId="5D4D7AF4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13.392.13.2.28 – Manutenção das Atividades da Biblioteca Pública Municipal </w:t>
            </w:r>
          </w:p>
        </w:tc>
      </w:tr>
      <w:tr w:rsidR="00FF57FB" w:rsidRPr="00C134D7" w14:paraId="79C65A7F" w14:textId="77777777" w:rsidTr="00F86521">
        <w:trPr>
          <w:trHeight w:val="96"/>
        </w:trPr>
        <w:tc>
          <w:tcPr>
            <w:tcW w:w="7508" w:type="dxa"/>
            <w:shd w:val="clear" w:color="auto" w:fill="CCCCCC"/>
          </w:tcPr>
          <w:p w14:paraId="5016C56D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CCCCCC"/>
          </w:tcPr>
          <w:p w14:paraId="14A0D98B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</w:p>
        </w:tc>
      </w:tr>
      <w:tr w:rsidR="00FF57FB" w:rsidRPr="00C134D7" w14:paraId="10171DA5" w14:textId="77777777" w:rsidTr="00F86521">
        <w:trPr>
          <w:trHeight w:val="340"/>
        </w:trPr>
        <w:tc>
          <w:tcPr>
            <w:tcW w:w="7508" w:type="dxa"/>
          </w:tcPr>
          <w:p w14:paraId="498AB265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3.1.90.00.00 – Aplicações Diretas</w:t>
            </w:r>
          </w:p>
        </w:tc>
        <w:tc>
          <w:tcPr>
            <w:tcW w:w="1559" w:type="dxa"/>
          </w:tcPr>
          <w:p w14:paraId="68EABB0F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7.000,00</w:t>
            </w:r>
          </w:p>
        </w:tc>
      </w:tr>
      <w:tr w:rsidR="00FF57FB" w:rsidRPr="00C134D7" w14:paraId="1E0D7ED6" w14:textId="77777777" w:rsidTr="00F86521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90BB2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Fonte:  </w:t>
            </w:r>
            <w:r w:rsidRPr="00C134D7">
              <w:rPr>
                <w:sz w:val="23"/>
                <w:szCs w:val="23"/>
              </w:rPr>
              <w:t>250000 -  Superávit Recursos não Vinculados de Impostos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93D0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</w:tr>
    </w:tbl>
    <w:p w14:paraId="06C79D48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32E975D9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559"/>
      </w:tblGrid>
      <w:tr w:rsidR="00FF57FB" w:rsidRPr="00C134D7" w14:paraId="56D6348F" w14:textId="77777777" w:rsidTr="00F86521">
        <w:trPr>
          <w:trHeight w:val="340"/>
        </w:trPr>
        <w:tc>
          <w:tcPr>
            <w:tcW w:w="9067" w:type="dxa"/>
            <w:gridSpan w:val="2"/>
            <w:shd w:val="clear" w:color="auto" w:fill="CCCCCC"/>
          </w:tcPr>
          <w:p w14:paraId="415AE37E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06.02– </w:t>
            </w:r>
            <w:r w:rsidRPr="00C134D7">
              <w:rPr>
                <w:sz w:val="23"/>
                <w:szCs w:val="23"/>
              </w:rPr>
              <w:t>Departamento de Cultura</w:t>
            </w:r>
          </w:p>
        </w:tc>
      </w:tr>
      <w:tr w:rsidR="00FF57FB" w:rsidRPr="00C134D7" w14:paraId="2EA9F44D" w14:textId="77777777" w:rsidTr="00F86521">
        <w:trPr>
          <w:trHeight w:val="340"/>
        </w:trPr>
        <w:tc>
          <w:tcPr>
            <w:tcW w:w="9067" w:type="dxa"/>
            <w:gridSpan w:val="2"/>
          </w:tcPr>
          <w:p w14:paraId="72AB3F57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13.392.13.2.29 – Manutenção das Atividades de Apoio a Cultura </w:t>
            </w:r>
          </w:p>
        </w:tc>
      </w:tr>
      <w:tr w:rsidR="00FF57FB" w:rsidRPr="00C134D7" w14:paraId="1B3351D0" w14:textId="77777777" w:rsidTr="00F86521">
        <w:trPr>
          <w:trHeight w:val="96"/>
        </w:trPr>
        <w:tc>
          <w:tcPr>
            <w:tcW w:w="7508" w:type="dxa"/>
            <w:shd w:val="clear" w:color="auto" w:fill="CCCCCC"/>
          </w:tcPr>
          <w:p w14:paraId="490E0603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CCCCCC"/>
          </w:tcPr>
          <w:p w14:paraId="3A098B57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</w:p>
        </w:tc>
      </w:tr>
      <w:tr w:rsidR="00FF57FB" w:rsidRPr="00C134D7" w14:paraId="22DFAAD1" w14:textId="77777777" w:rsidTr="00F86521">
        <w:trPr>
          <w:trHeight w:val="340"/>
        </w:trPr>
        <w:tc>
          <w:tcPr>
            <w:tcW w:w="7508" w:type="dxa"/>
          </w:tcPr>
          <w:p w14:paraId="1AD65DCD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3.1.90.00.00 – Aplicações Diretas</w:t>
            </w:r>
          </w:p>
        </w:tc>
        <w:tc>
          <w:tcPr>
            <w:tcW w:w="1559" w:type="dxa"/>
          </w:tcPr>
          <w:p w14:paraId="2CD92EA8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20.000,00</w:t>
            </w:r>
          </w:p>
        </w:tc>
      </w:tr>
      <w:tr w:rsidR="00FF57FB" w:rsidRPr="00C134D7" w14:paraId="550FA317" w14:textId="77777777" w:rsidTr="00F86521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8C7D9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Fonte:  </w:t>
            </w:r>
            <w:r w:rsidRPr="00C134D7">
              <w:rPr>
                <w:sz w:val="23"/>
                <w:szCs w:val="23"/>
              </w:rPr>
              <w:t>250000 -  Superávit Recursos não Vinculados de Impostos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CB50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</w:tr>
    </w:tbl>
    <w:p w14:paraId="53F079D4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4B7E9700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5273C4CC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559"/>
      </w:tblGrid>
      <w:tr w:rsidR="00FF57FB" w:rsidRPr="00C134D7" w14:paraId="5F2F5F64" w14:textId="77777777" w:rsidTr="00F86521">
        <w:trPr>
          <w:trHeight w:val="340"/>
        </w:trPr>
        <w:tc>
          <w:tcPr>
            <w:tcW w:w="9067" w:type="dxa"/>
            <w:gridSpan w:val="2"/>
            <w:shd w:val="clear" w:color="auto" w:fill="CCCCCC"/>
          </w:tcPr>
          <w:p w14:paraId="3E51B23B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lastRenderedPageBreak/>
              <w:t xml:space="preserve">06.03– </w:t>
            </w:r>
            <w:r w:rsidRPr="00C134D7">
              <w:rPr>
                <w:sz w:val="23"/>
                <w:szCs w:val="23"/>
              </w:rPr>
              <w:t xml:space="preserve">Departamento de Esportes </w:t>
            </w:r>
          </w:p>
        </w:tc>
      </w:tr>
      <w:tr w:rsidR="00FF57FB" w:rsidRPr="00C134D7" w14:paraId="30C0A4D3" w14:textId="77777777" w:rsidTr="00F86521">
        <w:trPr>
          <w:trHeight w:val="340"/>
        </w:trPr>
        <w:tc>
          <w:tcPr>
            <w:tcW w:w="9067" w:type="dxa"/>
            <w:gridSpan w:val="2"/>
          </w:tcPr>
          <w:p w14:paraId="376B76FD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27.812.14.2.30 – Manutenção das Atividades do Depto de Esportes</w:t>
            </w:r>
          </w:p>
        </w:tc>
      </w:tr>
      <w:tr w:rsidR="00FF57FB" w:rsidRPr="00C134D7" w14:paraId="20C73CAA" w14:textId="77777777" w:rsidTr="00F86521">
        <w:trPr>
          <w:trHeight w:val="96"/>
        </w:trPr>
        <w:tc>
          <w:tcPr>
            <w:tcW w:w="7508" w:type="dxa"/>
            <w:shd w:val="clear" w:color="auto" w:fill="CCCCCC"/>
          </w:tcPr>
          <w:p w14:paraId="697FEF1E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CCCCCC"/>
          </w:tcPr>
          <w:p w14:paraId="6C054223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</w:p>
        </w:tc>
      </w:tr>
      <w:tr w:rsidR="00FF57FB" w:rsidRPr="00C134D7" w14:paraId="1F680439" w14:textId="77777777" w:rsidTr="00F86521">
        <w:trPr>
          <w:trHeight w:val="340"/>
        </w:trPr>
        <w:tc>
          <w:tcPr>
            <w:tcW w:w="7508" w:type="dxa"/>
          </w:tcPr>
          <w:p w14:paraId="166F1AA8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3.1.90.00.00 – Aplicações Diretas</w:t>
            </w:r>
          </w:p>
        </w:tc>
        <w:tc>
          <w:tcPr>
            <w:tcW w:w="1559" w:type="dxa"/>
          </w:tcPr>
          <w:p w14:paraId="3F5E4ACA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29.000,00</w:t>
            </w:r>
          </w:p>
        </w:tc>
      </w:tr>
      <w:tr w:rsidR="00FF57FB" w:rsidRPr="00C134D7" w14:paraId="661151E6" w14:textId="77777777" w:rsidTr="00F86521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6B434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Fonte:  </w:t>
            </w:r>
            <w:r w:rsidRPr="00C134D7">
              <w:rPr>
                <w:sz w:val="23"/>
                <w:szCs w:val="23"/>
              </w:rPr>
              <w:t>250000 -  Superávit Recursos não Vinculados de Impostos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2342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</w:tr>
    </w:tbl>
    <w:p w14:paraId="417FC3DD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5D89D0EC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0B20CD32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559"/>
      </w:tblGrid>
      <w:tr w:rsidR="00FF57FB" w:rsidRPr="00C134D7" w14:paraId="5A36CC17" w14:textId="77777777" w:rsidTr="00F86521">
        <w:trPr>
          <w:trHeight w:val="340"/>
        </w:trPr>
        <w:tc>
          <w:tcPr>
            <w:tcW w:w="9067" w:type="dxa"/>
            <w:gridSpan w:val="2"/>
            <w:shd w:val="clear" w:color="auto" w:fill="CCCCCC"/>
          </w:tcPr>
          <w:p w14:paraId="046CBA61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07.01– </w:t>
            </w:r>
            <w:r w:rsidRPr="00C134D7">
              <w:rPr>
                <w:sz w:val="23"/>
                <w:szCs w:val="23"/>
              </w:rPr>
              <w:t xml:space="preserve">Departamento de Agricultura </w:t>
            </w:r>
          </w:p>
        </w:tc>
      </w:tr>
      <w:tr w:rsidR="00FF57FB" w:rsidRPr="00C134D7" w14:paraId="5B627B62" w14:textId="77777777" w:rsidTr="00F86521">
        <w:trPr>
          <w:trHeight w:val="340"/>
        </w:trPr>
        <w:tc>
          <w:tcPr>
            <w:tcW w:w="9067" w:type="dxa"/>
            <w:gridSpan w:val="2"/>
          </w:tcPr>
          <w:p w14:paraId="034078AF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20.606.16.2.33 – Manutenção das Atividades de Assistência aos Agricultores </w:t>
            </w:r>
          </w:p>
        </w:tc>
      </w:tr>
      <w:tr w:rsidR="00FF57FB" w:rsidRPr="00C134D7" w14:paraId="36C10B12" w14:textId="77777777" w:rsidTr="00F86521">
        <w:trPr>
          <w:trHeight w:val="96"/>
        </w:trPr>
        <w:tc>
          <w:tcPr>
            <w:tcW w:w="7508" w:type="dxa"/>
            <w:shd w:val="clear" w:color="auto" w:fill="CCCCCC"/>
          </w:tcPr>
          <w:p w14:paraId="6C244614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CCCCCC"/>
          </w:tcPr>
          <w:p w14:paraId="46A15830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</w:p>
        </w:tc>
      </w:tr>
      <w:tr w:rsidR="00FF57FB" w:rsidRPr="00C134D7" w14:paraId="11075914" w14:textId="77777777" w:rsidTr="00F86521">
        <w:trPr>
          <w:trHeight w:val="340"/>
        </w:trPr>
        <w:tc>
          <w:tcPr>
            <w:tcW w:w="7508" w:type="dxa"/>
          </w:tcPr>
          <w:p w14:paraId="26D27F04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3.1.90.00.00 – Aplicações Diretas</w:t>
            </w:r>
          </w:p>
        </w:tc>
        <w:tc>
          <w:tcPr>
            <w:tcW w:w="1559" w:type="dxa"/>
          </w:tcPr>
          <w:p w14:paraId="745F8F3F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85.000,00</w:t>
            </w:r>
          </w:p>
        </w:tc>
      </w:tr>
      <w:tr w:rsidR="00FF57FB" w:rsidRPr="00C134D7" w14:paraId="1FA71A3F" w14:textId="77777777" w:rsidTr="00F86521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10B09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Fonte:  </w:t>
            </w:r>
            <w:r w:rsidRPr="00C134D7">
              <w:rPr>
                <w:sz w:val="23"/>
                <w:szCs w:val="23"/>
              </w:rPr>
              <w:t>250000 -  Superávit Recursos não Vinculados de Impostos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5000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</w:tr>
    </w:tbl>
    <w:p w14:paraId="68A69B4E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5AA0F6EC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6C2D91AD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559"/>
      </w:tblGrid>
      <w:tr w:rsidR="00FF57FB" w:rsidRPr="00C134D7" w14:paraId="7E6C0220" w14:textId="77777777" w:rsidTr="00F86521">
        <w:trPr>
          <w:trHeight w:val="340"/>
        </w:trPr>
        <w:tc>
          <w:tcPr>
            <w:tcW w:w="9067" w:type="dxa"/>
            <w:gridSpan w:val="2"/>
            <w:shd w:val="clear" w:color="auto" w:fill="CCCCCC"/>
          </w:tcPr>
          <w:p w14:paraId="2B3A80CD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08.01– </w:t>
            </w:r>
            <w:r w:rsidRPr="00C134D7">
              <w:rPr>
                <w:sz w:val="23"/>
                <w:szCs w:val="23"/>
              </w:rPr>
              <w:t xml:space="preserve">Departamento de Infra Estrutura, Obras e Transportes </w:t>
            </w:r>
          </w:p>
        </w:tc>
      </w:tr>
      <w:tr w:rsidR="00FF57FB" w:rsidRPr="00C134D7" w14:paraId="107AA575" w14:textId="77777777" w:rsidTr="00F86521">
        <w:trPr>
          <w:trHeight w:val="340"/>
        </w:trPr>
        <w:tc>
          <w:tcPr>
            <w:tcW w:w="9067" w:type="dxa"/>
            <w:gridSpan w:val="2"/>
          </w:tcPr>
          <w:p w14:paraId="109A74AC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26.782.17.2.40 – Manutenção das Atividades de Abertura e Conservação de Estradas Vicinais </w:t>
            </w:r>
          </w:p>
        </w:tc>
      </w:tr>
      <w:tr w:rsidR="00FF57FB" w:rsidRPr="00C134D7" w14:paraId="778BD5AE" w14:textId="77777777" w:rsidTr="00F86521">
        <w:trPr>
          <w:trHeight w:val="96"/>
        </w:trPr>
        <w:tc>
          <w:tcPr>
            <w:tcW w:w="7508" w:type="dxa"/>
            <w:shd w:val="clear" w:color="auto" w:fill="CCCCCC"/>
          </w:tcPr>
          <w:p w14:paraId="4C2A2B1B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CCCCCC"/>
          </w:tcPr>
          <w:p w14:paraId="08C48E18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</w:p>
        </w:tc>
      </w:tr>
      <w:tr w:rsidR="00FF57FB" w:rsidRPr="00C134D7" w14:paraId="15104497" w14:textId="77777777" w:rsidTr="00F86521">
        <w:trPr>
          <w:trHeight w:val="340"/>
        </w:trPr>
        <w:tc>
          <w:tcPr>
            <w:tcW w:w="7508" w:type="dxa"/>
          </w:tcPr>
          <w:p w14:paraId="4A915F6F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3.1.90.00.00 – Aplicações Diretas</w:t>
            </w:r>
          </w:p>
        </w:tc>
        <w:tc>
          <w:tcPr>
            <w:tcW w:w="1559" w:type="dxa"/>
          </w:tcPr>
          <w:p w14:paraId="4606FC77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290.000,00</w:t>
            </w:r>
          </w:p>
        </w:tc>
      </w:tr>
      <w:tr w:rsidR="00FF57FB" w:rsidRPr="00C134D7" w14:paraId="18563CB5" w14:textId="77777777" w:rsidTr="00F86521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402CA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Fonte:  </w:t>
            </w:r>
            <w:r w:rsidRPr="00C134D7">
              <w:rPr>
                <w:sz w:val="23"/>
                <w:szCs w:val="23"/>
              </w:rPr>
              <w:t>250000 -  Superávit Recursos não Vinculados de Impostos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C01E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</w:tr>
    </w:tbl>
    <w:p w14:paraId="3F639E55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6BBDEDA8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70532A82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559"/>
      </w:tblGrid>
      <w:tr w:rsidR="00FF57FB" w:rsidRPr="00C134D7" w14:paraId="3312D262" w14:textId="77777777" w:rsidTr="00F86521">
        <w:trPr>
          <w:trHeight w:val="340"/>
        </w:trPr>
        <w:tc>
          <w:tcPr>
            <w:tcW w:w="9067" w:type="dxa"/>
            <w:gridSpan w:val="2"/>
            <w:shd w:val="clear" w:color="auto" w:fill="CCCCCC"/>
          </w:tcPr>
          <w:p w14:paraId="4192AD65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08.02– </w:t>
            </w:r>
            <w:r w:rsidRPr="00C134D7">
              <w:rPr>
                <w:sz w:val="23"/>
                <w:szCs w:val="23"/>
              </w:rPr>
              <w:t xml:space="preserve">Departamento de Urbanismo </w:t>
            </w:r>
          </w:p>
        </w:tc>
      </w:tr>
      <w:tr w:rsidR="00FF57FB" w:rsidRPr="00C134D7" w14:paraId="382E3D3F" w14:textId="77777777" w:rsidTr="00F86521">
        <w:trPr>
          <w:trHeight w:val="340"/>
        </w:trPr>
        <w:tc>
          <w:tcPr>
            <w:tcW w:w="9067" w:type="dxa"/>
            <w:gridSpan w:val="2"/>
          </w:tcPr>
          <w:p w14:paraId="741DD982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15.452.19.2.42 – Manutenção das Atividades do Departamento de Serviços Urbanos </w:t>
            </w:r>
          </w:p>
        </w:tc>
      </w:tr>
      <w:tr w:rsidR="00FF57FB" w:rsidRPr="00C134D7" w14:paraId="328AF3BB" w14:textId="77777777" w:rsidTr="00F86521">
        <w:trPr>
          <w:trHeight w:val="96"/>
        </w:trPr>
        <w:tc>
          <w:tcPr>
            <w:tcW w:w="7508" w:type="dxa"/>
            <w:shd w:val="clear" w:color="auto" w:fill="CCCCCC"/>
          </w:tcPr>
          <w:p w14:paraId="60F07ED0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CCCCCC"/>
          </w:tcPr>
          <w:p w14:paraId="053DE51B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</w:p>
        </w:tc>
      </w:tr>
      <w:tr w:rsidR="00FF57FB" w:rsidRPr="00C134D7" w14:paraId="6E7E5E5A" w14:textId="77777777" w:rsidTr="00F86521">
        <w:trPr>
          <w:trHeight w:val="340"/>
        </w:trPr>
        <w:tc>
          <w:tcPr>
            <w:tcW w:w="7508" w:type="dxa"/>
          </w:tcPr>
          <w:p w14:paraId="17B52C3F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3.3.90.00.00 – Aplicações Diretas</w:t>
            </w:r>
          </w:p>
        </w:tc>
        <w:tc>
          <w:tcPr>
            <w:tcW w:w="1559" w:type="dxa"/>
          </w:tcPr>
          <w:p w14:paraId="1C6F222A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27.300,00</w:t>
            </w:r>
          </w:p>
        </w:tc>
      </w:tr>
      <w:tr w:rsidR="00FF57FB" w:rsidRPr="00C134D7" w14:paraId="1E4A365B" w14:textId="77777777" w:rsidTr="00F86521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68C46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Fonte:  </w:t>
            </w:r>
            <w:r w:rsidRPr="00C134D7">
              <w:rPr>
                <w:sz w:val="23"/>
                <w:szCs w:val="23"/>
              </w:rPr>
              <w:t>250000 -  Superávit Recursos não Vinculados de Impostos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0A5C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</w:tr>
    </w:tbl>
    <w:p w14:paraId="2013F240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38415163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3CDC13C7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61EF7C21" w14:textId="23573B3A" w:rsidR="00FF57FB" w:rsidRPr="00C134D7" w:rsidRDefault="00FF57FB" w:rsidP="00FF57FB">
      <w:pPr>
        <w:jc w:val="both"/>
        <w:rPr>
          <w:sz w:val="23"/>
          <w:szCs w:val="23"/>
        </w:rPr>
      </w:pPr>
      <w:r w:rsidRPr="00FF57FB">
        <w:rPr>
          <w:b/>
          <w:sz w:val="23"/>
          <w:szCs w:val="23"/>
        </w:rPr>
        <w:t xml:space="preserve">Art. </w:t>
      </w:r>
      <w:r>
        <w:rPr>
          <w:b/>
          <w:sz w:val="23"/>
          <w:szCs w:val="23"/>
        </w:rPr>
        <w:t>2</w:t>
      </w:r>
      <w:r w:rsidRPr="00FF57FB">
        <w:rPr>
          <w:b/>
          <w:sz w:val="23"/>
          <w:szCs w:val="23"/>
        </w:rPr>
        <w:t>º. -</w:t>
      </w:r>
      <w:r w:rsidRPr="00C134D7">
        <w:rPr>
          <w:sz w:val="23"/>
          <w:szCs w:val="23"/>
        </w:rPr>
        <w:t xml:space="preserve"> Os recursos para cobertura do crédito adicional disposto no artigo anterior são provenientes da anulação de dotações orçamentárias, no valor de</w:t>
      </w:r>
      <w:r w:rsidRPr="00C134D7">
        <w:rPr>
          <w:b/>
          <w:bCs/>
          <w:sz w:val="23"/>
          <w:szCs w:val="23"/>
        </w:rPr>
        <w:t xml:space="preserve"> </w:t>
      </w:r>
      <w:r w:rsidRPr="00C134D7">
        <w:rPr>
          <w:bCs/>
          <w:sz w:val="23"/>
          <w:szCs w:val="23"/>
        </w:rPr>
        <w:t>R$ 866.800,00 (Oitocentos e sessenta e seis mil e oitocentos reais)</w:t>
      </w:r>
      <w:r w:rsidRPr="00C134D7">
        <w:rPr>
          <w:sz w:val="23"/>
          <w:szCs w:val="23"/>
        </w:rPr>
        <w:t>, conforme discriminação a seguir:</w:t>
      </w:r>
    </w:p>
    <w:p w14:paraId="3B79D8BA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4C7C3023" w14:textId="77777777" w:rsidR="00FF57FB" w:rsidRPr="00C134D7" w:rsidRDefault="00FF57FB" w:rsidP="00FF57FB">
      <w:pPr>
        <w:contextualSpacing/>
        <w:jc w:val="both"/>
        <w:rPr>
          <w:sz w:val="23"/>
          <w:szCs w:val="23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559"/>
      </w:tblGrid>
      <w:tr w:rsidR="00FF57FB" w:rsidRPr="00C134D7" w14:paraId="2B7BD52D" w14:textId="77777777" w:rsidTr="00F86521">
        <w:trPr>
          <w:trHeight w:val="340"/>
        </w:trPr>
        <w:tc>
          <w:tcPr>
            <w:tcW w:w="9067" w:type="dxa"/>
            <w:gridSpan w:val="2"/>
            <w:shd w:val="clear" w:color="auto" w:fill="CCCCCC"/>
          </w:tcPr>
          <w:p w14:paraId="534F7D04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03.01– </w:t>
            </w:r>
            <w:r w:rsidRPr="00C134D7">
              <w:rPr>
                <w:sz w:val="23"/>
                <w:szCs w:val="23"/>
              </w:rPr>
              <w:t>Departamento de Administração</w:t>
            </w:r>
          </w:p>
        </w:tc>
      </w:tr>
      <w:tr w:rsidR="00FF57FB" w:rsidRPr="00C134D7" w14:paraId="528B9726" w14:textId="77777777" w:rsidTr="00F86521">
        <w:trPr>
          <w:trHeight w:val="340"/>
        </w:trPr>
        <w:tc>
          <w:tcPr>
            <w:tcW w:w="9067" w:type="dxa"/>
            <w:gridSpan w:val="2"/>
          </w:tcPr>
          <w:p w14:paraId="48ADE734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04.122.04.1.64 – Construção da Casa Mortuária Linha Sede Rosário </w:t>
            </w:r>
          </w:p>
        </w:tc>
      </w:tr>
      <w:tr w:rsidR="00FF57FB" w:rsidRPr="00C134D7" w14:paraId="7CD52653" w14:textId="77777777" w:rsidTr="00F86521">
        <w:trPr>
          <w:trHeight w:val="96"/>
        </w:trPr>
        <w:tc>
          <w:tcPr>
            <w:tcW w:w="7508" w:type="dxa"/>
            <w:shd w:val="clear" w:color="auto" w:fill="CCCCCC"/>
          </w:tcPr>
          <w:p w14:paraId="50325DCD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CCCCCC"/>
          </w:tcPr>
          <w:p w14:paraId="374568E0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</w:p>
        </w:tc>
      </w:tr>
      <w:tr w:rsidR="00FF57FB" w:rsidRPr="00C134D7" w14:paraId="696F108A" w14:textId="77777777" w:rsidTr="00F86521">
        <w:trPr>
          <w:trHeight w:val="340"/>
        </w:trPr>
        <w:tc>
          <w:tcPr>
            <w:tcW w:w="7508" w:type="dxa"/>
          </w:tcPr>
          <w:p w14:paraId="182C2CE6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4.4.90.00.00 – Aplicações Diretas</w:t>
            </w:r>
          </w:p>
        </w:tc>
        <w:tc>
          <w:tcPr>
            <w:tcW w:w="1559" w:type="dxa"/>
          </w:tcPr>
          <w:p w14:paraId="71C33903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95.000,00</w:t>
            </w:r>
          </w:p>
        </w:tc>
      </w:tr>
      <w:tr w:rsidR="00FF57FB" w:rsidRPr="00C134D7" w14:paraId="3DB22092" w14:textId="77777777" w:rsidTr="00F86521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A6010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Fonte:  </w:t>
            </w:r>
            <w:r w:rsidRPr="00C134D7">
              <w:rPr>
                <w:sz w:val="23"/>
                <w:szCs w:val="23"/>
              </w:rPr>
              <w:t>250000 -  Superávit Recursos não Vinculados de Impostos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2F2A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</w:tr>
    </w:tbl>
    <w:p w14:paraId="7598515C" w14:textId="77777777" w:rsidR="00FF57FB" w:rsidRPr="00C134D7" w:rsidRDefault="00FF57FB" w:rsidP="00FF57FB">
      <w:pPr>
        <w:contextualSpacing/>
        <w:jc w:val="both"/>
        <w:rPr>
          <w:sz w:val="23"/>
          <w:szCs w:val="23"/>
        </w:rPr>
      </w:pPr>
    </w:p>
    <w:p w14:paraId="6F762BD5" w14:textId="77777777" w:rsidR="00FF57FB" w:rsidRPr="00C134D7" w:rsidRDefault="00FF57FB" w:rsidP="00FF57FB">
      <w:pPr>
        <w:contextualSpacing/>
        <w:jc w:val="both"/>
        <w:rPr>
          <w:sz w:val="23"/>
          <w:szCs w:val="23"/>
        </w:rPr>
      </w:pPr>
    </w:p>
    <w:p w14:paraId="237C7C7F" w14:textId="77777777" w:rsidR="00FF57FB" w:rsidRPr="00C134D7" w:rsidRDefault="00FF57FB" w:rsidP="00FF57FB">
      <w:pPr>
        <w:contextualSpacing/>
        <w:jc w:val="both"/>
        <w:rPr>
          <w:sz w:val="23"/>
          <w:szCs w:val="23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559"/>
      </w:tblGrid>
      <w:tr w:rsidR="00FF57FB" w:rsidRPr="00C134D7" w14:paraId="77657949" w14:textId="77777777" w:rsidTr="00F86521">
        <w:trPr>
          <w:trHeight w:val="340"/>
        </w:trPr>
        <w:tc>
          <w:tcPr>
            <w:tcW w:w="9067" w:type="dxa"/>
            <w:gridSpan w:val="2"/>
            <w:shd w:val="clear" w:color="auto" w:fill="CCCCCC"/>
          </w:tcPr>
          <w:p w14:paraId="79C0E030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lastRenderedPageBreak/>
              <w:t xml:space="preserve">06.02– </w:t>
            </w:r>
            <w:r w:rsidRPr="00C134D7">
              <w:rPr>
                <w:sz w:val="23"/>
                <w:szCs w:val="23"/>
              </w:rPr>
              <w:t>Departamento de Cultura</w:t>
            </w:r>
          </w:p>
        </w:tc>
      </w:tr>
      <w:tr w:rsidR="00FF57FB" w:rsidRPr="00C134D7" w14:paraId="6F174BFD" w14:textId="77777777" w:rsidTr="00F86521">
        <w:trPr>
          <w:trHeight w:val="340"/>
        </w:trPr>
        <w:tc>
          <w:tcPr>
            <w:tcW w:w="9067" w:type="dxa"/>
            <w:gridSpan w:val="2"/>
          </w:tcPr>
          <w:p w14:paraId="0AEADC6F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13.392.13.2.64 – Comemoração ao 62º Aniversário do Município </w:t>
            </w:r>
          </w:p>
        </w:tc>
      </w:tr>
      <w:tr w:rsidR="00FF57FB" w:rsidRPr="00C134D7" w14:paraId="459107FF" w14:textId="77777777" w:rsidTr="00F86521">
        <w:trPr>
          <w:trHeight w:val="96"/>
        </w:trPr>
        <w:tc>
          <w:tcPr>
            <w:tcW w:w="7508" w:type="dxa"/>
            <w:shd w:val="clear" w:color="auto" w:fill="CCCCCC"/>
          </w:tcPr>
          <w:p w14:paraId="6BCB158E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CCCCCC"/>
          </w:tcPr>
          <w:p w14:paraId="6906D11C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</w:p>
        </w:tc>
      </w:tr>
      <w:tr w:rsidR="00FF57FB" w:rsidRPr="00C134D7" w14:paraId="69A41936" w14:textId="77777777" w:rsidTr="00F86521">
        <w:trPr>
          <w:trHeight w:val="340"/>
        </w:trPr>
        <w:tc>
          <w:tcPr>
            <w:tcW w:w="7508" w:type="dxa"/>
          </w:tcPr>
          <w:p w14:paraId="67EC9FE5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3.3.90.00.00 – Aplicações Diretas</w:t>
            </w:r>
          </w:p>
        </w:tc>
        <w:tc>
          <w:tcPr>
            <w:tcW w:w="1559" w:type="dxa"/>
          </w:tcPr>
          <w:p w14:paraId="7BBF015C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21.800,00</w:t>
            </w:r>
          </w:p>
        </w:tc>
      </w:tr>
      <w:tr w:rsidR="00FF57FB" w:rsidRPr="00C134D7" w14:paraId="2C12E86E" w14:textId="77777777" w:rsidTr="00F86521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810F2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Fonte:  </w:t>
            </w:r>
            <w:r w:rsidRPr="00C134D7">
              <w:rPr>
                <w:sz w:val="23"/>
                <w:szCs w:val="23"/>
              </w:rPr>
              <w:t>250000 -  Superávit Recursos não Vinculados de Impostos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F612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</w:tr>
    </w:tbl>
    <w:p w14:paraId="6C6BA045" w14:textId="77777777" w:rsidR="00FF57FB" w:rsidRPr="00C134D7" w:rsidRDefault="00FF57FB" w:rsidP="00FF57FB">
      <w:pPr>
        <w:contextualSpacing/>
        <w:jc w:val="both"/>
        <w:rPr>
          <w:sz w:val="23"/>
          <w:szCs w:val="23"/>
        </w:rPr>
      </w:pPr>
    </w:p>
    <w:p w14:paraId="77F06EE0" w14:textId="77777777" w:rsidR="00FF57FB" w:rsidRPr="00C134D7" w:rsidRDefault="00FF57FB" w:rsidP="00FF57FB">
      <w:pPr>
        <w:contextualSpacing/>
        <w:jc w:val="both"/>
        <w:rPr>
          <w:sz w:val="23"/>
          <w:szCs w:val="23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559"/>
      </w:tblGrid>
      <w:tr w:rsidR="00FF57FB" w:rsidRPr="00C134D7" w14:paraId="205FAF3E" w14:textId="77777777" w:rsidTr="00F86521">
        <w:trPr>
          <w:trHeight w:val="340"/>
        </w:trPr>
        <w:tc>
          <w:tcPr>
            <w:tcW w:w="9067" w:type="dxa"/>
            <w:gridSpan w:val="2"/>
            <w:shd w:val="clear" w:color="auto" w:fill="CCCCCC"/>
          </w:tcPr>
          <w:p w14:paraId="5DDA724C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08.01– </w:t>
            </w:r>
            <w:r w:rsidRPr="00C134D7">
              <w:rPr>
                <w:sz w:val="23"/>
                <w:szCs w:val="23"/>
              </w:rPr>
              <w:t>Dep. de Infra Estrutura, Obras e Transp.</w:t>
            </w:r>
          </w:p>
        </w:tc>
      </w:tr>
      <w:tr w:rsidR="00FF57FB" w:rsidRPr="00C134D7" w14:paraId="59F6F1CB" w14:textId="77777777" w:rsidTr="00F86521">
        <w:trPr>
          <w:trHeight w:val="340"/>
        </w:trPr>
        <w:tc>
          <w:tcPr>
            <w:tcW w:w="9067" w:type="dxa"/>
            <w:gridSpan w:val="2"/>
          </w:tcPr>
          <w:p w14:paraId="11D2AB01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26.782.017.1.43 – Execução de Pavimentação Asfáltica no Interior do Município </w:t>
            </w:r>
          </w:p>
        </w:tc>
      </w:tr>
      <w:tr w:rsidR="00FF57FB" w:rsidRPr="00C134D7" w14:paraId="01979CD2" w14:textId="77777777" w:rsidTr="00F86521">
        <w:trPr>
          <w:trHeight w:val="96"/>
        </w:trPr>
        <w:tc>
          <w:tcPr>
            <w:tcW w:w="7508" w:type="dxa"/>
            <w:shd w:val="clear" w:color="auto" w:fill="CCCCCC"/>
          </w:tcPr>
          <w:p w14:paraId="71A6EDEE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CCCCCC"/>
          </w:tcPr>
          <w:p w14:paraId="2C02C6F6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</w:p>
        </w:tc>
      </w:tr>
      <w:tr w:rsidR="00FF57FB" w:rsidRPr="00C134D7" w14:paraId="0C80D26E" w14:textId="77777777" w:rsidTr="00F86521">
        <w:trPr>
          <w:trHeight w:val="340"/>
        </w:trPr>
        <w:tc>
          <w:tcPr>
            <w:tcW w:w="7508" w:type="dxa"/>
          </w:tcPr>
          <w:p w14:paraId="3067C269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4.4.90.00.00 – Aplicações Diretas</w:t>
            </w:r>
          </w:p>
        </w:tc>
        <w:tc>
          <w:tcPr>
            <w:tcW w:w="1559" w:type="dxa"/>
          </w:tcPr>
          <w:p w14:paraId="179A10BD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690.000,00</w:t>
            </w:r>
          </w:p>
        </w:tc>
      </w:tr>
      <w:tr w:rsidR="00FF57FB" w:rsidRPr="00C134D7" w14:paraId="7B944035" w14:textId="77777777" w:rsidTr="00F86521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584CA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Fonte:  </w:t>
            </w:r>
            <w:r w:rsidRPr="00C134D7">
              <w:rPr>
                <w:sz w:val="23"/>
                <w:szCs w:val="23"/>
              </w:rPr>
              <w:t>250000 -  Superávit Recursos não Vinculados de Impostos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0BC4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</w:tr>
    </w:tbl>
    <w:p w14:paraId="01702193" w14:textId="77777777" w:rsidR="00FF57FB" w:rsidRPr="00C134D7" w:rsidRDefault="00FF57FB" w:rsidP="00FF57FB">
      <w:pPr>
        <w:contextualSpacing/>
        <w:jc w:val="both"/>
        <w:rPr>
          <w:sz w:val="23"/>
          <w:szCs w:val="23"/>
        </w:rPr>
      </w:pPr>
    </w:p>
    <w:p w14:paraId="45C4C2AB" w14:textId="77777777" w:rsidR="00FF57FB" w:rsidRPr="00C134D7" w:rsidRDefault="00FF57FB" w:rsidP="00FF57FB">
      <w:pPr>
        <w:contextualSpacing/>
        <w:jc w:val="both"/>
        <w:rPr>
          <w:sz w:val="23"/>
          <w:szCs w:val="23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559"/>
      </w:tblGrid>
      <w:tr w:rsidR="00FF57FB" w:rsidRPr="00C134D7" w14:paraId="7684A540" w14:textId="77777777" w:rsidTr="00F86521">
        <w:trPr>
          <w:trHeight w:val="340"/>
        </w:trPr>
        <w:tc>
          <w:tcPr>
            <w:tcW w:w="9067" w:type="dxa"/>
            <w:gridSpan w:val="2"/>
            <w:shd w:val="clear" w:color="auto" w:fill="CCCCCC"/>
          </w:tcPr>
          <w:p w14:paraId="286CF1CA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08.02– </w:t>
            </w:r>
            <w:r w:rsidRPr="00C134D7">
              <w:rPr>
                <w:sz w:val="23"/>
                <w:szCs w:val="23"/>
              </w:rPr>
              <w:t xml:space="preserve">Departamento de Urbanismo </w:t>
            </w:r>
          </w:p>
        </w:tc>
      </w:tr>
      <w:tr w:rsidR="00FF57FB" w:rsidRPr="00C134D7" w14:paraId="631862DF" w14:textId="77777777" w:rsidTr="00F86521">
        <w:trPr>
          <w:trHeight w:val="340"/>
        </w:trPr>
        <w:tc>
          <w:tcPr>
            <w:tcW w:w="9067" w:type="dxa"/>
            <w:gridSpan w:val="2"/>
          </w:tcPr>
          <w:p w14:paraId="59C48468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15.451.019.1.14 – Execução de Pavimentação Asfáltica</w:t>
            </w:r>
          </w:p>
        </w:tc>
      </w:tr>
      <w:tr w:rsidR="00FF57FB" w:rsidRPr="00C134D7" w14:paraId="428D43AE" w14:textId="77777777" w:rsidTr="00F86521">
        <w:trPr>
          <w:trHeight w:val="96"/>
        </w:trPr>
        <w:tc>
          <w:tcPr>
            <w:tcW w:w="7508" w:type="dxa"/>
            <w:shd w:val="clear" w:color="auto" w:fill="CCCCCC"/>
          </w:tcPr>
          <w:p w14:paraId="3995DDBA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CCCCCC"/>
          </w:tcPr>
          <w:p w14:paraId="456804CF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</w:p>
        </w:tc>
      </w:tr>
      <w:tr w:rsidR="00FF57FB" w:rsidRPr="00C134D7" w14:paraId="50F1713A" w14:textId="77777777" w:rsidTr="00F86521">
        <w:trPr>
          <w:trHeight w:val="340"/>
        </w:trPr>
        <w:tc>
          <w:tcPr>
            <w:tcW w:w="7508" w:type="dxa"/>
          </w:tcPr>
          <w:p w14:paraId="406A32D1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4.4.90.00.00 – Aplicações Diretas</w:t>
            </w:r>
          </w:p>
        </w:tc>
        <w:tc>
          <w:tcPr>
            <w:tcW w:w="1559" w:type="dxa"/>
          </w:tcPr>
          <w:p w14:paraId="452C5624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60.000,00</w:t>
            </w:r>
          </w:p>
        </w:tc>
      </w:tr>
      <w:tr w:rsidR="00FF57FB" w:rsidRPr="00C134D7" w14:paraId="0BAC6490" w14:textId="77777777" w:rsidTr="00F86521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1A937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Fonte:  </w:t>
            </w:r>
            <w:r w:rsidRPr="00C134D7">
              <w:rPr>
                <w:sz w:val="23"/>
                <w:szCs w:val="23"/>
              </w:rPr>
              <w:t>250000 -  Superávit Recursos não Vinculados de Impostos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9971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</w:tr>
    </w:tbl>
    <w:p w14:paraId="6F9A99FD" w14:textId="77777777" w:rsidR="00FF57FB" w:rsidRPr="00C134D7" w:rsidRDefault="00FF57FB" w:rsidP="00FF57FB">
      <w:pPr>
        <w:contextualSpacing/>
        <w:jc w:val="both"/>
        <w:rPr>
          <w:sz w:val="23"/>
          <w:szCs w:val="23"/>
        </w:rPr>
      </w:pPr>
    </w:p>
    <w:p w14:paraId="19126929" w14:textId="77777777" w:rsidR="00FF57FB" w:rsidRDefault="00FF57FB" w:rsidP="00FF57FB">
      <w:pPr>
        <w:contextualSpacing/>
        <w:jc w:val="both"/>
        <w:rPr>
          <w:sz w:val="23"/>
          <w:szCs w:val="23"/>
        </w:rPr>
      </w:pPr>
    </w:p>
    <w:p w14:paraId="7259133F" w14:textId="77777777" w:rsidR="00FF57FB" w:rsidRPr="00C134D7" w:rsidRDefault="00FF57FB" w:rsidP="00FF57FB">
      <w:pPr>
        <w:contextualSpacing/>
        <w:jc w:val="both"/>
        <w:rPr>
          <w:sz w:val="23"/>
          <w:szCs w:val="23"/>
        </w:rPr>
      </w:pPr>
    </w:p>
    <w:p w14:paraId="5E44516B" w14:textId="04866512" w:rsidR="00FF57FB" w:rsidRPr="00C134D7" w:rsidRDefault="001F04CC" w:rsidP="00FF57FB">
      <w:pPr>
        <w:contextualSpacing/>
        <w:jc w:val="both"/>
        <w:rPr>
          <w:sz w:val="23"/>
          <w:szCs w:val="23"/>
        </w:rPr>
      </w:pPr>
      <w:r>
        <w:rPr>
          <w:b/>
          <w:sz w:val="23"/>
          <w:szCs w:val="23"/>
        </w:rPr>
        <w:t>Art. 3º -</w:t>
      </w:r>
      <w:r>
        <w:rPr>
          <w:sz w:val="23"/>
          <w:szCs w:val="23"/>
        </w:rPr>
        <w:t xml:space="preserve"> Fica pelo presente Decreto </w:t>
      </w:r>
      <w:r w:rsidR="00FF57FB" w:rsidRPr="00C134D7">
        <w:rPr>
          <w:sz w:val="23"/>
          <w:szCs w:val="23"/>
        </w:rPr>
        <w:t xml:space="preserve">autorizada a abertura de crédito adicional suplementar no valor de </w:t>
      </w:r>
      <w:r w:rsidR="00FF57FB" w:rsidRPr="00C134D7">
        <w:rPr>
          <w:bCs/>
          <w:sz w:val="23"/>
          <w:szCs w:val="23"/>
        </w:rPr>
        <w:t>R$ 310.000,00 (Trezentos e dez mil reais)</w:t>
      </w:r>
      <w:r w:rsidR="00FF57FB" w:rsidRPr="00C134D7">
        <w:rPr>
          <w:sz w:val="23"/>
          <w:szCs w:val="23"/>
        </w:rPr>
        <w:t>, através da suplementação das seguintes dotações orçamentárias constantes no orçamento do Município de Romelândia, conforme discriminação a seguir:</w:t>
      </w:r>
    </w:p>
    <w:p w14:paraId="7DF467AF" w14:textId="77777777" w:rsidR="00FF57FB" w:rsidRPr="00C134D7" w:rsidRDefault="00FF57FB" w:rsidP="00FF57FB">
      <w:pPr>
        <w:contextualSpacing/>
        <w:jc w:val="both"/>
        <w:rPr>
          <w:sz w:val="23"/>
          <w:szCs w:val="23"/>
        </w:rPr>
      </w:pPr>
    </w:p>
    <w:p w14:paraId="243AA168" w14:textId="77777777" w:rsidR="00FF57FB" w:rsidRPr="00C134D7" w:rsidRDefault="00FF57FB" w:rsidP="00FF57FB">
      <w:pPr>
        <w:contextualSpacing/>
        <w:jc w:val="both"/>
        <w:rPr>
          <w:sz w:val="23"/>
          <w:szCs w:val="23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559"/>
      </w:tblGrid>
      <w:tr w:rsidR="00FF57FB" w:rsidRPr="00C134D7" w14:paraId="04A4FAC9" w14:textId="77777777" w:rsidTr="00F86521">
        <w:trPr>
          <w:trHeight w:val="340"/>
        </w:trPr>
        <w:tc>
          <w:tcPr>
            <w:tcW w:w="9067" w:type="dxa"/>
            <w:gridSpan w:val="2"/>
            <w:shd w:val="clear" w:color="auto" w:fill="CCCCCC"/>
          </w:tcPr>
          <w:p w14:paraId="784EDDEE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06.01– </w:t>
            </w:r>
            <w:r w:rsidRPr="00C134D7">
              <w:rPr>
                <w:sz w:val="23"/>
                <w:szCs w:val="23"/>
              </w:rPr>
              <w:t xml:space="preserve">Departamento de Educação </w:t>
            </w:r>
          </w:p>
        </w:tc>
      </w:tr>
      <w:tr w:rsidR="00FF57FB" w:rsidRPr="00C134D7" w14:paraId="4D396AB4" w14:textId="77777777" w:rsidTr="00F86521">
        <w:trPr>
          <w:trHeight w:val="340"/>
        </w:trPr>
        <w:tc>
          <w:tcPr>
            <w:tcW w:w="9067" w:type="dxa"/>
            <w:gridSpan w:val="2"/>
          </w:tcPr>
          <w:p w14:paraId="4835A64B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12.361.11.2.20 – Manutenção das Atividades da Administração da Educação </w:t>
            </w:r>
          </w:p>
        </w:tc>
      </w:tr>
      <w:tr w:rsidR="00FF57FB" w:rsidRPr="00C134D7" w14:paraId="7FC2E43C" w14:textId="77777777" w:rsidTr="00F86521">
        <w:trPr>
          <w:trHeight w:val="96"/>
        </w:trPr>
        <w:tc>
          <w:tcPr>
            <w:tcW w:w="7508" w:type="dxa"/>
            <w:shd w:val="clear" w:color="auto" w:fill="CCCCCC"/>
          </w:tcPr>
          <w:p w14:paraId="2EBF64F7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CCCCCC"/>
          </w:tcPr>
          <w:p w14:paraId="7F912EF2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</w:p>
        </w:tc>
      </w:tr>
      <w:tr w:rsidR="00FF57FB" w:rsidRPr="00C134D7" w14:paraId="625B5CD0" w14:textId="77777777" w:rsidTr="00F86521">
        <w:trPr>
          <w:trHeight w:val="340"/>
        </w:trPr>
        <w:tc>
          <w:tcPr>
            <w:tcW w:w="7508" w:type="dxa"/>
          </w:tcPr>
          <w:p w14:paraId="72BAC868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3.1.90.00.00 – Aplicações Diretas</w:t>
            </w:r>
          </w:p>
        </w:tc>
        <w:tc>
          <w:tcPr>
            <w:tcW w:w="1559" w:type="dxa"/>
          </w:tcPr>
          <w:p w14:paraId="02A72C4E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170.000,00</w:t>
            </w:r>
          </w:p>
        </w:tc>
      </w:tr>
      <w:tr w:rsidR="00FF57FB" w:rsidRPr="00C134D7" w14:paraId="5CC68AD9" w14:textId="77777777" w:rsidTr="00F86521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48568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Fonte:  </w:t>
            </w:r>
            <w:r w:rsidRPr="00C134D7">
              <w:rPr>
                <w:sz w:val="23"/>
                <w:szCs w:val="23"/>
              </w:rPr>
              <w:t>150000 -  Recursos não Vinculados de Impostos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E290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</w:tr>
    </w:tbl>
    <w:p w14:paraId="47C98D2F" w14:textId="77777777" w:rsidR="00FF57FB" w:rsidRPr="00C134D7" w:rsidRDefault="00FF57FB" w:rsidP="00FF57FB">
      <w:pPr>
        <w:contextualSpacing/>
        <w:jc w:val="both"/>
        <w:rPr>
          <w:sz w:val="23"/>
          <w:szCs w:val="23"/>
        </w:rPr>
      </w:pPr>
    </w:p>
    <w:p w14:paraId="1A3A2290" w14:textId="77777777" w:rsidR="00FF57FB" w:rsidRPr="00C134D7" w:rsidRDefault="00FF57FB" w:rsidP="00FF57FB">
      <w:pPr>
        <w:contextualSpacing/>
        <w:jc w:val="both"/>
        <w:rPr>
          <w:sz w:val="23"/>
          <w:szCs w:val="23"/>
        </w:rPr>
      </w:pPr>
    </w:p>
    <w:p w14:paraId="434CA3A9" w14:textId="77777777" w:rsidR="00FF57FB" w:rsidRPr="00C134D7" w:rsidRDefault="00FF57FB" w:rsidP="00FF57FB">
      <w:pPr>
        <w:contextualSpacing/>
        <w:jc w:val="both"/>
        <w:rPr>
          <w:sz w:val="23"/>
          <w:szCs w:val="23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559"/>
      </w:tblGrid>
      <w:tr w:rsidR="00FF57FB" w:rsidRPr="00C134D7" w14:paraId="2D080DBE" w14:textId="77777777" w:rsidTr="00F86521">
        <w:trPr>
          <w:trHeight w:val="340"/>
        </w:trPr>
        <w:tc>
          <w:tcPr>
            <w:tcW w:w="9067" w:type="dxa"/>
            <w:gridSpan w:val="2"/>
            <w:shd w:val="clear" w:color="auto" w:fill="CCCCCC"/>
          </w:tcPr>
          <w:p w14:paraId="6E2F70D2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06.01– </w:t>
            </w:r>
            <w:r w:rsidRPr="00C134D7">
              <w:rPr>
                <w:sz w:val="23"/>
                <w:szCs w:val="23"/>
              </w:rPr>
              <w:t xml:space="preserve">Departamento de Educação </w:t>
            </w:r>
          </w:p>
        </w:tc>
      </w:tr>
      <w:tr w:rsidR="00FF57FB" w:rsidRPr="00C134D7" w14:paraId="1AF77295" w14:textId="77777777" w:rsidTr="00F86521">
        <w:trPr>
          <w:trHeight w:val="340"/>
        </w:trPr>
        <w:tc>
          <w:tcPr>
            <w:tcW w:w="9067" w:type="dxa"/>
            <w:gridSpan w:val="2"/>
          </w:tcPr>
          <w:p w14:paraId="290409C4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12.361.11.2.22 – Manutenção das Atividades do Transporte Escolar </w:t>
            </w:r>
          </w:p>
        </w:tc>
      </w:tr>
      <w:tr w:rsidR="00FF57FB" w:rsidRPr="00C134D7" w14:paraId="25F05ACB" w14:textId="77777777" w:rsidTr="00F86521">
        <w:trPr>
          <w:trHeight w:val="96"/>
        </w:trPr>
        <w:tc>
          <w:tcPr>
            <w:tcW w:w="7508" w:type="dxa"/>
            <w:shd w:val="clear" w:color="auto" w:fill="CCCCCC"/>
          </w:tcPr>
          <w:p w14:paraId="21F37175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CCCCCC"/>
          </w:tcPr>
          <w:p w14:paraId="1354593E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</w:p>
        </w:tc>
      </w:tr>
      <w:tr w:rsidR="00FF57FB" w:rsidRPr="00C134D7" w14:paraId="14B76FB1" w14:textId="77777777" w:rsidTr="00F86521">
        <w:trPr>
          <w:trHeight w:val="340"/>
        </w:trPr>
        <w:tc>
          <w:tcPr>
            <w:tcW w:w="7508" w:type="dxa"/>
          </w:tcPr>
          <w:p w14:paraId="10D7EB3A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3.1.90.00.00 – Aplicações Diretas</w:t>
            </w:r>
          </w:p>
        </w:tc>
        <w:tc>
          <w:tcPr>
            <w:tcW w:w="1559" w:type="dxa"/>
          </w:tcPr>
          <w:p w14:paraId="4667BC81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140.000,00</w:t>
            </w:r>
          </w:p>
        </w:tc>
      </w:tr>
      <w:tr w:rsidR="00FF57FB" w:rsidRPr="00C134D7" w14:paraId="4329334F" w14:textId="77777777" w:rsidTr="00F86521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49012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Fonte:  </w:t>
            </w:r>
            <w:r w:rsidRPr="00C134D7">
              <w:rPr>
                <w:sz w:val="23"/>
                <w:szCs w:val="23"/>
              </w:rPr>
              <w:t>150000 -  Recursos não Vinculados de Impostos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FA46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</w:tr>
    </w:tbl>
    <w:p w14:paraId="1EA23C69" w14:textId="77777777" w:rsidR="00FF57FB" w:rsidRPr="00C134D7" w:rsidRDefault="00FF57FB" w:rsidP="00FF57FB">
      <w:pPr>
        <w:contextualSpacing/>
        <w:jc w:val="both"/>
        <w:rPr>
          <w:sz w:val="23"/>
          <w:szCs w:val="23"/>
        </w:rPr>
      </w:pPr>
    </w:p>
    <w:p w14:paraId="50F45266" w14:textId="77777777" w:rsidR="00FF57FB" w:rsidRPr="00C134D7" w:rsidRDefault="00FF57FB" w:rsidP="00FF57FB">
      <w:pPr>
        <w:contextualSpacing/>
        <w:jc w:val="both"/>
        <w:rPr>
          <w:sz w:val="23"/>
          <w:szCs w:val="23"/>
        </w:rPr>
      </w:pPr>
    </w:p>
    <w:p w14:paraId="4809ED1E" w14:textId="77777777" w:rsidR="00FF57FB" w:rsidRPr="00C134D7" w:rsidRDefault="00FF57FB" w:rsidP="00FF57FB">
      <w:pPr>
        <w:contextualSpacing/>
        <w:jc w:val="both"/>
        <w:rPr>
          <w:sz w:val="23"/>
          <w:szCs w:val="23"/>
        </w:rPr>
      </w:pPr>
    </w:p>
    <w:p w14:paraId="3FDA7E7A" w14:textId="77777777" w:rsidR="00FF57FB" w:rsidRPr="00C134D7" w:rsidRDefault="00FF57FB" w:rsidP="00FF57FB">
      <w:pPr>
        <w:contextualSpacing/>
        <w:jc w:val="both"/>
        <w:rPr>
          <w:sz w:val="23"/>
          <w:szCs w:val="23"/>
        </w:rPr>
      </w:pPr>
    </w:p>
    <w:p w14:paraId="3C32DB59" w14:textId="77777777" w:rsidR="00FF57FB" w:rsidRPr="00C134D7" w:rsidRDefault="00FF57FB" w:rsidP="00FF57FB">
      <w:pPr>
        <w:contextualSpacing/>
        <w:jc w:val="both"/>
        <w:rPr>
          <w:sz w:val="23"/>
          <w:szCs w:val="23"/>
        </w:rPr>
      </w:pPr>
    </w:p>
    <w:p w14:paraId="0615B4AF" w14:textId="77777777" w:rsidR="00FF57FB" w:rsidRPr="00C134D7" w:rsidRDefault="00FF57FB" w:rsidP="001F04CC">
      <w:pPr>
        <w:jc w:val="both"/>
        <w:rPr>
          <w:sz w:val="23"/>
          <w:szCs w:val="23"/>
        </w:rPr>
      </w:pPr>
      <w:r w:rsidRPr="00C134D7">
        <w:rPr>
          <w:b/>
          <w:bCs/>
          <w:sz w:val="23"/>
          <w:szCs w:val="23"/>
        </w:rPr>
        <w:lastRenderedPageBreak/>
        <w:t>Art. 4º.</w:t>
      </w:r>
      <w:r w:rsidRPr="00C134D7">
        <w:rPr>
          <w:b/>
          <w:sz w:val="23"/>
          <w:szCs w:val="23"/>
        </w:rPr>
        <w:t xml:space="preserve"> </w:t>
      </w:r>
      <w:r w:rsidRPr="00C134D7">
        <w:rPr>
          <w:sz w:val="23"/>
          <w:szCs w:val="23"/>
        </w:rPr>
        <w:t>- Os recursos para cobertura do crédito adicional disposto no artigo anterior são provenientes da anulação de dotações orçamentárias, no valor de</w:t>
      </w:r>
      <w:r w:rsidRPr="00C134D7">
        <w:rPr>
          <w:b/>
          <w:bCs/>
          <w:sz w:val="23"/>
          <w:szCs w:val="23"/>
        </w:rPr>
        <w:t xml:space="preserve"> </w:t>
      </w:r>
      <w:r w:rsidRPr="00C134D7">
        <w:rPr>
          <w:bCs/>
          <w:sz w:val="23"/>
          <w:szCs w:val="23"/>
        </w:rPr>
        <w:t>R$ 310.000,00 (Trezentos e dez mil reais)</w:t>
      </w:r>
      <w:r w:rsidRPr="00C134D7">
        <w:rPr>
          <w:sz w:val="23"/>
          <w:szCs w:val="23"/>
        </w:rPr>
        <w:t>, conforme discriminação a seguir:</w:t>
      </w:r>
    </w:p>
    <w:p w14:paraId="09C15EC4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5A5D39BA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559"/>
      </w:tblGrid>
      <w:tr w:rsidR="00FF57FB" w:rsidRPr="00C134D7" w14:paraId="538A4DF6" w14:textId="77777777" w:rsidTr="00F86521">
        <w:trPr>
          <w:trHeight w:val="340"/>
        </w:trPr>
        <w:tc>
          <w:tcPr>
            <w:tcW w:w="9067" w:type="dxa"/>
            <w:gridSpan w:val="2"/>
            <w:shd w:val="clear" w:color="auto" w:fill="CCCCCC"/>
          </w:tcPr>
          <w:p w14:paraId="457C7B12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03.03– </w:t>
            </w:r>
            <w:r w:rsidRPr="00C134D7">
              <w:rPr>
                <w:sz w:val="23"/>
                <w:szCs w:val="23"/>
              </w:rPr>
              <w:t xml:space="preserve">Encargos Especiais </w:t>
            </w:r>
          </w:p>
        </w:tc>
      </w:tr>
      <w:tr w:rsidR="00FF57FB" w:rsidRPr="00C134D7" w14:paraId="01C95DEC" w14:textId="77777777" w:rsidTr="00F86521">
        <w:trPr>
          <w:trHeight w:val="340"/>
        </w:trPr>
        <w:tc>
          <w:tcPr>
            <w:tcW w:w="9067" w:type="dxa"/>
            <w:gridSpan w:val="2"/>
          </w:tcPr>
          <w:p w14:paraId="7BDDA9D5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28.846.07.0.04 – Pagamento de Sentenças Judiciais </w:t>
            </w:r>
          </w:p>
        </w:tc>
      </w:tr>
      <w:tr w:rsidR="00FF57FB" w:rsidRPr="00C134D7" w14:paraId="46357B7F" w14:textId="77777777" w:rsidTr="00F86521">
        <w:trPr>
          <w:trHeight w:val="96"/>
        </w:trPr>
        <w:tc>
          <w:tcPr>
            <w:tcW w:w="7508" w:type="dxa"/>
            <w:shd w:val="clear" w:color="auto" w:fill="CCCCCC"/>
          </w:tcPr>
          <w:p w14:paraId="2524DEDC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CCCCCC"/>
          </w:tcPr>
          <w:p w14:paraId="12865347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</w:p>
        </w:tc>
      </w:tr>
      <w:tr w:rsidR="00FF57FB" w:rsidRPr="00C134D7" w14:paraId="54B60372" w14:textId="77777777" w:rsidTr="00F86521">
        <w:trPr>
          <w:trHeight w:val="340"/>
        </w:trPr>
        <w:tc>
          <w:tcPr>
            <w:tcW w:w="7508" w:type="dxa"/>
          </w:tcPr>
          <w:p w14:paraId="0CCF9387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3.3.90.00.00 – Aplicações Diretas</w:t>
            </w:r>
          </w:p>
        </w:tc>
        <w:tc>
          <w:tcPr>
            <w:tcW w:w="1559" w:type="dxa"/>
          </w:tcPr>
          <w:p w14:paraId="125B5419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35.000,00</w:t>
            </w:r>
          </w:p>
        </w:tc>
      </w:tr>
      <w:tr w:rsidR="00FF57FB" w:rsidRPr="00C134D7" w14:paraId="497DA745" w14:textId="77777777" w:rsidTr="00F86521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F0760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Fonte:  </w:t>
            </w:r>
            <w:r w:rsidRPr="00C134D7">
              <w:rPr>
                <w:sz w:val="23"/>
                <w:szCs w:val="23"/>
              </w:rPr>
              <w:t>150000 -  Recursos não Vinculados de Impostos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DB59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</w:tr>
    </w:tbl>
    <w:p w14:paraId="7486D5E9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73C92F4C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082866EE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559"/>
      </w:tblGrid>
      <w:tr w:rsidR="00FF57FB" w:rsidRPr="00C134D7" w14:paraId="0034953E" w14:textId="77777777" w:rsidTr="00F86521">
        <w:trPr>
          <w:trHeight w:val="340"/>
        </w:trPr>
        <w:tc>
          <w:tcPr>
            <w:tcW w:w="9067" w:type="dxa"/>
            <w:gridSpan w:val="2"/>
            <w:shd w:val="clear" w:color="auto" w:fill="CCCCCC"/>
          </w:tcPr>
          <w:p w14:paraId="110176BB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04.01– </w:t>
            </w:r>
            <w:r w:rsidRPr="00C134D7">
              <w:rPr>
                <w:sz w:val="23"/>
                <w:szCs w:val="23"/>
              </w:rPr>
              <w:t xml:space="preserve">Fundo Municipal de Saúde </w:t>
            </w:r>
          </w:p>
        </w:tc>
      </w:tr>
      <w:tr w:rsidR="00FF57FB" w:rsidRPr="00C134D7" w14:paraId="5944F47C" w14:textId="77777777" w:rsidTr="00F86521">
        <w:trPr>
          <w:trHeight w:val="340"/>
        </w:trPr>
        <w:tc>
          <w:tcPr>
            <w:tcW w:w="9067" w:type="dxa"/>
            <w:gridSpan w:val="2"/>
          </w:tcPr>
          <w:p w14:paraId="7C4E0C90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10.301.8.1.50 – Implantação de Sistema de Geração de Energia Solar Fotovoltaica para o Fundo Municipal de Saúde </w:t>
            </w:r>
          </w:p>
        </w:tc>
      </w:tr>
      <w:tr w:rsidR="00FF57FB" w:rsidRPr="00C134D7" w14:paraId="40D513EF" w14:textId="77777777" w:rsidTr="00F86521">
        <w:trPr>
          <w:trHeight w:val="96"/>
        </w:trPr>
        <w:tc>
          <w:tcPr>
            <w:tcW w:w="7508" w:type="dxa"/>
            <w:shd w:val="clear" w:color="auto" w:fill="CCCCCC"/>
          </w:tcPr>
          <w:p w14:paraId="45643128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CCCCCC"/>
          </w:tcPr>
          <w:p w14:paraId="2FBEABE4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</w:p>
        </w:tc>
      </w:tr>
      <w:tr w:rsidR="00FF57FB" w:rsidRPr="00C134D7" w14:paraId="538BBB5C" w14:textId="77777777" w:rsidTr="00F86521">
        <w:trPr>
          <w:trHeight w:val="340"/>
        </w:trPr>
        <w:tc>
          <w:tcPr>
            <w:tcW w:w="7508" w:type="dxa"/>
          </w:tcPr>
          <w:p w14:paraId="496A83F3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4.4.90.00.00 – Aplicações Diretas</w:t>
            </w:r>
          </w:p>
        </w:tc>
        <w:tc>
          <w:tcPr>
            <w:tcW w:w="1559" w:type="dxa"/>
          </w:tcPr>
          <w:p w14:paraId="1654F019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20.000,00</w:t>
            </w:r>
          </w:p>
        </w:tc>
      </w:tr>
      <w:tr w:rsidR="00FF57FB" w:rsidRPr="00C134D7" w14:paraId="026FD383" w14:textId="77777777" w:rsidTr="00F86521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F8ED1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Fonte:  </w:t>
            </w:r>
            <w:r w:rsidRPr="00C134D7">
              <w:rPr>
                <w:sz w:val="23"/>
                <w:szCs w:val="23"/>
              </w:rPr>
              <w:t>150000 -  Recursos não Vinculados de Impostos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ABF6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</w:tr>
    </w:tbl>
    <w:p w14:paraId="17120596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296CF96D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54A9A256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559"/>
      </w:tblGrid>
      <w:tr w:rsidR="00FF57FB" w:rsidRPr="00C134D7" w14:paraId="5D49C3DF" w14:textId="77777777" w:rsidTr="00F86521">
        <w:trPr>
          <w:trHeight w:val="340"/>
        </w:trPr>
        <w:tc>
          <w:tcPr>
            <w:tcW w:w="9067" w:type="dxa"/>
            <w:gridSpan w:val="2"/>
            <w:shd w:val="clear" w:color="auto" w:fill="CCCCCC"/>
          </w:tcPr>
          <w:p w14:paraId="0AC5B1FC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04.02– </w:t>
            </w:r>
            <w:r w:rsidRPr="00C134D7">
              <w:rPr>
                <w:sz w:val="23"/>
                <w:szCs w:val="23"/>
              </w:rPr>
              <w:t xml:space="preserve">Departamento de Vigilância em Saúde </w:t>
            </w:r>
          </w:p>
        </w:tc>
      </w:tr>
      <w:tr w:rsidR="00FF57FB" w:rsidRPr="00C134D7" w14:paraId="0C650FCF" w14:textId="77777777" w:rsidTr="00F86521">
        <w:trPr>
          <w:trHeight w:val="340"/>
        </w:trPr>
        <w:tc>
          <w:tcPr>
            <w:tcW w:w="9067" w:type="dxa"/>
            <w:gridSpan w:val="2"/>
          </w:tcPr>
          <w:p w14:paraId="71EC2C1C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10.304.8.2.53 – Manutenção das Atividades do Bloco Vigilância em Saúde </w:t>
            </w:r>
          </w:p>
        </w:tc>
      </w:tr>
      <w:tr w:rsidR="00FF57FB" w:rsidRPr="00C134D7" w14:paraId="0628BAA4" w14:textId="77777777" w:rsidTr="00F86521">
        <w:trPr>
          <w:trHeight w:val="96"/>
        </w:trPr>
        <w:tc>
          <w:tcPr>
            <w:tcW w:w="7508" w:type="dxa"/>
            <w:shd w:val="clear" w:color="auto" w:fill="CCCCCC"/>
          </w:tcPr>
          <w:p w14:paraId="1C1C1F64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CCCCCC"/>
          </w:tcPr>
          <w:p w14:paraId="7DECF2BA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</w:p>
        </w:tc>
      </w:tr>
      <w:tr w:rsidR="00FF57FB" w:rsidRPr="00C134D7" w14:paraId="3CDCFD66" w14:textId="77777777" w:rsidTr="00F86521">
        <w:trPr>
          <w:trHeight w:val="340"/>
        </w:trPr>
        <w:tc>
          <w:tcPr>
            <w:tcW w:w="7508" w:type="dxa"/>
          </w:tcPr>
          <w:p w14:paraId="638CDCCC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3.1.90.00.00 – Aplicações Diretas</w:t>
            </w:r>
          </w:p>
        </w:tc>
        <w:tc>
          <w:tcPr>
            <w:tcW w:w="1559" w:type="dxa"/>
          </w:tcPr>
          <w:p w14:paraId="2DFF794B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20.000,00</w:t>
            </w:r>
          </w:p>
        </w:tc>
      </w:tr>
      <w:tr w:rsidR="00FF57FB" w:rsidRPr="00C134D7" w14:paraId="2FA4404A" w14:textId="77777777" w:rsidTr="00F86521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21304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Fonte:  </w:t>
            </w:r>
            <w:r w:rsidRPr="00C134D7">
              <w:rPr>
                <w:sz w:val="23"/>
                <w:szCs w:val="23"/>
              </w:rPr>
              <w:t>150000 -  Recursos não Vinculados de Impostos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3594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</w:tr>
    </w:tbl>
    <w:p w14:paraId="4B432256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698913B5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4AC5F81F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559"/>
      </w:tblGrid>
      <w:tr w:rsidR="00FF57FB" w:rsidRPr="00C134D7" w14:paraId="6DC7FDE2" w14:textId="77777777" w:rsidTr="00F86521">
        <w:trPr>
          <w:trHeight w:val="340"/>
        </w:trPr>
        <w:tc>
          <w:tcPr>
            <w:tcW w:w="9067" w:type="dxa"/>
            <w:gridSpan w:val="2"/>
            <w:shd w:val="clear" w:color="auto" w:fill="CCCCCC"/>
          </w:tcPr>
          <w:p w14:paraId="27CC9049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05.01– </w:t>
            </w:r>
            <w:r w:rsidRPr="00C134D7">
              <w:rPr>
                <w:sz w:val="23"/>
                <w:szCs w:val="23"/>
              </w:rPr>
              <w:t xml:space="preserve">Departamento de Assistência Social </w:t>
            </w:r>
          </w:p>
        </w:tc>
      </w:tr>
      <w:tr w:rsidR="00FF57FB" w:rsidRPr="00C134D7" w14:paraId="0985FCCF" w14:textId="77777777" w:rsidTr="00F86521">
        <w:trPr>
          <w:trHeight w:val="340"/>
        </w:trPr>
        <w:tc>
          <w:tcPr>
            <w:tcW w:w="9067" w:type="dxa"/>
            <w:gridSpan w:val="2"/>
          </w:tcPr>
          <w:p w14:paraId="2C63BE3D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08.244.09.2.56 – Realização de Regularização da Área do Bairro Industrial (REURB)</w:t>
            </w:r>
          </w:p>
        </w:tc>
      </w:tr>
      <w:tr w:rsidR="00FF57FB" w:rsidRPr="00C134D7" w14:paraId="484D3C36" w14:textId="77777777" w:rsidTr="00F86521">
        <w:trPr>
          <w:trHeight w:val="96"/>
        </w:trPr>
        <w:tc>
          <w:tcPr>
            <w:tcW w:w="7508" w:type="dxa"/>
            <w:shd w:val="clear" w:color="auto" w:fill="CCCCCC"/>
          </w:tcPr>
          <w:p w14:paraId="74405216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CCCCCC"/>
          </w:tcPr>
          <w:p w14:paraId="6299FB5E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</w:p>
        </w:tc>
      </w:tr>
      <w:tr w:rsidR="00FF57FB" w:rsidRPr="00C134D7" w14:paraId="6CADAD9E" w14:textId="77777777" w:rsidTr="00F86521">
        <w:trPr>
          <w:trHeight w:val="340"/>
        </w:trPr>
        <w:tc>
          <w:tcPr>
            <w:tcW w:w="7508" w:type="dxa"/>
          </w:tcPr>
          <w:p w14:paraId="560BAF25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3.3.90.00.00 – Aplicações Diretas</w:t>
            </w:r>
          </w:p>
        </w:tc>
        <w:tc>
          <w:tcPr>
            <w:tcW w:w="1559" w:type="dxa"/>
          </w:tcPr>
          <w:p w14:paraId="194AFBE1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50.000,00</w:t>
            </w:r>
          </w:p>
        </w:tc>
      </w:tr>
      <w:tr w:rsidR="00FF57FB" w:rsidRPr="00C134D7" w14:paraId="1B993B10" w14:textId="77777777" w:rsidTr="00F86521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A8028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Fonte:  </w:t>
            </w:r>
            <w:r w:rsidRPr="00C134D7">
              <w:rPr>
                <w:sz w:val="23"/>
                <w:szCs w:val="23"/>
              </w:rPr>
              <w:t>150000 -  Recursos não Vinculados de Impostos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5ED1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</w:tr>
    </w:tbl>
    <w:p w14:paraId="607BA50F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02781EE6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554606FD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559"/>
      </w:tblGrid>
      <w:tr w:rsidR="00FF57FB" w:rsidRPr="00C134D7" w14:paraId="28877DD0" w14:textId="77777777" w:rsidTr="00F86521">
        <w:trPr>
          <w:trHeight w:val="340"/>
        </w:trPr>
        <w:tc>
          <w:tcPr>
            <w:tcW w:w="9067" w:type="dxa"/>
            <w:gridSpan w:val="2"/>
            <w:shd w:val="clear" w:color="auto" w:fill="CCCCCC"/>
          </w:tcPr>
          <w:p w14:paraId="7A8702E8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06.01– </w:t>
            </w:r>
            <w:r w:rsidRPr="00C134D7">
              <w:rPr>
                <w:sz w:val="23"/>
                <w:szCs w:val="23"/>
              </w:rPr>
              <w:t xml:space="preserve">Departamento de Educação </w:t>
            </w:r>
          </w:p>
        </w:tc>
      </w:tr>
      <w:tr w:rsidR="00FF57FB" w:rsidRPr="00C134D7" w14:paraId="1AA86EF6" w14:textId="77777777" w:rsidTr="00F86521">
        <w:trPr>
          <w:trHeight w:val="340"/>
        </w:trPr>
        <w:tc>
          <w:tcPr>
            <w:tcW w:w="9067" w:type="dxa"/>
            <w:gridSpan w:val="2"/>
          </w:tcPr>
          <w:p w14:paraId="70F24E08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12.365.11.1.49 – Aquisição de Mobiliário e Equipamentos para o Centro Infantil </w:t>
            </w:r>
          </w:p>
        </w:tc>
      </w:tr>
      <w:tr w:rsidR="00FF57FB" w:rsidRPr="00C134D7" w14:paraId="362D462A" w14:textId="77777777" w:rsidTr="00F86521">
        <w:trPr>
          <w:trHeight w:val="96"/>
        </w:trPr>
        <w:tc>
          <w:tcPr>
            <w:tcW w:w="7508" w:type="dxa"/>
            <w:shd w:val="clear" w:color="auto" w:fill="CCCCCC"/>
          </w:tcPr>
          <w:p w14:paraId="4AB59621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CCCCCC"/>
          </w:tcPr>
          <w:p w14:paraId="334D43C2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</w:p>
        </w:tc>
      </w:tr>
      <w:tr w:rsidR="00FF57FB" w:rsidRPr="00C134D7" w14:paraId="06BDBBE5" w14:textId="77777777" w:rsidTr="00F86521">
        <w:trPr>
          <w:trHeight w:val="340"/>
        </w:trPr>
        <w:tc>
          <w:tcPr>
            <w:tcW w:w="7508" w:type="dxa"/>
          </w:tcPr>
          <w:p w14:paraId="01E98730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4.4.90.00.00 – Aplicações Diretas</w:t>
            </w:r>
          </w:p>
        </w:tc>
        <w:tc>
          <w:tcPr>
            <w:tcW w:w="1559" w:type="dxa"/>
          </w:tcPr>
          <w:p w14:paraId="76F3EC50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50.000,00</w:t>
            </w:r>
          </w:p>
        </w:tc>
      </w:tr>
      <w:tr w:rsidR="00FF57FB" w:rsidRPr="00C134D7" w14:paraId="33D1575A" w14:textId="77777777" w:rsidTr="00F86521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DE9ED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Fonte:  </w:t>
            </w:r>
            <w:r w:rsidRPr="00C134D7">
              <w:rPr>
                <w:sz w:val="23"/>
                <w:szCs w:val="23"/>
              </w:rPr>
              <w:t>150000 -  Recursos não Vinculados de Impostos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099B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</w:tr>
    </w:tbl>
    <w:p w14:paraId="0110DB96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7EC4AC55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559"/>
      </w:tblGrid>
      <w:tr w:rsidR="00FF57FB" w:rsidRPr="00C134D7" w14:paraId="51C83B67" w14:textId="77777777" w:rsidTr="00F86521">
        <w:trPr>
          <w:trHeight w:val="340"/>
        </w:trPr>
        <w:tc>
          <w:tcPr>
            <w:tcW w:w="9067" w:type="dxa"/>
            <w:gridSpan w:val="2"/>
            <w:shd w:val="clear" w:color="auto" w:fill="CCCCCC"/>
          </w:tcPr>
          <w:p w14:paraId="5A14247A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06.01– </w:t>
            </w:r>
            <w:r w:rsidRPr="00C134D7">
              <w:rPr>
                <w:sz w:val="23"/>
                <w:szCs w:val="23"/>
              </w:rPr>
              <w:t xml:space="preserve">Departamento de Educação </w:t>
            </w:r>
          </w:p>
        </w:tc>
      </w:tr>
      <w:tr w:rsidR="00FF57FB" w:rsidRPr="00C134D7" w14:paraId="38DB4C6A" w14:textId="77777777" w:rsidTr="00F86521">
        <w:trPr>
          <w:trHeight w:val="340"/>
        </w:trPr>
        <w:tc>
          <w:tcPr>
            <w:tcW w:w="9067" w:type="dxa"/>
            <w:gridSpan w:val="2"/>
          </w:tcPr>
          <w:p w14:paraId="099BCB84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lastRenderedPageBreak/>
              <w:t xml:space="preserve">12.365.11.2.24 – Manutenção das Atividades das Creches Municipais </w:t>
            </w:r>
          </w:p>
        </w:tc>
      </w:tr>
      <w:tr w:rsidR="00FF57FB" w:rsidRPr="00C134D7" w14:paraId="2050806A" w14:textId="77777777" w:rsidTr="00F86521">
        <w:trPr>
          <w:trHeight w:val="96"/>
        </w:trPr>
        <w:tc>
          <w:tcPr>
            <w:tcW w:w="7508" w:type="dxa"/>
            <w:shd w:val="clear" w:color="auto" w:fill="CCCCCC"/>
          </w:tcPr>
          <w:p w14:paraId="500F4098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CCCCCC"/>
          </w:tcPr>
          <w:p w14:paraId="742DE8FF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</w:p>
        </w:tc>
      </w:tr>
      <w:tr w:rsidR="00FF57FB" w:rsidRPr="00C134D7" w14:paraId="3F4F420F" w14:textId="77777777" w:rsidTr="00F86521">
        <w:trPr>
          <w:trHeight w:val="340"/>
        </w:trPr>
        <w:tc>
          <w:tcPr>
            <w:tcW w:w="7508" w:type="dxa"/>
          </w:tcPr>
          <w:p w14:paraId="4B5B2D10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4.4.90.00.00 – Aplicações Diretas</w:t>
            </w:r>
          </w:p>
        </w:tc>
        <w:tc>
          <w:tcPr>
            <w:tcW w:w="1559" w:type="dxa"/>
          </w:tcPr>
          <w:p w14:paraId="03DC8E64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30.000,00</w:t>
            </w:r>
          </w:p>
        </w:tc>
      </w:tr>
      <w:tr w:rsidR="00FF57FB" w:rsidRPr="00C134D7" w14:paraId="0D24DE7D" w14:textId="77777777" w:rsidTr="00F86521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607F9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Fonte:  </w:t>
            </w:r>
            <w:r w:rsidRPr="00C134D7">
              <w:rPr>
                <w:sz w:val="23"/>
                <w:szCs w:val="23"/>
              </w:rPr>
              <w:t>150000 -  Recursos não Vinculados de Impostos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CC316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</w:tr>
    </w:tbl>
    <w:p w14:paraId="5A781D6D" w14:textId="77777777" w:rsidR="00FF57FB" w:rsidRPr="00C134D7" w:rsidRDefault="00FF57FB" w:rsidP="00FF57FB">
      <w:pPr>
        <w:contextualSpacing/>
        <w:jc w:val="both"/>
        <w:rPr>
          <w:b/>
          <w:bCs/>
          <w:sz w:val="23"/>
          <w:szCs w:val="23"/>
        </w:rPr>
      </w:pPr>
    </w:p>
    <w:p w14:paraId="4D0DCB65" w14:textId="77777777" w:rsidR="00FF57FB" w:rsidRPr="00C134D7" w:rsidRDefault="00FF57FB" w:rsidP="00FF57FB">
      <w:pPr>
        <w:contextualSpacing/>
        <w:jc w:val="both"/>
        <w:rPr>
          <w:sz w:val="23"/>
          <w:szCs w:val="23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559"/>
      </w:tblGrid>
      <w:tr w:rsidR="00FF57FB" w:rsidRPr="00C134D7" w14:paraId="3DEBB326" w14:textId="77777777" w:rsidTr="00F86521">
        <w:trPr>
          <w:trHeight w:val="340"/>
        </w:trPr>
        <w:tc>
          <w:tcPr>
            <w:tcW w:w="9067" w:type="dxa"/>
            <w:gridSpan w:val="2"/>
            <w:shd w:val="clear" w:color="auto" w:fill="CCCCCC"/>
          </w:tcPr>
          <w:p w14:paraId="2540B1A4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08.02– </w:t>
            </w:r>
            <w:r w:rsidRPr="00C134D7">
              <w:rPr>
                <w:sz w:val="23"/>
                <w:szCs w:val="23"/>
              </w:rPr>
              <w:t xml:space="preserve">Departamento de Urbanismo </w:t>
            </w:r>
          </w:p>
        </w:tc>
      </w:tr>
      <w:tr w:rsidR="00FF57FB" w:rsidRPr="00C134D7" w14:paraId="60B1CA7D" w14:textId="77777777" w:rsidTr="00F86521">
        <w:trPr>
          <w:trHeight w:val="340"/>
        </w:trPr>
        <w:tc>
          <w:tcPr>
            <w:tcW w:w="9067" w:type="dxa"/>
            <w:gridSpan w:val="2"/>
          </w:tcPr>
          <w:p w14:paraId="16449917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15.452.19.2.42 – Manutenção das Atividades do Departamento de Serviços Urbanos </w:t>
            </w:r>
          </w:p>
        </w:tc>
      </w:tr>
      <w:tr w:rsidR="00FF57FB" w:rsidRPr="00C134D7" w14:paraId="3E78C424" w14:textId="77777777" w:rsidTr="00F86521">
        <w:trPr>
          <w:trHeight w:val="96"/>
        </w:trPr>
        <w:tc>
          <w:tcPr>
            <w:tcW w:w="7508" w:type="dxa"/>
            <w:shd w:val="clear" w:color="auto" w:fill="CCCCCC"/>
          </w:tcPr>
          <w:p w14:paraId="1FB21406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CCCCCC"/>
          </w:tcPr>
          <w:p w14:paraId="0DB6F244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</w:p>
        </w:tc>
      </w:tr>
      <w:tr w:rsidR="00FF57FB" w:rsidRPr="00C134D7" w14:paraId="4D953754" w14:textId="77777777" w:rsidTr="00F86521">
        <w:trPr>
          <w:trHeight w:val="340"/>
        </w:trPr>
        <w:tc>
          <w:tcPr>
            <w:tcW w:w="7508" w:type="dxa"/>
          </w:tcPr>
          <w:p w14:paraId="3A095DB7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3.1.90.00.00 – Aplicações Diretas</w:t>
            </w:r>
          </w:p>
        </w:tc>
        <w:tc>
          <w:tcPr>
            <w:tcW w:w="1559" w:type="dxa"/>
          </w:tcPr>
          <w:p w14:paraId="145CF7A5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96.000,00</w:t>
            </w:r>
          </w:p>
        </w:tc>
      </w:tr>
      <w:tr w:rsidR="00FF57FB" w:rsidRPr="00C134D7" w14:paraId="462DF60A" w14:textId="77777777" w:rsidTr="00F86521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868CE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Fonte:  </w:t>
            </w:r>
            <w:r w:rsidRPr="00C134D7">
              <w:rPr>
                <w:sz w:val="23"/>
                <w:szCs w:val="23"/>
              </w:rPr>
              <w:t>150000 -  Recursos não Vinculados de Impostos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9820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</w:tr>
    </w:tbl>
    <w:p w14:paraId="6C44C57B" w14:textId="77777777" w:rsidR="00FF57FB" w:rsidRPr="00C134D7" w:rsidRDefault="00FF57FB" w:rsidP="00FF57FB">
      <w:pPr>
        <w:contextualSpacing/>
        <w:jc w:val="both"/>
        <w:rPr>
          <w:sz w:val="23"/>
          <w:szCs w:val="23"/>
        </w:rPr>
      </w:pPr>
    </w:p>
    <w:p w14:paraId="2558F672" w14:textId="77777777" w:rsidR="00FF57FB" w:rsidRPr="00C134D7" w:rsidRDefault="00FF57FB" w:rsidP="00FF57FB">
      <w:pPr>
        <w:contextualSpacing/>
        <w:jc w:val="both"/>
        <w:rPr>
          <w:sz w:val="23"/>
          <w:szCs w:val="23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559"/>
      </w:tblGrid>
      <w:tr w:rsidR="00FF57FB" w:rsidRPr="00C134D7" w14:paraId="7057CEC0" w14:textId="77777777" w:rsidTr="00F86521">
        <w:trPr>
          <w:trHeight w:val="340"/>
        </w:trPr>
        <w:tc>
          <w:tcPr>
            <w:tcW w:w="9067" w:type="dxa"/>
            <w:gridSpan w:val="2"/>
            <w:shd w:val="clear" w:color="auto" w:fill="CCCCCC"/>
          </w:tcPr>
          <w:p w14:paraId="60F34981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09.01– </w:t>
            </w:r>
            <w:r w:rsidRPr="00C134D7">
              <w:rPr>
                <w:sz w:val="23"/>
                <w:szCs w:val="23"/>
              </w:rPr>
              <w:t xml:space="preserve">- Dep. de Indústria, Comércio e Des. </w:t>
            </w:r>
            <w:proofErr w:type="spellStart"/>
            <w:r w:rsidRPr="00C134D7">
              <w:rPr>
                <w:sz w:val="23"/>
                <w:szCs w:val="23"/>
              </w:rPr>
              <w:t>Ecôn</w:t>
            </w:r>
            <w:proofErr w:type="spellEnd"/>
            <w:r w:rsidRPr="00C134D7">
              <w:rPr>
                <w:sz w:val="23"/>
                <w:szCs w:val="23"/>
              </w:rPr>
              <w:t>.</w:t>
            </w:r>
          </w:p>
        </w:tc>
      </w:tr>
      <w:tr w:rsidR="00FF57FB" w:rsidRPr="00C134D7" w14:paraId="62F3DBCE" w14:textId="77777777" w:rsidTr="00F86521">
        <w:trPr>
          <w:trHeight w:val="340"/>
        </w:trPr>
        <w:tc>
          <w:tcPr>
            <w:tcW w:w="9067" w:type="dxa"/>
            <w:gridSpan w:val="2"/>
          </w:tcPr>
          <w:p w14:paraId="73A3835F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23.691.20.2.45 – Manutenção das Atividades da Sec. Municipal da Industria e Comércio </w:t>
            </w:r>
          </w:p>
        </w:tc>
      </w:tr>
      <w:tr w:rsidR="00FF57FB" w:rsidRPr="00C134D7" w14:paraId="28A495F7" w14:textId="77777777" w:rsidTr="00F86521">
        <w:trPr>
          <w:trHeight w:val="96"/>
        </w:trPr>
        <w:tc>
          <w:tcPr>
            <w:tcW w:w="7508" w:type="dxa"/>
            <w:shd w:val="clear" w:color="auto" w:fill="CCCCCC"/>
          </w:tcPr>
          <w:p w14:paraId="40445743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CCCCCC"/>
          </w:tcPr>
          <w:p w14:paraId="18D46E9F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</w:p>
        </w:tc>
      </w:tr>
      <w:tr w:rsidR="00FF57FB" w:rsidRPr="00C134D7" w14:paraId="78E1B8B4" w14:textId="77777777" w:rsidTr="00F86521">
        <w:trPr>
          <w:trHeight w:val="340"/>
        </w:trPr>
        <w:tc>
          <w:tcPr>
            <w:tcW w:w="7508" w:type="dxa"/>
          </w:tcPr>
          <w:p w14:paraId="4D19F427" w14:textId="77777777" w:rsidR="00FF57FB" w:rsidRPr="00C134D7" w:rsidRDefault="00FF57FB" w:rsidP="00F8652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3.1.90.00.00 – Aplicações Diretas</w:t>
            </w:r>
          </w:p>
        </w:tc>
        <w:tc>
          <w:tcPr>
            <w:tcW w:w="1559" w:type="dxa"/>
          </w:tcPr>
          <w:p w14:paraId="77B86AAF" w14:textId="77777777" w:rsidR="00FF57FB" w:rsidRPr="00C134D7" w:rsidRDefault="00FF57FB" w:rsidP="00F86521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>9.000,00</w:t>
            </w:r>
          </w:p>
        </w:tc>
      </w:tr>
      <w:tr w:rsidR="00FF57FB" w:rsidRPr="00C134D7" w14:paraId="7BA539D2" w14:textId="77777777" w:rsidTr="00F86521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7B86C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  <w:r w:rsidRPr="00C134D7">
              <w:rPr>
                <w:rFonts w:eastAsia="Batang"/>
                <w:sz w:val="23"/>
                <w:szCs w:val="23"/>
              </w:rPr>
              <w:t xml:space="preserve">Fonte:  </w:t>
            </w:r>
            <w:r w:rsidRPr="00C134D7">
              <w:rPr>
                <w:sz w:val="23"/>
                <w:szCs w:val="23"/>
              </w:rPr>
              <w:t>150000 -  Recursos não Vinculados de Impostos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B16B" w14:textId="77777777" w:rsidR="00FF57FB" w:rsidRPr="00C134D7" w:rsidRDefault="00FF57FB" w:rsidP="00F86521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</w:tr>
    </w:tbl>
    <w:p w14:paraId="7DDC3CE8" w14:textId="0519815A" w:rsidR="00FF57FB" w:rsidRDefault="00FF57FB" w:rsidP="00CE549F">
      <w:pPr>
        <w:jc w:val="both"/>
        <w:rPr>
          <w:sz w:val="23"/>
          <w:szCs w:val="23"/>
        </w:rPr>
      </w:pPr>
    </w:p>
    <w:p w14:paraId="3E8410EB" w14:textId="6B89DC30" w:rsidR="00FF57FB" w:rsidRDefault="00FF57FB" w:rsidP="00CE549F">
      <w:pPr>
        <w:jc w:val="both"/>
        <w:rPr>
          <w:sz w:val="23"/>
          <w:szCs w:val="23"/>
        </w:rPr>
      </w:pPr>
    </w:p>
    <w:p w14:paraId="30D8F67C" w14:textId="77777777" w:rsidR="00D83F4E" w:rsidRPr="00FD521F" w:rsidRDefault="00D83F4E" w:rsidP="00D83F4E">
      <w:pPr>
        <w:jc w:val="both"/>
        <w:rPr>
          <w:sz w:val="23"/>
          <w:szCs w:val="23"/>
        </w:rPr>
      </w:pPr>
    </w:p>
    <w:p w14:paraId="17A559D2" w14:textId="4EC7BA1C" w:rsidR="00692DE9" w:rsidRPr="00FD521F" w:rsidRDefault="00692DE9" w:rsidP="00692DE9">
      <w:pPr>
        <w:jc w:val="both"/>
        <w:rPr>
          <w:sz w:val="23"/>
          <w:szCs w:val="23"/>
        </w:rPr>
      </w:pPr>
      <w:r w:rsidRPr="00FD521F">
        <w:rPr>
          <w:b/>
          <w:sz w:val="23"/>
          <w:szCs w:val="23"/>
        </w:rPr>
        <w:t xml:space="preserve">Art. </w:t>
      </w:r>
      <w:r w:rsidR="00FF57FB">
        <w:rPr>
          <w:b/>
          <w:sz w:val="23"/>
          <w:szCs w:val="23"/>
        </w:rPr>
        <w:t>5</w:t>
      </w:r>
      <w:r w:rsidRPr="00FD521F">
        <w:rPr>
          <w:b/>
          <w:sz w:val="23"/>
          <w:szCs w:val="23"/>
        </w:rPr>
        <w:t xml:space="preserve">º - </w:t>
      </w:r>
      <w:r w:rsidRPr="00FD521F">
        <w:rPr>
          <w:sz w:val="23"/>
          <w:szCs w:val="23"/>
        </w:rPr>
        <w:t>Este Decreto obedece ao disposto na Lei Municipal nº 2.7</w:t>
      </w:r>
      <w:r w:rsidR="00FD521F" w:rsidRPr="00FD521F">
        <w:rPr>
          <w:sz w:val="23"/>
          <w:szCs w:val="23"/>
        </w:rPr>
        <w:t>7</w:t>
      </w:r>
      <w:r w:rsidR="00FF57FB">
        <w:rPr>
          <w:sz w:val="23"/>
          <w:szCs w:val="23"/>
        </w:rPr>
        <w:t>2</w:t>
      </w:r>
      <w:r w:rsidRPr="00FD521F">
        <w:rPr>
          <w:sz w:val="23"/>
          <w:szCs w:val="23"/>
        </w:rPr>
        <w:t>/202</w:t>
      </w:r>
      <w:r w:rsidR="00FD521F" w:rsidRPr="00FD521F">
        <w:rPr>
          <w:sz w:val="23"/>
          <w:szCs w:val="23"/>
        </w:rPr>
        <w:t>5</w:t>
      </w:r>
      <w:r w:rsidRPr="00FD521F">
        <w:rPr>
          <w:sz w:val="23"/>
          <w:szCs w:val="23"/>
        </w:rPr>
        <w:t xml:space="preserve"> de </w:t>
      </w:r>
      <w:r w:rsidR="00FD521F" w:rsidRPr="00FD521F">
        <w:rPr>
          <w:sz w:val="23"/>
          <w:szCs w:val="23"/>
        </w:rPr>
        <w:t>28</w:t>
      </w:r>
      <w:r w:rsidRPr="00FD521F">
        <w:rPr>
          <w:sz w:val="23"/>
          <w:szCs w:val="23"/>
        </w:rPr>
        <w:t xml:space="preserve"> de novembro de 2024.</w:t>
      </w:r>
    </w:p>
    <w:p w14:paraId="6816231A" w14:textId="77777777" w:rsidR="00BE6E7B" w:rsidRPr="00FD521F" w:rsidRDefault="00BE6E7B" w:rsidP="00BE6E7B">
      <w:pPr>
        <w:jc w:val="both"/>
        <w:outlineLvl w:val="0"/>
        <w:rPr>
          <w:b/>
          <w:sz w:val="23"/>
          <w:szCs w:val="23"/>
        </w:rPr>
      </w:pPr>
    </w:p>
    <w:p w14:paraId="25597595" w14:textId="0ED8D75E" w:rsidR="001C2730" w:rsidRPr="00FD521F" w:rsidRDefault="001C2730" w:rsidP="0018645D">
      <w:pPr>
        <w:jc w:val="both"/>
        <w:outlineLvl w:val="0"/>
        <w:rPr>
          <w:sz w:val="23"/>
          <w:szCs w:val="23"/>
        </w:rPr>
      </w:pPr>
      <w:r w:rsidRPr="00FD521F">
        <w:rPr>
          <w:b/>
          <w:sz w:val="23"/>
          <w:szCs w:val="23"/>
        </w:rPr>
        <w:t xml:space="preserve">Art. </w:t>
      </w:r>
      <w:r w:rsidR="00FF57FB">
        <w:rPr>
          <w:b/>
          <w:sz w:val="23"/>
          <w:szCs w:val="23"/>
        </w:rPr>
        <w:t>6</w:t>
      </w:r>
      <w:r w:rsidR="00F54490" w:rsidRPr="00FD521F">
        <w:rPr>
          <w:b/>
          <w:sz w:val="23"/>
          <w:szCs w:val="23"/>
        </w:rPr>
        <w:t>º</w:t>
      </w:r>
      <w:r w:rsidRPr="00FD521F">
        <w:rPr>
          <w:sz w:val="23"/>
          <w:szCs w:val="23"/>
        </w:rPr>
        <w:t xml:space="preserve"> </w:t>
      </w:r>
      <w:r w:rsidR="00870ADB" w:rsidRPr="00FD521F">
        <w:rPr>
          <w:sz w:val="23"/>
          <w:szCs w:val="23"/>
        </w:rPr>
        <w:t xml:space="preserve">- </w:t>
      </w:r>
      <w:r w:rsidRPr="00FD521F">
        <w:rPr>
          <w:sz w:val="23"/>
          <w:szCs w:val="23"/>
        </w:rPr>
        <w:t>Est</w:t>
      </w:r>
      <w:r w:rsidR="00F64D10" w:rsidRPr="00FD521F">
        <w:rPr>
          <w:sz w:val="23"/>
          <w:szCs w:val="23"/>
        </w:rPr>
        <w:t xml:space="preserve">e Decreto </w:t>
      </w:r>
      <w:r w:rsidRPr="00FD521F">
        <w:rPr>
          <w:sz w:val="23"/>
          <w:szCs w:val="23"/>
        </w:rPr>
        <w:t>entra em vigor na data de sua publicação.</w:t>
      </w:r>
    </w:p>
    <w:p w14:paraId="74009C3C" w14:textId="77777777" w:rsidR="003C4894" w:rsidRPr="00FD521F" w:rsidRDefault="003C4894" w:rsidP="009F5223">
      <w:pPr>
        <w:ind w:left="708"/>
        <w:jc w:val="both"/>
        <w:outlineLvl w:val="0"/>
        <w:rPr>
          <w:sz w:val="23"/>
          <w:szCs w:val="23"/>
        </w:rPr>
      </w:pPr>
    </w:p>
    <w:p w14:paraId="56769219" w14:textId="14F9A814" w:rsidR="001C2730" w:rsidRPr="00FD521F" w:rsidRDefault="001C2730" w:rsidP="0018645D">
      <w:pPr>
        <w:jc w:val="both"/>
        <w:outlineLvl w:val="0"/>
        <w:rPr>
          <w:sz w:val="23"/>
          <w:szCs w:val="23"/>
        </w:rPr>
      </w:pPr>
      <w:r w:rsidRPr="00FD521F">
        <w:rPr>
          <w:b/>
          <w:sz w:val="23"/>
          <w:szCs w:val="23"/>
        </w:rPr>
        <w:t xml:space="preserve">Art. </w:t>
      </w:r>
      <w:r w:rsidR="00FF57FB">
        <w:rPr>
          <w:b/>
          <w:sz w:val="23"/>
          <w:szCs w:val="23"/>
        </w:rPr>
        <w:t>7</w:t>
      </w:r>
      <w:r w:rsidR="00F54490" w:rsidRPr="00FD521F">
        <w:rPr>
          <w:b/>
          <w:sz w:val="23"/>
          <w:szCs w:val="23"/>
        </w:rPr>
        <w:t>º</w:t>
      </w:r>
      <w:r w:rsidRPr="00FD521F">
        <w:rPr>
          <w:sz w:val="23"/>
          <w:szCs w:val="23"/>
        </w:rPr>
        <w:t xml:space="preserve"> </w:t>
      </w:r>
      <w:r w:rsidR="00870ADB" w:rsidRPr="00FD521F">
        <w:rPr>
          <w:sz w:val="23"/>
          <w:szCs w:val="23"/>
        </w:rPr>
        <w:t xml:space="preserve">- </w:t>
      </w:r>
      <w:r w:rsidRPr="00FD521F">
        <w:rPr>
          <w:sz w:val="23"/>
          <w:szCs w:val="23"/>
        </w:rPr>
        <w:t>Revogam-se as disposições em contrário.</w:t>
      </w:r>
    </w:p>
    <w:p w14:paraId="4FE99397" w14:textId="77777777" w:rsidR="00652A38" w:rsidRPr="00FD521F" w:rsidRDefault="00652A38" w:rsidP="0018645D">
      <w:pPr>
        <w:jc w:val="both"/>
        <w:outlineLvl w:val="0"/>
        <w:rPr>
          <w:sz w:val="23"/>
          <w:szCs w:val="23"/>
        </w:rPr>
      </w:pPr>
    </w:p>
    <w:p w14:paraId="1DCF9CEE" w14:textId="77777777" w:rsidR="004C0983" w:rsidRPr="00FD521F" w:rsidRDefault="004C0983" w:rsidP="00652A38">
      <w:pPr>
        <w:ind w:left="708"/>
        <w:jc w:val="center"/>
        <w:rPr>
          <w:sz w:val="23"/>
          <w:szCs w:val="23"/>
        </w:rPr>
      </w:pPr>
    </w:p>
    <w:p w14:paraId="40C413C1" w14:textId="4B5A7D5D" w:rsidR="00FD7FE8" w:rsidRPr="00FD521F" w:rsidRDefault="001C2730" w:rsidP="001334D9">
      <w:pPr>
        <w:rPr>
          <w:b/>
          <w:sz w:val="23"/>
          <w:szCs w:val="23"/>
        </w:rPr>
      </w:pPr>
      <w:r w:rsidRPr="00FD521F">
        <w:rPr>
          <w:sz w:val="23"/>
          <w:szCs w:val="23"/>
        </w:rPr>
        <w:t xml:space="preserve">Prefeitura Municipal de Romelândia (SC), </w:t>
      </w:r>
      <w:r w:rsidR="00692DE9" w:rsidRPr="00FD521F">
        <w:rPr>
          <w:sz w:val="23"/>
          <w:szCs w:val="23"/>
        </w:rPr>
        <w:t>2</w:t>
      </w:r>
      <w:r w:rsidR="00FD521F" w:rsidRPr="00FD521F">
        <w:rPr>
          <w:sz w:val="23"/>
          <w:szCs w:val="23"/>
        </w:rPr>
        <w:t>8</w:t>
      </w:r>
      <w:r w:rsidR="00652A38" w:rsidRPr="00FD521F">
        <w:rPr>
          <w:sz w:val="23"/>
          <w:szCs w:val="23"/>
        </w:rPr>
        <w:t xml:space="preserve"> </w:t>
      </w:r>
      <w:r w:rsidR="00E25522" w:rsidRPr="00FD521F">
        <w:rPr>
          <w:sz w:val="23"/>
          <w:szCs w:val="23"/>
        </w:rPr>
        <w:t>de</w:t>
      </w:r>
      <w:r w:rsidR="00BE6E7B" w:rsidRPr="00FD521F">
        <w:rPr>
          <w:sz w:val="23"/>
          <w:szCs w:val="23"/>
        </w:rPr>
        <w:t xml:space="preserve"> </w:t>
      </w:r>
      <w:r w:rsidR="001334D9" w:rsidRPr="00FD521F">
        <w:rPr>
          <w:sz w:val="23"/>
          <w:szCs w:val="23"/>
        </w:rPr>
        <w:t>novembro</w:t>
      </w:r>
      <w:r w:rsidR="00384D71" w:rsidRPr="00FD521F">
        <w:rPr>
          <w:sz w:val="23"/>
          <w:szCs w:val="23"/>
        </w:rPr>
        <w:t xml:space="preserve"> de 2025.</w:t>
      </w:r>
    </w:p>
    <w:p w14:paraId="3D369CEB" w14:textId="77777777" w:rsidR="00FD7FE8" w:rsidRPr="00FD521F" w:rsidRDefault="00FD7FE8" w:rsidP="009F5223">
      <w:pPr>
        <w:ind w:left="708"/>
        <w:jc w:val="center"/>
        <w:rPr>
          <w:b/>
          <w:sz w:val="23"/>
          <w:szCs w:val="23"/>
        </w:rPr>
      </w:pPr>
    </w:p>
    <w:p w14:paraId="7B9FEB4C" w14:textId="77777777" w:rsidR="009C4598" w:rsidRPr="00FD521F" w:rsidRDefault="009C4598" w:rsidP="009F5223">
      <w:pPr>
        <w:ind w:left="708"/>
        <w:jc w:val="center"/>
        <w:rPr>
          <w:b/>
          <w:sz w:val="23"/>
          <w:szCs w:val="23"/>
        </w:rPr>
      </w:pPr>
    </w:p>
    <w:p w14:paraId="7AAE310C" w14:textId="77777777" w:rsidR="00D15FFC" w:rsidRPr="00FD521F" w:rsidRDefault="00D15FFC" w:rsidP="009F5223">
      <w:pPr>
        <w:ind w:left="708"/>
        <w:jc w:val="center"/>
        <w:rPr>
          <w:b/>
          <w:sz w:val="23"/>
          <w:szCs w:val="23"/>
        </w:rPr>
      </w:pPr>
    </w:p>
    <w:p w14:paraId="079C84CF" w14:textId="77777777" w:rsidR="001C2730" w:rsidRPr="00FD521F" w:rsidRDefault="00E04328" w:rsidP="009F5223">
      <w:pPr>
        <w:ind w:left="708"/>
        <w:jc w:val="center"/>
        <w:rPr>
          <w:b/>
          <w:sz w:val="23"/>
          <w:szCs w:val="23"/>
        </w:rPr>
      </w:pPr>
      <w:r w:rsidRPr="00FD521F">
        <w:rPr>
          <w:b/>
          <w:sz w:val="23"/>
          <w:szCs w:val="23"/>
        </w:rPr>
        <w:t>JUAREZ FURTADO</w:t>
      </w:r>
    </w:p>
    <w:p w14:paraId="1A9FBEF6" w14:textId="77777777" w:rsidR="001C2730" w:rsidRPr="00FD521F" w:rsidRDefault="001C2730" w:rsidP="009F5223">
      <w:pPr>
        <w:ind w:left="708"/>
        <w:jc w:val="center"/>
        <w:rPr>
          <w:sz w:val="23"/>
          <w:szCs w:val="23"/>
        </w:rPr>
      </w:pPr>
      <w:r w:rsidRPr="00FD521F">
        <w:rPr>
          <w:sz w:val="23"/>
          <w:szCs w:val="23"/>
        </w:rPr>
        <w:t xml:space="preserve">Prefeito Municipal de Romelândia </w:t>
      </w:r>
    </w:p>
    <w:sectPr w:rsidR="001C2730" w:rsidRPr="00FD521F" w:rsidSect="00FD7FE8">
      <w:pgSz w:w="11906" w:h="16838" w:code="9"/>
      <w:pgMar w:top="1985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F35"/>
    <w:rsid w:val="00001122"/>
    <w:rsid w:val="000026F3"/>
    <w:rsid w:val="00010517"/>
    <w:rsid w:val="00012AD8"/>
    <w:rsid w:val="00014283"/>
    <w:rsid w:val="000225B8"/>
    <w:rsid w:val="0002656C"/>
    <w:rsid w:val="00032A4D"/>
    <w:rsid w:val="00034E80"/>
    <w:rsid w:val="0004120D"/>
    <w:rsid w:val="000454C3"/>
    <w:rsid w:val="00051D2A"/>
    <w:rsid w:val="00053AA9"/>
    <w:rsid w:val="00056F8D"/>
    <w:rsid w:val="00062DAF"/>
    <w:rsid w:val="0006323C"/>
    <w:rsid w:val="00063E67"/>
    <w:rsid w:val="00067E75"/>
    <w:rsid w:val="000708A2"/>
    <w:rsid w:val="0007712F"/>
    <w:rsid w:val="000863C7"/>
    <w:rsid w:val="00091F35"/>
    <w:rsid w:val="00092154"/>
    <w:rsid w:val="000929A9"/>
    <w:rsid w:val="000A06AD"/>
    <w:rsid w:val="000A27B8"/>
    <w:rsid w:val="000A421E"/>
    <w:rsid w:val="000B1CCC"/>
    <w:rsid w:val="000B1DB0"/>
    <w:rsid w:val="000B751C"/>
    <w:rsid w:val="000C3CEC"/>
    <w:rsid w:val="000D0CCB"/>
    <w:rsid w:val="000D28D0"/>
    <w:rsid w:val="000D401C"/>
    <w:rsid w:val="000D73EF"/>
    <w:rsid w:val="000F5144"/>
    <w:rsid w:val="000F6444"/>
    <w:rsid w:val="00101D8D"/>
    <w:rsid w:val="0010549D"/>
    <w:rsid w:val="00107BE4"/>
    <w:rsid w:val="00113EFA"/>
    <w:rsid w:val="0013141C"/>
    <w:rsid w:val="001334D9"/>
    <w:rsid w:val="00133723"/>
    <w:rsid w:val="00146060"/>
    <w:rsid w:val="00151314"/>
    <w:rsid w:val="00151BCD"/>
    <w:rsid w:val="001715CD"/>
    <w:rsid w:val="00175945"/>
    <w:rsid w:val="00177915"/>
    <w:rsid w:val="0018645D"/>
    <w:rsid w:val="001A11EB"/>
    <w:rsid w:val="001A6B3A"/>
    <w:rsid w:val="001A75ED"/>
    <w:rsid w:val="001B5FCB"/>
    <w:rsid w:val="001B6312"/>
    <w:rsid w:val="001B7236"/>
    <w:rsid w:val="001B74DF"/>
    <w:rsid w:val="001C1F3F"/>
    <w:rsid w:val="001C2730"/>
    <w:rsid w:val="001D3750"/>
    <w:rsid w:val="001D713B"/>
    <w:rsid w:val="001D7D41"/>
    <w:rsid w:val="001E144D"/>
    <w:rsid w:val="001E2545"/>
    <w:rsid w:val="001E4B25"/>
    <w:rsid w:val="001E7E32"/>
    <w:rsid w:val="001F04CC"/>
    <w:rsid w:val="002072E9"/>
    <w:rsid w:val="00216E19"/>
    <w:rsid w:val="00216FE2"/>
    <w:rsid w:val="0022070E"/>
    <w:rsid w:val="002234AC"/>
    <w:rsid w:val="002235A6"/>
    <w:rsid w:val="00227A04"/>
    <w:rsid w:val="00237E07"/>
    <w:rsid w:val="0024086B"/>
    <w:rsid w:val="00242EC0"/>
    <w:rsid w:val="00256794"/>
    <w:rsid w:val="00257750"/>
    <w:rsid w:val="00261E63"/>
    <w:rsid w:val="00262146"/>
    <w:rsid w:val="00262E95"/>
    <w:rsid w:val="00265785"/>
    <w:rsid w:val="00272528"/>
    <w:rsid w:val="002728D9"/>
    <w:rsid w:val="002733D1"/>
    <w:rsid w:val="00275A24"/>
    <w:rsid w:val="002800B3"/>
    <w:rsid w:val="00284665"/>
    <w:rsid w:val="002904EF"/>
    <w:rsid w:val="002A7923"/>
    <w:rsid w:val="002B10A0"/>
    <w:rsid w:val="002B4835"/>
    <w:rsid w:val="002B795C"/>
    <w:rsid w:val="002B7EAF"/>
    <w:rsid w:val="002B7FD2"/>
    <w:rsid w:val="002C1BDD"/>
    <w:rsid w:val="002C5608"/>
    <w:rsid w:val="002D05E2"/>
    <w:rsid w:val="002D6196"/>
    <w:rsid w:val="002D6FE5"/>
    <w:rsid w:val="002D727E"/>
    <w:rsid w:val="002E28DE"/>
    <w:rsid w:val="002F2C70"/>
    <w:rsid w:val="002F389B"/>
    <w:rsid w:val="00300AB5"/>
    <w:rsid w:val="00303703"/>
    <w:rsid w:val="00312286"/>
    <w:rsid w:val="003204E2"/>
    <w:rsid w:val="00320ED2"/>
    <w:rsid w:val="00331819"/>
    <w:rsid w:val="003355B4"/>
    <w:rsid w:val="00337576"/>
    <w:rsid w:val="00345761"/>
    <w:rsid w:val="003534E9"/>
    <w:rsid w:val="00356656"/>
    <w:rsid w:val="003625F9"/>
    <w:rsid w:val="00364648"/>
    <w:rsid w:val="00367CA1"/>
    <w:rsid w:val="003764CE"/>
    <w:rsid w:val="00384D71"/>
    <w:rsid w:val="003866FE"/>
    <w:rsid w:val="00391CD5"/>
    <w:rsid w:val="003956E9"/>
    <w:rsid w:val="003A21D3"/>
    <w:rsid w:val="003A6591"/>
    <w:rsid w:val="003B195F"/>
    <w:rsid w:val="003C0082"/>
    <w:rsid w:val="003C390F"/>
    <w:rsid w:val="003C4260"/>
    <w:rsid w:val="003C458C"/>
    <w:rsid w:val="003C4894"/>
    <w:rsid w:val="003C7E0D"/>
    <w:rsid w:val="003D1171"/>
    <w:rsid w:val="003D276A"/>
    <w:rsid w:val="003D62F0"/>
    <w:rsid w:val="003E16F0"/>
    <w:rsid w:val="003F76D7"/>
    <w:rsid w:val="00405B3A"/>
    <w:rsid w:val="0040624C"/>
    <w:rsid w:val="004107F7"/>
    <w:rsid w:val="00424773"/>
    <w:rsid w:val="004253C2"/>
    <w:rsid w:val="00434C4F"/>
    <w:rsid w:val="00435C54"/>
    <w:rsid w:val="004475A3"/>
    <w:rsid w:val="00462042"/>
    <w:rsid w:val="00473F4E"/>
    <w:rsid w:val="00474D9E"/>
    <w:rsid w:val="0048024A"/>
    <w:rsid w:val="00491085"/>
    <w:rsid w:val="004915CE"/>
    <w:rsid w:val="004A5968"/>
    <w:rsid w:val="004B4494"/>
    <w:rsid w:val="004B7757"/>
    <w:rsid w:val="004C0983"/>
    <w:rsid w:val="004C503B"/>
    <w:rsid w:val="004D0D5E"/>
    <w:rsid w:val="004D5587"/>
    <w:rsid w:val="004F1353"/>
    <w:rsid w:val="004F5FCB"/>
    <w:rsid w:val="005077D2"/>
    <w:rsid w:val="0051468A"/>
    <w:rsid w:val="00516BC6"/>
    <w:rsid w:val="0052031D"/>
    <w:rsid w:val="005222C7"/>
    <w:rsid w:val="00522F7A"/>
    <w:rsid w:val="00523A4A"/>
    <w:rsid w:val="005264B6"/>
    <w:rsid w:val="005264BF"/>
    <w:rsid w:val="00530D1F"/>
    <w:rsid w:val="005340B9"/>
    <w:rsid w:val="0053706A"/>
    <w:rsid w:val="0056597D"/>
    <w:rsid w:val="00566394"/>
    <w:rsid w:val="00577C0B"/>
    <w:rsid w:val="00594544"/>
    <w:rsid w:val="005A1224"/>
    <w:rsid w:val="005A20B9"/>
    <w:rsid w:val="005A45C2"/>
    <w:rsid w:val="005B149A"/>
    <w:rsid w:val="005B66DD"/>
    <w:rsid w:val="005C0C60"/>
    <w:rsid w:val="005C5828"/>
    <w:rsid w:val="005C729F"/>
    <w:rsid w:val="005D21B8"/>
    <w:rsid w:val="005F6C09"/>
    <w:rsid w:val="006036ED"/>
    <w:rsid w:val="006071AF"/>
    <w:rsid w:val="00613779"/>
    <w:rsid w:val="00615E43"/>
    <w:rsid w:val="00623BA3"/>
    <w:rsid w:val="0062413F"/>
    <w:rsid w:val="00624F85"/>
    <w:rsid w:val="00641861"/>
    <w:rsid w:val="006447F0"/>
    <w:rsid w:val="006450D5"/>
    <w:rsid w:val="00652A38"/>
    <w:rsid w:val="00660BE8"/>
    <w:rsid w:val="006611F5"/>
    <w:rsid w:val="00663432"/>
    <w:rsid w:val="00673FE1"/>
    <w:rsid w:val="00676C30"/>
    <w:rsid w:val="00692DE9"/>
    <w:rsid w:val="006A2C83"/>
    <w:rsid w:val="006B42ED"/>
    <w:rsid w:val="006C031A"/>
    <w:rsid w:val="006C6065"/>
    <w:rsid w:val="006D7D4A"/>
    <w:rsid w:val="006F2057"/>
    <w:rsid w:val="00706338"/>
    <w:rsid w:val="0071155A"/>
    <w:rsid w:val="007219FE"/>
    <w:rsid w:val="007233EA"/>
    <w:rsid w:val="00726A98"/>
    <w:rsid w:val="00726FA7"/>
    <w:rsid w:val="0073472B"/>
    <w:rsid w:val="00734DCD"/>
    <w:rsid w:val="00734EFA"/>
    <w:rsid w:val="0073554B"/>
    <w:rsid w:val="0073600C"/>
    <w:rsid w:val="00736557"/>
    <w:rsid w:val="0074355E"/>
    <w:rsid w:val="0074550D"/>
    <w:rsid w:val="00745B03"/>
    <w:rsid w:val="007568EE"/>
    <w:rsid w:val="00764EEA"/>
    <w:rsid w:val="00764F40"/>
    <w:rsid w:val="00765554"/>
    <w:rsid w:val="0076723D"/>
    <w:rsid w:val="00771E7F"/>
    <w:rsid w:val="00790D20"/>
    <w:rsid w:val="007A5ECB"/>
    <w:rsid w:val="007A61EA"/>
    <w:rsid w:val="007A6D8A"/>
    <w:rsid w:val="007B0A4C"/>
    <w:rsid w:val="007B5CEF"/>
    <w:rsid w:val="007B63A9"/>
    <w:rsid w:val="007C1CC7"/>
    <w:rsid w:val="007C26C0"/>
    <w:rsid w:val="007E301B"/>
    <w:rsid w:val="007F374B"/>
    <w:rsid w:val="0080384E"/>
    <w:rsid w:val="0080734A"/>
    <w:rsid w:val="00816BFF"/>
    <w:rsid w:val="00817A9A"/>
    <w:rsid w:val="00831D1B"/>
    <w:rsid w:val="00832653"/>
    <w:rsid w:val="008356A3"/>
    <w:rsid w:val="00851BFC"/>
    <w:rsid w:val="00854CC7"/>
    <w:rsid w:val="00870ADB"/>
    <w:rsid w:val="00872A4A"/>
    <w:rsid w:val="008764A0"/>
    <w:rsid w:val="00886B24"/>
    <w:rsid w:val="008908FF"/>
    <w:rsid w:val="0089678E"/>
    <w:rsid w:val="008A2259"/>
    <w:rsid w:val="008A46C8"/>
    <w:rsid w:val="008A4D4D"/>
    <w:rsid w:val="008B7EE4"/>
    <w:rsid w:val="008C21CC"/>
    <w:rsid w:val="008D4662"/>
    <w:rsid w:val="008D5A04"/>
    <w:rsid w:val="008E2171"/>
    <w:rsid w:val="008F1A1B"/>
    <w:rsid w:val="008F5AA8"/>
    <w:rsid w:val="008F5F6B"/>
    <w:rsid w:val="00904FEF"/>
    <w:rsid w:val="0091273B"/>
    <w:rsid w:val="0091292C"/>
    <w:rsid w:val="00923728"/>
    <w:rsid w:val="00923E9F"/>
    <w:rsid w:val="00924A69"/>
    <w:rsid w:val="00927D41"/>
    <w:rsid w:val="00941D73"/>
    <w:rsid w:val="009519E9"/>
    <w:rsid w:val="009526D4"/>
    <w:rsid w:val="00955EB3"/>
    <w:rsid w:val="00957B18"/>
    <w:rsid w:val="009600FC"/>
    <w:rsid w:val="00965534"/>
    <w:rsid w:val="009658A6"/>
    <w:rsid w:val="009869C5"/>
    <w:rsid w:val="00991039"/>
    <w:rsid w:val="00996DE6"/>
    <w:rsid w:val="009A0CE5"/>
    <w:rsid w:val="009B2C17"/>
    <w:rsid w:val="009B3CD4"/>
    <w:rsid w:val="009B5CF2"/>
    <w:rsid w:val="009B6242"/>
    <w:rsid w:val="009B6782"/>
    <w:rsid w:val="009C37ED"/>
    <w:rsid w:val="009C4598"/>
    <w:rsid w:val="009E26CC"/>
    <w:rsid w:val="009E3F52"/>
    <w:rsid w:val="009F474A"/>
    <w:rsid w:val="009F5223"/>
    <w:rsid w:val="009F6D21"/>
    <w:rsid w:val="00A127F7"/>
    <w:rsid w:val="00A1501B"/>
    <w:rsid w:val="00A169BC"/>
    <w:rsid w:val="00A23B8B"/>
    <w:rsid w:val="00A26315"/>
    <w:rsid w:val="00A44DB5"/>
    <w:rsid w:val="00A50E22"/>
    <w:rsid w:val="00A6486C"/>
    <w:rsid w:val="00A67824"/>
    <w:rsid w:val="00A73A09"/>
    <w:rsid w:val="00A810DC"/>
    <w:rsid w:val="00A83F6B"/>
    <w:rsid w:val="00A86D58"/>
    <w:rsid w:val="00A9695A"/>
    <w:rsid w:val="00AA5E99"/>
    <w:rsid w:val="00AA7706"/>
    <w:rsid w:val="00AB570C"/>
    <w:rsid w:val="00AB648C"/>
    <w:rsid w:val="00AC2A16"/>
    <w:rsid w:val="00AD30BE"/>
    <w:rsid w:val="00AD73D0"/>
    <w:rsid w:val="00AE1BA6"/>
    <w:rsid w:val="00AE3D4B"/>
    <w:rsid w:val="00B21314"/>
    <w:rsid w:val="00B23C9F"/>
    <w:rsid w:val="00B2562C"/>
    <w:rsid w:val="00B37683"/>
    <w:rsid w:val="00B4475D"/>
    <w:rsid w:val="00B503FA"/>
    <w:rsid w:val="00B5248D"/>
    <w:rsid w:val="00B63F0F"/>
    <w:rsid w:val="00B67A4C"/>
    <w:rsid w:val="00B70AD0"/>
    <w:rsid w:val="00B75B5E"/>
    <w:rsid w:val="00B84621"/>
    <w:rsid w:val="00B950E6"/>
    <w:rsid w:val="00BA11E7"/>
    <w:rsid w:val="00BA1214"/>
    <w:rsid w:val="00BA43AB"/>
    <w:rsid w:val="00BB0399"/>
    <w:rsid w:val="00BB4BF6"/>
    <w:rsid w:val="00BC4C95"/>
    <w:rsid w:val="00BD0A76"/>
    <w:rsid w:val="00BD2CFA"/>
    <w:rsid w:val="00BD4E5D"/>
    <w:rsid w:val="00BE0944"/>
    <w:rsid w:val="00BE0A5B"/>
    <w:rsid w:val="00BE1908"/>
    <w:rsid w:val="00BE6E7B"/>
    <w:rsid w:val="00BF0AA7"/>
    <w:rsid w:val="00C00381"/>
    <w:rsid w:val="00C1129B"/>
    <w:rsid w:val="00C13371"/>
    <w:rsid w:val="00C1340C"/>
    <w:rsid w:val="00C24623"/>
    <w:rsid w:val="00C31290"/>
    <w:rsid w:val="00C37669"/>
    <w:rsid w:val="00C42A45"/>
    <w:rsid w:val="00C44A35"/>
    <w:rsid w:val="00C45A03"/>
    <w:rsid w:val="00C471F1"/>
    <w:rsid w:val="00C54BFD"/>
    <w:rsid w:val="00C629A7"/>
    <w:rsid w:val="00C65FCA"/>
    <w:rsid w:val="00C66EBD"/>
    <w:rsid w:val="00C71168"/>
    <w:rsid w:val="00C72293"/>
    <w:rsid w:val="00C93D6D"/>
    <w:rsid w:val="00C96EE0"/>
    <w:rsid w:val="00CA26E6"/>
    <w:rsid w:val="00CC2BC8"/>
    <w:rsid w:val="00CC5C80"/>
    <w:rsid w:val="00CE02BD"/>
    <w:rsid w:val="00CE4E9C"/>
    <w:rsid w:val="00CE549F"/>
    <w:rsid w:val="00CF39A0"/>
    <w:rsid w:val="00CF3C8B"/>
    <w:rsid w:val="00CF563F"/>
    <w:rsid w:val="00CF58E3"/>
    <w:rsid w:val="00D0342A"/>
    <w:rsid w:val="00D07164"/>
    <w:rsid w:val="00D1149A"/>
    <w:rsid w:val="00D11D6F"/>
    <w:rsid w:val="00D12CAF"/>
    <w:rsid w:val="00D15FFC"/>
    <w:rsid w:val="00D17235"/>
    <w:rsid w:val="00D22C8B"/>
    <w:rsid w:val="00D272C9"/>
    <w:rsid w:val="00D31CFB"/>
    <w:rsid w:val="00D332F4"/>
    <w:rsid w:val="00D4567F"/>
    <w:rsid w:val="00D519F7"/>
    <w:rsid w:val="00D53D4A"/>
    <w:rsid w:val="00D566EC"/>
    <w:rsid w:val="00D6078D"/>
    <w:rsid w:val="00D70605"/>
    <w:rsid w:val="00D73709"/>
    <w:rsid w:val="00D8188B"/>
    <w:rsid w:val="00D83F4E"/>
    <w:rsid w:val="00D86AC1"/>
    <w:rsid w:val="00D92AAC"/>
    <w:rsid w:val="00D9731E"/>
    <w:rsid w:val="00DB3E08"/>
    <w:rsid w:val="00DB6161"/>
    <w:rsid w:val="00DC6D6A"/>
    <w:rsid w:val="00DD6526"/>
    <w:rsid w:val="00DE5B92"/>
    <w:rsid w:val="00DF4C0F"/>
    <w:rsid w:val="00E01E3D"/>
    <w:rsid w:val="00E03453"/>
    <w:rsid w:val="00E04328"/>
    <w:rsid w:val="00E06022"/>
    <w:rsid w:val="00E075E7"/>
    <w:rsid w:val="00E145E2"/>
    <w:rsid w:val="00E21C6D"/>
    <w:rsid w:val="00E21ED0"/>
    <w:rsid w:val="00E25522"/>
    <w:rsid w:val="00E300AE"/>
    <w:rsid w:val="00E53B43"/>
    <w:rsid w:val="00E54FA4"/>
    <w:rsid w:val="00E62E2B"/>
    <w:rsid w:val="00E67129"/>
    <w:rsid w:val="00E82B65"/>
    <w:rsid w:val="00E9553C"/>
    <w:rsid w:val="00E95C5B"/>
    <w:rsid w:val="00E9684A"/>
    <w:rsid w:val="00EA1CD5"/>
    <w:rsid w:val="00EC72DD"/>
    <w:rsid w:val="00ED1DA1"/>
    <w:rsid w:val="00ED1EF1"/>
    <w:rsid w:val="00ED4C08"/>
    <w:rsid w:val="00EE038F"/>
    <w:rsid w:val="00EE0EDC"/>
    <w:rsid w:val="00EF28CD"/>
    <w:rsid w:val="00EF4DF1"/>
    <w:rsid w:val="00EF6B2E"/>
    <w:rsid w:val="00EF7455"/>
    <w:rsid w:val="00EF7987"/>
    <w:rsid w:val="00EF7EB2"/>
    <w:rsid w:val="00F040E9"/>
    <w:rsid w:val="00F12F1F"/>
    <w:rsid w:val="00F15840"/>
    <w:rsid w:val="00F22607"/>
    <w:rsid w:val="00F22A4A"/>
    <w:rsid w:val="00F26A41"/>
    <w:rsid w:val="00F341C4"/>
    <w:rsid w:val="00F34594"/>
    <w:rsid w:val="00F36ED9"/>
    <w:rsid w:val="00F43916"/>
    <w:rsid w:val="00F536C3"/>
    <w:rsid w:val="00F54490"/>
    <w:rsid w:val="00F603E5"/>
    <w:rsid w:val="00F64313"/>
    <w:rsid w:val="00F64D10"/>
    <w:rsid w:val="00F670D2"/>
    <w:rsid w:val="00F746BD"/>
    <w:rsid w:val="00F74DCC"/>
    <w:rsid w:val="00F75113"/>
    <w:rsid w:val="00F91FAB"/>
    <w:rsid w:val="00F939FF"/>
    <w:rsid w:val="00F9774A"/>
    <w:rsid w:val="00FA741B"/>
    <w:rsid w:val="00FB481C"/>
    <w:rsid w:val="00FB6C7D"/>
    <w:rsid w:val="00FD0DEA"/>
    <w:rsid w:val="00FD521F"/>
    <w:rsid w:val="00FD6C74"/>
    <w:rsid w:val="00FD7064"/>
    <w:rsid w:val="00FD7FE8"/>
    <w:rsid w:val="00FE16D6"/>
    <w:rsid w:val="00FF0BC8"/>
    <w:rsid w:val="00FF348F"/>
    <w:rsid w:val="00FF5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DEC706"/>
  <w15:docId w15:val="{1B41CC1F-E73B-4A05-A9C4-C9ACD9A73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F35"/>
    <w:rPr>
      <w:rFonts w:ascii="Times New Roman" w:eastAsia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uiPriority w:val="99"/>
    <w:qFormat/>
    <w:rsid w:val="00CE549F"/>
    <w:pPr>
      <w:keepNext/>
      <w:jc w:val="both"/>
      <w:outlineLvl w:val="0"/>
    </w:pPr>
    <w:rPr>
      <w:rFonts w:ascii="Bookman Old Style" w:hAnsi="Bookman Old Style" w:cs="Arial"/>
      <w:b/>
      <w:bCs/>
      <w:sz w:val="20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CE549F"/>
    <w:rPr>
      <w:rFonts w:ascii="Bookman Old Style" w:hAnsi="Bookman Old Style" w:cs="Arial"/>
      <w:b/>
      <w:bCs/>
      <w:sz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091F35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091F35"/>
    <w:rPr>
      <w:rFonts w:ascii="Times New Roman" w:hAnsi="Times New Roman" w:cs="Times New Roman"/>
      <w:sz w:val="20"/>
      <w:szCs w:val="20"/>
      <w:lang w:eastAsia="pt-BR"/>
    </w:rPr>
  </w:style>
  <w:style w:type="paragraph" w:customStyle="1" w:styleId="BodyTextIndent21">
    <w:name w:val="Body Text Indent 21"/>
    <w:basedOn w:val="Normal"/>
    <w:uiPriority w:val="99"/>
    <w:rsid w:val="00CE549F"/>
    <w:pPr>
      <w:ind w:firstLine="1440"/>
      <w:jc w:val="both"/>
    </w:pPr>
    <w:rPr>
      <w:rFonts w:ascii="Book Antiqua" w:hAnsi="Book Antiqua"/>
    </w:rPr>
  </w:style>
  <w:style w:type="paragraph" w:styleId="Recuodecorpodetexto2">
    <w:name w:val="Body Text Indent 2"/>
    <w:basedOn w:val="Normal"/>
    <w:link w:val="Recuodecorpodetexto2Char"/>
    <w:uiPriority w:val="99"/>
    <w:rsid w:val="0073655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sid w:val="00CF563F"/>
    <w:rPr>
      <w:rFonts w:ascii="Times New Roman" w:hAnsi="Times New Roman" w:cs="Times New Roman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706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7064"/>
    <w:rPr>
      <w:rFonts w:ascii="Segoe UI" w:eastAsia="Times New Roman" w:hAnsi="Segoe UI" w:cs="Segoe UI"/>
      <w:sz w:val="18"/>
      <w:szCs w:val="18"/>
    </w:rPr>
  </w:style>
  <w:style w:type="table" w:styleId="Tabelacomgrade">
    <w:name w:val="Table Grid"/>
    <w:basedOn w:val="Tabelanormal"/>
    <w:locked/>
    <w:rsid w:val="002577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24F85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D4033-AB66-41D8-B42E-C80D33017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978</Words>
  <Characters>6983</Characters>
  <Application>Microsoft Office Word</Application>
  <DocSecurity>0</DocSecurity>
  <Lines>58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</dc:creator>
  <cp:lastModifiedBy>Usuario</cp:lastModifiedBy>
  <cp:revision>2</cp:revision>
  <cp:lastPrinted>2025-11-28T13:11:00Z</cp:lastPrinted>
  <dcterms:created xsi:type="dcterms:W3CDTF">2025-11-28T13:12:00Z</dcterms:created>
  <dcterms:modified xsi:type="dcterms:W3CDTF">2025-11-28T13:12:00Z</dcterms:modified>
</cp:coreProperties>
</file>