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F1FE" w14:textId="49D51183" w:rsidR="00C10DF2" w:rsidRPr="00C10DF2" w:rsidRDefault="00C10DF2" w:rsidP="00867597">
      <w:pPr>
        <w:spacing w:line="276" w:lineRule="auto"/>
        <w:rPr>
          <w:rFonts w:ascii="Calibri" w:hAnsi="Calibri" w:cs="Calibri"/>
          <w:bCs/>
        </w:rPr>
      </w:pPr>
      <w:bookmarkStart w:id="0" w:name="_Hlk194645536"/>
    </w:p>
    <w:p w14:paraId="1123978F" w14:textId="60155F36" w:rsidR="00C10DF2" w:rsidRPr="00C10DF2" w:rsidRDefault="00C10DF2" w:rsidP="00867597">
      <w:pPr>
        <w:spacing w:line="276" w:lineRule="auto"/>
        <w:rPr>
          <w:rFonts w:ascii="Calibri" w:hAnsi="Calibri" w:cs="Calibri"/>
          <w:bCs/>
        </w:rPr>
      </w:pPr>
      <w:r w:rsidRPr="00C10DF2">
        <w:rPr>
          <w:rFonts w:ascii="Calibri" w:hAnsi="Calibri" w:cs="Calibri"/>
          <w:bCs/>
        </w:rPr>
        <w:t>LEI 2</w:t>
      </w:r>
      <w:r w:rsidR="00867597">
        <w:rPr>
          <w:rFonts w:ascii="Calibri" w:hAnsi="Calibri" w:cs="Calibri"/>
          <w:bCs/>
        </w:rPr>
        <w:t>728</w:t>
      </w:r>
      <w:r w:rsidRPr="00C10DF2">
        <w:rPr>
          <w:rFonts w:ascii="Calibri" w:hAnsi="Calibri" w:cs="Calibri"/>
          <w:bCs/>
        </w:rPr>
        <w:t xml:space="preserve">, DE </w:t>
      </w:r>
      <w:r w:rsidR="00867597">
        <w:rPr>
          <w:rFonts w:ascii="Calibri" w:hAnsi="Calibri" w:cs="Calibri"/>
          <w:bCs/>
        </w:rPr>
        <w:t>06</w:t>
      </w:r>
      <w:r w:rsidRPr="00C10DF2">
        <w:rPr>
          <w:rFonts w:ascii="Calibri" w:hAnsi="Calibri" w:cs="Calibri"/>
          <w:bCs/>
        </w:rPr>
        <w:t xml:space="preserve"> DE </w:t>
      </w:r>
      <w:r w:rsidR="00867597">
        <w:rPr>
          <w:rFonts w:ascii="Calibri" w:hAnsi="Calibri" w:cs="Calibri"/>
          <w:bCs/>
        </w:rPr>
        <w:t>MAIO</w:t>
      </w:r>
      <w:r w:rsidRPr="00C10DF2">
        <w:rPr>
          <w:rFonts w:ascii="Calibri" w:hAnsi="Calibri" w:cs="Calibri"/>
          <w:bCs/>
        </w:rPr>
        <w:t xml:space="preserve"> DE 2025</w:t>
      </w:r>
    </w:p>
    <w:p w14:paraId="5942E249" w14:textId="77777777" w:rsidR="00C10DF2" w:rsidRPr="00C10DF2" w:rsidRDefault="00C10DF2" w:rsidP="00C10DF2">
      <w:pPr>
        <w:pStyle w:val="SemEspaamento"/>
        <w:spacing w:line="276" w:lineRule="auto"/>
        <w:rPr>
          <w:rFonts w:ascii="Calibri" w:hAnsi="Calibri" w:cs="Calibri"/>
        </w:rPr>
      </w:pPr>
    </w:p>
    <w:bookmarkEnd w:id="0"/>
    <w:p w14:paraId="70201EBA" w14:textId="149F4564" w:rsidR="00CC435E" w:rsidRPr="00C10DF2" w:rsidRDefault="00CC435E" w:rsidP="00C10DF2">
      <w:pPr>
        <w:pStyle w:val="SemEspaamento"/>
        <w:spacing w:line="276" w:lineRule="auto"/>
        <w:rPr>
          <w:rFonts w:ascii="Calibri" w:hAnsi="Calibri" w:cs="Calibri"/>
        </w:rPr>
      </w:pPr>
    </w:p>
    <w:p w14:paraId="7F4566C6" w14:textId="53016732" w:rsidR="00FB2424" w:rsidRPr="00C10DF2" w:rsidRDefault="000064AA" w:rsidP="00C10DF2">
      <w:pPr>
        <w:spacing w:line="276" w:lineRule="auto"/>
        <w:ind w:left="4395"/>
        <w:jc w:val="both"/>
        <w:rPr>
          <w:rFonts w:ascii="Calibri" w:hAnsi="Calibri" w:cs="Calibri"/>
        </w:rPr>
      </w:pPr>
      <w:r w:rsidRPr="00C10DF2">
        <w:rPr>
          <w:rFonts w:ascii="Calibri" w:hAnsi="Calibri" w:cs="Calibri"/>
        </w:rPr>
        <w:t>A</w:t>
      </w:r>
      <w:r w:rsidR="00C10DF2" w:rsidRPr="00C10DF2">
        <w:rPr>
          <w:rFonts w:ascii="Calibri" w:hAnsi="Calibri" w:cs="Calibri"/>
        </w:rPr>
        <w:t>utoriza o poder executivo a receber bens imóveis em cessão de uso perpétuo e servidão e dá outras providências</w:t>
      </w:r>
    </w:p>
    <w:p w14:paraId="6A5552A7" w14:textId="77777777" w:rsidR="005B74AE" w:rsidRDefault="005B74AE" w:rsidP="00C10DF2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2362E9D2" w14:textId="77777777" w:rsidR="00C10DF2" w:rsidRPr="00C10DF2" w:rsidRDefault="00C10DF2" w:rsidP="00C10DF2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56B2E6F3" w14:textId="38A2FB2F" w:rsidR="00C10DF2" w:rsidRDefault="00867597" w:rsidP="00C10DF2">
      <w:pPr>
        <w:spacing w:line="276" w:lineRule="auto"/>
        <w:ind w:firstLine="708"/>
        <w:jc w:val="both"/>
        <w:rPr>
          <w:rFonts w:ascii="Calibri" w:hAnsi="Calibri" w:cs="Calibri"/>
          <w:bCs/>
        </w:rPr>
      </w:pPr>
      <w:r w:rsidRPr="00867597">
        <w:rPr>
          <w:rFonts w:ascii="Calibri" w:hAnsi="Calibri" w:cs="Calibri"/>
          <w:b/>
        </w:rPr>
        <w:t>O PREFEITO MUNICIPAL</w:t>
      </w:r>
      <w:r w:rsidR="00C10DF2" w:rsidRPr="00C10DF2">
        <w:rPr>
          <w:rFonts w:ascii="Calibri" w:hAnsi="Calibri" w:cs="Calibri"/>
          <w:b/>
        </w:rPr>
        <w:t xml:space="preserve"> DE ROMELÂNDIA, </w:t>
      </w:r>
      <w:r w:rsidR="00C10DF2" w:rsidRPr="00C10DF2">
        <w:rPr>
          <w:rFonts w:ascii="Calibri" w:hAnsi="Calibri" w:cs="Calibri"/>
          <w:bCs/>
        </w:rPr>
        <w:t xml:space="preserve">Estado de Santa Catarina, </w:t>
      </w:r>
      <w:r>
        <w:rPr>
          <w:rFonts w:ascii="Calibri" w:hAnsi="Calibri" w:cs="Calibri"/>
          <w:bCs/>
        </w:rPr>
        <w:t>faço saber a todos que a Câmara d Vereadores aprovou e eu sancionou a seguinte Lei</w:t>
      </w:r>
      <w:r w:rsidR="00C10DF2" w:rsidRPr="00C10DF2">
        <w:rPr>
          <w:rFonts w:ascii="Calibri" w:hAnsi="Calibri" w:cs="Calibri"/>
          <w:bCs/>
        </w:rPr>
        <w:t>:</w:t>
      </w:r>
    </w:p>
    <w:p w14:paraId="308D46A0" w14:textId="77777777" w:rsidR="00C10DF2" w:rsidRDefault="00C10DF2" w:rsidP="00C10DF2">
      <w:pPr>
        <w:spacing w:line="276" w:lineRule="auto"/>
        <w:ind w:firstLine="708"/>
        <w:jc w:val="both"/>
        <w:rPr>
          <w:rFonts w:ascii="Calibri" w:hAnsi="Calibri" w:cs="Calibri"/>
          <w:bCs/>
        </w:rPr>
      </w:pPr>
    </w:p>
    <w:p w14:paraId="0FCA0898" w14:textId="77777777" w:rsidR="00C10DF2" w:rsidRPr="00C10DF2" w:rsidRDefault="00C10DF2" w:rsidP="00C10DF2">
      <w:pPr>
        <w:spacing w:line="276" w:lineRule="auto"/>
        <w:ind w:firstLine="708"/>
        <w:jc w:val="both"/>
        <w:rPr>
          <w:rFonts w:ascii="Calibri" w:hAnsi="Calibri" w:cs="Calibri"/>
          <w:bCs/>
        </w:rPr>
      </w:pPr>
    </w:p>
    <w:p w14:paraId="012E3458" w14:textId="40AC3877" w:rsidR="00D537C8" w:rsidRPr="00C10DF2" w:rsidRDefault="00D537C8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</w:pPr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 xml:space="preserve">Art. 1º Fica o Poder Executivo Municipal autorizado a receber em Cessão de Uso Perpétuo e Servidão, sem encargos, parte </w:t>
      </w:r>
      <w:r w:rsidR="008F2957"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das Chácaras n. 33, 34, 35 e 36</w:t>
      </w:r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 xml:space="preserve">, Matrícula n. </w:t>
      </w:r>
      <w:r w:rsidR="008F2957"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6.129</w:t>
      </w:r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 xml:space="preserve">, da Serventia Registral Imobiliária de Anchieta – SC, autorizando a averbação em favor do Município da área ideal de total de 100m² (cem metros quadrados), sem benfeitorias, local em que será perfurado um poço tubular profundo, de conformidade com o mapa e memorial anexos, elaborado pelo Eng. Robson </w:t>
      </w:r>
      <w:proofErr w:type="spellStart"/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Scholtze</w:t>
      </w:r>
      <w:proofErr w:type="spellEnd"/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 xml:space="preserve"> CREA SC 099637-7 (Anexo I).</w:t>
      </w:r>
    </w:p>
    <w:p w14:paraId="384BE8E0" w14:textId="77777777" w:rsidR="00C10DF2" w:rsidRDefault="00C10DF2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</w:pPr>
    </w:p>
    <w:p w14:paraId="649AB44C" w14:textId="331FC8E3" w:rsidR="00D537C8" w:rsidRPr="00C10DF2" w:rsidRDefault="00D537C8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</w:pPr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2º A doação do móvel em favor do Município de Romelândia (SC) tem por finalidade a perfuração de poço de água potável.</w:t>
      </w:r>
    </w:p>
    <w:p w14:paraId="20D37E28" w14:textId="77777777" w:rsidR="00C10DF2" w:rsidRDefault="00C10DF2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</w:pPr>
    </w:p>
    <w:p w14:paraId="1E03C322" w14:textId="25296173" w:rsidR="00D537C8" w:rsidRPr="00C10DF2" w:rsidRDefault="00D537C8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</w:pPr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3º As despesas decorrentes da presente lei correrão por conta da dotação própria do orçamento municipal.</w:t>
      </w:r>
    </w:p>
    <w:p w14:paraId="0905152F" w14:textId="77777777" w:rsidR="00C10DF2" w:rsidRDefault="00C10DF2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</w:pPr>
    </w:p>
    <w:p w14:paraId="1161ABD2" w14:textId="60C10D3A" w:rsidR="00D537C8" w:rsidRPr="00C10DF2" w:rsidRDefault="00D537C8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</w:pPr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4º Esta Lei entra em vigor na data de sua publicação.</w:t>
      </w:r>
    </w:p>
    <w:p w14:paraId="5A373EF0" w14:textId="77777777" w:rsidR="00C10DF2" w:rsidRDefault="00C10DF2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</w:pPr>
    </w:p>
    <w:p w14:paraId="73DAD5E3" w14:textId="1DBB7946" w:rsidR="003556E6" w:rsidRPr="00C10DF2" w:rsidRDefault="00D537C8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Style w:val="Forte"/>
          <w:rFonts w:ascii="Calibri" w:hAnsi="Calibri" w:cs="Calibri"/>
          <w:bdr w:val="none" w:sz="0" w:space="0" w:color="auto" w:frame="1"/>
        </w:rPr>
      </w:pPr>
      <w:r w:rsidRPr="00C10DF2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5º Ficam revogadas as disposições em contrário.</w:t>
      </w:r>
    </w:p>
    <w:p w14:paraId="6DE0C8D1" w14:textId="77777777" w:rsidR="00C10DF2" w:rsidRPr="00C10DF2" w:rsidRDefault="00C10DF2" w:rsidP="00C10DF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</w:rPr>
      </w:pPr>
    </w:p>
    <w:p w14:paraId="020EE147" w14:textId="2804B08C" w:rsidR="00C10DF2" w:rsidRPr="00C10DF2" w:rsidRDefault="00867597" w:rsidP="00C10DF2">
      <w:pPr>
        <w:spacing w:line="276" w:lineRule="auto"/>
        <w:ind w:firstLine="708"/>
        <w:jc w:val="both"/>
        <w:rPr>
          <w:rFonts w:ascii="Calibri" w:eastAsiaTheme="minorHAnsi" w:hAnsi="Calibri" w:cs="Calibri"/>
        </w:rPr>
      </w:pPr>
      <w:r>
        <w:rPr>
          <w:rFonts w:ascii="Calibri" w:eastAsia="Arial Unicode MS" w:hAnsi="Calibri" w:cs="Calibri"/>
          <w:bCs/>
        </w:rPr>
        <w:t>Prefeitura Municipal</w:t>
      </w:r>
      <w:r w:rsidR="00C10DF2" w:rsidRPr="00C10DF2">
        <w:rPr>
          <w:rFonts w:ascii="Calibri" w:eastAsia="Arial Unicode MS" w:hAnsi="Calibri" w:cs="Calibri"/>
          <w:bCs/>
        </w:rPr>
        <w:t xml:space="preserve"> de Romelândia SC, </w:t>
      </w:r>
      <w:r>
        <w:rPr>
          <w:rFonts w:ascii="Calibri" w:eastAsia="Arial Unicode MS" w:hAnsi="Calibri" w:cs="Calibri"/>
          <w:bCs/>
        </w:rPr>
        <w:t>6</w:t>
      </w:r>
      <w:r w:rsidR="00C10DF2" w:rsidRPr="00C10DF2">
        <w:rPr>
          <w:rFonts w:ascii="Calibri" w:eastAsia="Arial Unicode MS" w:hAnsi="Calibri" w:cs="Calibri"/>
          <w:bCs/>
        </w:rPr>
        <w:t xml:space="preserve"> de maio de 2025.</w:t>
      </w:r>
    </w:p>
    <w:p w14:paraId="6432F6A0" w14:textId="39A060DA" w:rsidR="00C10DF2" w:rsidRPr="00C10DF2" w:rsidRDefault="00C10DF2" w:rsidP="00C10DF2">
      <w:pPr>
        <w:pStyle w:val="SemEspaamento"/>
        <w:spacing w:line="276" w:lineRule="auto"/>
        <w:ind w:firstLine="993"/>
        <w:jc w:val="both"/>
        <w:rPr>
          <w:rFonts w:ascii="Calibri" w:eastAsia="Arial Unicode MS" w:hAnsi="Calibri" w:cs="Calibri"/>
          <w:bCs/>
        </w:rPr>
      </w:pPr>
      <w:r w:rsidRPr="00C10DF2">
        <w:rPr>
          <w:rFonts w:ascii="Calibri" w:eastAsia="Arial Unicode MS" w:hAnsi="Calibri" w:cs="Calibri"/>
          <w:bCs/>
        </w:rPr>
        <w:tab/>
      </w:r>
      <w:r w:rsidRPr="00C10DF2">
        <w:rPr>
          <w:rFonts w:ascii="Calibri" w:eastAsia="Arial Unicode MS" w:hAnsi="Calibri" w:cs="Calibri"/>
          <w:bCs/>
        </w:rPr>
        <w:tab/>
        <w:t xml:space="preserve">          </w:t>
      </w:r>
    </w:p>
    <w:p w14:paraId="122C3A5C" w14:textId="7F403886" w:rsidR="00C10DF2" w:rsidRPr="00C10DF2" w:rsidRDefault="00C10DF2" w:rsidP="00C10DF2">
      <w:pPr>
        <w:pStyle w:val="SemEspaamento"/>
        <w:spacing w:line="276" w:lineRule="auto"/>
        <w:ind w:firstLine="993"/>
        <w:jc w:val="both"/>
        <w:rPr>
          <w:rFonts w:ascii="Calibri" w:eastAsia="Arial Unicode MS" w:hAnsi="Calibri" w:cs="Calibri"/>
          <w:bCs/>
        </w:rPr>
      </w:pPr>
      <w:r w:rsidRPr="00C10DF2">
        <w:rPr>
          <w:rFonts w:ascii="Calibri" w:eastAsia="Arial Unicode MS" w:hAnsi="Calibri" w:cs="Calibri"/>
          <w:bCs/>
        </w:rPr>
        <w:t xml:space="preserve">           </w:t>
      </w:r>
    </w:p>
    <w:p w14:paraId="45C793EB" w14:textId="00753E6A" w:rsidR="00C10DF2" w:rsidRPr="00C10DF2" w:rsidRDefault="00867597" w:rsidP="00C10DF2">
      <w:pPr>
        <w:pStyle w:val="SemEspaamento"/>
        <w:spacing w:line="276" w:lineRule="auto"/>
        <w:jc w:val="center"/>
        <w:rPr>
          <w:rFonts w:ascii="Calibri" w:eastAsia="Arial Unicode MS" w:hAnsi="Calibri" w:cs="Calibri"/>
          <w:bCs/>
        </w:rPr>
      </w:pPr>
      <w:r>
        <w:rPr>
          <w:rFonts w:ascii="Calibri" w:eastAsia="Arial Unicode MS" w:hAnsi="Calibri" w:cs="Calibri"/>
          <w:bCs/>
        </w:rPr>
        <w:t>JUAREZ FURTADO</w:t>
      </w:r>
    </w:p>
    <w:p w14:paraId="14827691" w14:textId="0DC5EA27" w:rsidR="00C10DF2" w:rsidRPr="00C10DF2" w:rsidRDefault="00C10DF2" w:rsidP="00C10DF2">
      <w:pPr>
        <w:spacing w:line="276" w:lineRule="auto"/>
        <w:jc w:val="center"/>
        <w:rPr>
          <w:rFonts w:ascii="Calibri" w:eastAsia="Arial Unicode MS" w:hAnsi="Calibri" w:cs="Calibri"/>
          <w:bCs/>
        </w:rPr>
      </w:pPr>
      <w:r w:rsidRPr="00C10DF2">
        <w:rPr>
          <w:rFonts w:ascii="Calibri" w:eastAsia="Arial Unicode MS" w:hAnsi="Calibri" w:cs="Calibri"/>
          <w:bCs/>
        </w:rPr>
        <w:t>P</w:t>
      </w:r>
      <w:r w:rsidR="00867597">
        <w:rPr>
          <w:rFonts w:ascii="Calibri" w:eastAsia="Arial Unicode MS" w:hAnsi="Calibri" w:cs="Calibri"/>
          <w:bCs/>
        </w:rPr>
        <w:t>refeito Municipal</w:t>
      </w:r>
    </w:p>
    <w:p w14:paraId="5A9B7F66" w14:textId="50CA759D" w:rsidR="00C24CF3" w:rsidRPr="00C10DF2" w:rsidRDefault="00C24CF3" w:rsidP="00C10DF2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  <w:b/>
        </w:rPr>
      </w:pPr>
    </w:p>
    <w:sectPr w:rsidR="00C24CF3" w:rsidRPr="00C10DF2" w:rsidSect="00C10DF2">
      <w:footerReference w:type="default" r:id="rId8"/>
      <w:footnotePr>
        <w:pos w:val="beneathText"/>
      </w:footnotePr>
      <w:pgSz w:w="11905" w:h="16837"/>
      <w:pgMar w:top="3119" w:right="1701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E3500" w14:textId="77777777" w:rsidR="00E154AE" w:rsidRDefault="00E154AE">
      <w:r>
        <w:separator/>
      </w:r>
    </w:p>
  </w:endnote>
  <w:endnote w:type="continuationSeparator" w:id="0">
    <w:p w14:paraId="3D166513" w14:textId="77777777" w:rsidR="00E154AE" w:rsidRDefault="00E15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899B" w14:textId="7610642E" w:rsidR="004D322F" w:rsidRDefault="000B5898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C6A0778" wp14:editId="293F2237">
              <wp:simplePos x="0" y="0"/>
              <wp:positionH relativeFrom="page">
                <wp:posOffset>6686550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AAD527E" w14:textId="22A38C45" w:rsidR="004D322F" w:rsidRDefault="004D322F">
                          <w:pPr>
                            <w:pStyle w:val="Rodap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6A07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5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" stroked="f">
              <v:fill opacity="0"/>
              <v:textbox inset="0,0,0,0">
                <w:txbxContent>
                  <w:p w14:paraId="7AAD527E" w14:textId="22A38C45" w:rsidR="004D322F" w:rsidRDefault="004D322F">
                    <w:pPr>
                      <w:pStyle w:val="Rodap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E6227" w14:textId="77777777" w:rsidR="00E154AE" w:rsidRDefault="00E154AE">
      <w:r>
        <w:separator/>
      </w:r>
    </w:p>
  </w:footnote>
  <w:footnote w:type="continuationSeparator" w:id="0">
    <w:p w14:paraId="0E435C15" w14:textId="77777777" w:rsidR="00E154AE" w:rsidRDefault="00E15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40096"/>
    <w:multiLevelType w:val="hybridMultilevel"/>
    <w:tmpl w:val="52921D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01D92"/>
    <w:multiLevelType w:val="hybridMultilevel"/>
    <w:tmpl w:val="5B728C1E"/>
    <w:lvl w:ilvl="0" w:tplc="AC7A6E1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042D10"/>
    <w:multiLevelType w:val="hybridMultilevel"/>
    <w:tmpl w:val="9C9E02BE"/>
    <w:lvl w:ilvl="0" w:tplc="A4165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8F"/>
    <w:rsid w:val="000064AA"/>
    <w:rsid w:val="000555AB"/>
    <w:rsid w:val="00081B86"/>
    <w:rsid w:val="000A6DBA"/>
    <w:rsid w:val="000B5898"/>
    <w:rsid w:val="000E507C"/>
    <w:rsid w:val="00101B16"/>
    <w:rsid w:val="00117E8F"/>
    <w:rsid w:val="00154814"/>
    <w:rsid w:val="00162562"/>
    <w:rsid w:val="00173125"/>
    <w:rsid w:val="00174EC2"/>
    <w:rsid w:val="00183D18"/>
    <w:rsid w:val="001917FB"/>
    <w:rsid w:val="001A1497"/>
    <w:rsid w:val="001A4493"/>
    <w:rsid w:val="001A4F46"/>
    <w:rsid w:val="001C1B8F"/>
    <w:rsid w:val="001E083F"/>
    <w:rsid w:val="001F786D"/>
    <w:rsid w:val="00231F75"/>
    <w:rsid w:val="00261F24"/>
    <w:rsid w:val="00284FF6"/>
    <w:rsid w:val="00292767"/>
    <w:rsid w:val="002A793E"/>
    <w:rsid w:val="002A7AA1"/>
    <w:rsid w:val="002C5B1C"/>
    <w:rsid w:val="002E6904"/>
    <w:rsid w:val="00301185"/>
    <w:rsid w:val="00337BB5"/>
    <w:rsid w:val="003554CB"/>
    <w:rsid w:val="003556E6"/>
    <w:rsid w:val="003730CE"/>
    <w:rsid w:val="00384818"/>
    <w:rsid w:val="003F01E1"/>
    <w:rsid w:val="00425977"/>
    <w:rsid w:val="00453CF5"/>
    <w:rsid w:val="00483282"/>
    <w:rsid w:val="004C28DB"/>
    <w:rsid w:val="004D322F"/>
    <w:rsid w:val="004F4F3C"/>
    <w:rsid w:val="00527A67"/>
    <w:rsid w:val="00532B42"/>
    <w:rsid w:val="005622F0"/>
    <w:rsid w:val="00562DB1"/>
    <w:rsid w:val="005645E0"/>
    <w:rsid w:val="00571E28"/>
    <w:rsid w:val="00581F4B"/>
    <w:rsid w:val="005B74AE"/>
    <w:rsid w:val="005C70FD"/>
    <w:rsid w:val="005D1C7E"/>
    <w:rsid w:val="005E1DD9"/>
    <w:rsid w:val="0060472B"/>
    <w:rsid w:val="006111BB"/>
    <w:rsid w:val="00620360"/>
    <w:rsid w:val="00654D9C"/>
    <w:rsid w:val="006612E3"/>
    <w:rsid w:val="006C5C45"/>
    <w:rsid w:val="006D07C4"/>
    <w:rsid w:val="0072393A"/>
    <w:rsid w:val="007273FC"/>
    <w:rsid w:val="007552CB"/>
    <w:rsid w:val="00790C8E"/>
    <w:rsid w:val="007B4061"/>
    <w:rsid w:val="007C44C4"/>
    <w:rsid w:val="007F2740"/>
    <w:rsid w:val="007F4F1A"/>
    <w:rsid w:val="0080705F"/>
    <w:rsid w:val="00821FC0"/>
    <w:rsid w:val="008643EB"/>
    <w:rsid w:val="00867597"/>
    <w:rsid w:val="0089232C"/>
    <w:rsid w:val="008D683B"/>
    <w:rsid w:val="008F2957"/>
    <w:rsid w:val="00906B65"/>
    <w:rsid w:val="00921DE3"/>
    <w:rsid w:val="00943E9A"/>
    <w:rsid w:val="009556C4"/>
    <w:rsid w:val="00967BD4"/>
    <w:rsid w:val="00971C7D"/>
    <w:rsid w:val="00987EB3"/>
    <w:rsid w:val="009B0BE4"/>
    <w:rsid w:val="009B1750"/>
    <w:rsid w:val="009C1AB3"/>
    <w:rsid w:val="009C5E93"/>
    <w:rsid w:val="00A24971"/>
    <w:rsid w:val="00A24A40"/>
    <w:rsid w:val="00A31E7A"/>
    <w:rsid w:val="00A373F2"/>
    <w:rsid w:val="00A4229F"/>
    <w:rsid w:val="00A53801"/>
    <w:rsid w:val="00A858D6"/>
    <w:rsid w:val="00AB5D5D"/>
    <w:rsid w:val="00AC435E"/>
    <w:rsid w:val="00AD03D6"/>
    <w:rsid w:val="00B1049B"/>
    <w:rsid w:val="00B32C85"/>
    <w:rsid w:val="00B6338B"/>
    <w:rsid w:val="00B9548D"/>
    <w:rsid w:val="00BB4F39"/>
    <w:rsid w:val="00BD4825"/>
    <w:rsid w:val="00BD795A"/>
    <w:rsid w:val="00C0376B"/>
    <w:rsid w:val="00C10DF2"/>
    <w:rsid w:val="00C24CF3"/>
    <w:rsid w:val="00C746E4"/>
    <w:rsid w:val="00C83EE9"/>
    <w:rsid w:val="00C9089C"/>
    <w:rsid w:val="00CB241C"/>
    <w:rsid w:val="00CC435E"/>
    <w:rsid w:val="00D326A1"/>
    <w:rsid w:val="00D537C8"/>
    <w:rsid w:val="00D7227F"/>
    <w:rsid w:val="00DC38DB"/>
    <w:rsid w:val="00DC517D"/>
    <w:rsid w:val="00DD3B4B"/>
    <w:rsid w:val="00DE3D45"/>
    <w:rsid w:val="00DF4ED7"/>
    <w:rsid w:val="00E154AE"/>
    <w:rsid w:val="00E21959"/>
    <w:rsid w:val="00E33C06"/>
    <w:rsid w:val="00E46EE6"/>
    <w:rsid w:val="00E668C6"/>
    <w:rsid w:val="00EC7EF9"/>
    <w:rsid w:val="00ED4AFD"/>
    <w:rsid w:val="00EF0369"/>
    <w:rsid w:val="00F34C81"/>
    <w:rsid w:val="00F62639"/>
    <w:rsid w:val="00F7448B"/>
    <w:rsid w:val="00F77DC9"/>
    <w:rsid w:val="00F86E8C"/>
    <w:rsid w:val="00FA0A91"/>
    <w:rsid w:val="00FA7088"/>
    <w:rsid w:val="00FA73E7"/>
    <w:rsid w:val="00FB2424"/>
    <w:rsid w:val="00FC5027"/>
    <w:rsid w:val="00FC5975"/>
    <w:rsid w:val="00FD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037AF"/>
  <w15:docId w15:val="{60726E61-25D6-4EFE-93A6-AD457A39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2DB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562DB1"/>
    <w:pPr>
      <w:keepNext/>
      <w:suppressAutoHyphens w:val="0"/>
      <w:ind w:left="2832"/>
      <w:jc w:val="both"/>
      <w:outlineLvl w:val="0"/>
    </w:pPr>
    <w:rPr>
      <w:rFonts w:ascii="Arial" w:hAnsi="Arial" w:cs="Arial"/>
      <w:b/>
      <w:bCs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Destinatrio">
    <w:name w:val="envelope address"/>
    <w:basedOn w:val="Normal"/>
    <w:rsid w:val="00F34C81"/>
    <w:pPr>
      <w:framePr w:w="7938" w:h="1984" w:hRule="exact" w:hSpace="141" w:wrap="auto" w:hAnchor="page" w:xAlign="center" w:yAlign="bottom"/>
      <w:ind w:left="2835"/>
    </w:pPr>
    <w:rPr>
      <w:rFonts w:ascii="Arial" w:hAnsi="Arial" w:cs="Arial"/>
    </w:rPr>
  </w:style>
  <w:style w:type="paragraph" w:styleId="Remetente">
    <w:name w:val="envelope return"/>
    <w:basedOn w:val="Normal"/>
    <w:rsid w:val="00F34C81"/>
    <w:rPr>
      <w:rFonts w:ascii="Arial" w:hAnsi="Arial" w:cs="Arial"/>
    </w:rPr>
  </w:style>
  <w:style w:type="character" w:styleId="Nmerodepgina">
    <w:name w:val="page number"/>
    <w:basedOn w:val="Fontepargpadro"/>
    <w:rsid w:val="00562DB1"/>
  </w:style>
  <w:style w:type="paragraph" w:styleId="Rodap">
    <w:name w:val="footer"/>
    <w:basedOn w:val="Normal"/>
    <w:rsid w:val="00562DB1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562DB1"/>
    <w:pPr>
      <w:suppressAutoHyphens w:val="0"/>
      <w:ind w:left="2832" w:firstLine="3"/>
      <w:jc w:val="both"/>
    </w:pPr>
    <w:rPr>
      <w:b/>
      <w:bCs/>
      <w:lang w:eastAsia="pt-BR"/>
    </w:rPr>
  </w:style>
  <w:style w:type="character" w:customStyle="1" w:styleId="apple-converted-space">
    <w:name w:val="apple-converted-space"/>
    <w:basedOn w:val="Fontepargpadro"/>
    <w:rsid w:val="00AB5D5D"/>
  </w:style>
  <w:style w:type="paragraph" w:styleId="Corpodetexto">
    <w:name w:val="Body Text"/>
    <w:basedOn w:val="Normal"/>
    <w:link w:val="CorpodetextoChar"/>
    <w:semiHidden/>
    <w:unhideWhenUsed/>
    <w:rsid w:val="005D1C7E"/>
    <w:pPr>
      <w:suppressAutoHyphens w:val="0"/>
      <w:spacing w:after="120"/>
    </w:pPr>
    <w:rPr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D1C7E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8643E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C50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C5027"/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5B74AE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5B74AE"/>
    <w:rPr>
      <w:b/>
      <w:bCs/>
    </w:rPr>
  </w:style>
  <w:style w:type="paragraph" w:styleId="SemEspaamento">
    <w:name w:val="No Spacing"/>
    <w:uiPriority w:val="1"/>
    <w:qFormat/>
    <w:rsid w:val="00971C7D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2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ROMELANDIA\PROJETOS%20DE%20LEIS\endemias%20mh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6562B-FE4D-444B-B517-66E87E56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endemias mh</Template>
  <TotalTime>6</TotalTime>
  <Pages>1</Pages>
  <Words>210</Words>
  <Characters>1066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2025-04-04T10:53:00Z</cp:lastPrinted>
  <dcterms:created xsi:type="dcterms:W3CDTF">2025-05-06T12:24:00Z</dcterms:created>
  <dcterms:modified xsi:type="dcterms:W3CDTF">2025-05-06T12:24:00Z</dcterms:modified>
</cp:coreProperties>
</file>