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BC690D" w14:textId="77777777" w:rsidR="00445CEE" w:rsidRDefault="00445CEE" w:rsidP="00445CEE">
      <w:pPr>
        <w:spacing w:line="276" w:lineRule="auto"/>
        <w:rPr>
          <w:rFonts w:ascii="Calibri" w:hAnsi="Calibri" w:cs="Calibri"/>
          <w:bCs/>
        </w:rPr>
      </w:pPr>
      <w:bookmarkStart w:id="0" w:name="_Hlk194645536"/>
    </w:p>
    <w:p w14:paraId="0955B70A" w14:textId="6AEB6C0E" w:rsidR="006059E6" w:rsidRPr="00ED43E5" w:rsidRDefault="00445CEE" w:rsidP="00445CEE">
      <w:pPr>
        <w:spacing w:line="276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LEI Nº2721, DE 15</w:t>
      </w:r>
      <w:r w:rsidR="006059E6" w:rsidRPr="00ED43E5">
        <w:rPr>
          <w:rFonts w:ascii="Calibri" w:hAnsi="Calibri" w:cs="Calibri"/>
          <w:bCs/>
        </w:rPr>
        <w:t xml:space="preserve"> DE ABRIL DE 2025</w:t>
      </w:r>
    </w:p>
    <w:bookmarkEnd w:id="0"/>
    <w:p w14:paraId="70201EBA" w14:textId="77777777" w:rsidR="00CC435E" w:rsidRPr="00ED43E5" w:rsidRDefault="00CC435E" w:rsidP="00ED43E5">
      <w:pPr>
        <w:spacing w:line="276" w:lineRule="auto"/>
        <w:jc w:val="both"/>
        <w:rPr>
          <w:rFonts w:ascii="Calibri" w:hAnsi="Calibri" w:cs="Calibri"/>
        </w:rPr>
      </w:pPr>
    </w:p>
    <w:p w14:paraId="63A1A55F" w14:textId="77777777" w:rsidR="00ED43E5" w:rsidRDefault="00ED43E5" w:rsidP="00ED43E5">
      <w:pPr>
        <w:spacing w:line="276" w:lineRule="auto"/>
        <w:ind w:left="3402"/>
        <w:jc w:val="both"/>
        <w:rPr>
          <w:rFonts w:ascii="Calibri" w:hAnsi="Calibri" w:cs="Calibri"/>
          <w:bCs/>
        </w:rPr>
      </w:pPr>
      <w:bookmarkStart w:id="1" w:name="_Hlk194645549"/>
    </w:p>
    <w:p w14:paraId="38ABB516" w14:textId="23D2A8C7" w:rsidR="005B74AE" w:rsidRPr="00ED43E5" w:rsidRDefault="000F6B87" w:rsidP="00ED43E5">
      <w:pPr>
        <w:spacing w:line="276" w:lineRule="auto"/>
        <w:ind w:left="4395"/>
        <w:jc w:val="both"/>
        <w:rPr>
          <w:rFonts w:ascii="Calibri" w:hAnsi="Calibri" w:cs="Calibri"/>
          <w:bCs/>
        </w:rPr>
      </w:pPr>
      <w:r w:rsidRPr="00ED43E5">
        <w:rPr>
          <w:rFonts w:ascii="Calibri" w:hAnsi="Calibri" w:cs="Calibri"/>
          <w:bCs/>
        </w:rPr>
        <w:t>Dispõe sobre a concessão de uso de bens públicos e dá outras providências.</w:t>
      </w:r>
    </w:p>
    <w:bookmarkEnd w:id="1"/>
    <w:p w14:paraId="7F4566C6" w14:textId="77777777" w:rsidR="00FB2424" w:rsidRPr="00ED43E5" w:rsidRDefault="00FB2424" w:rsidP="00ED43E5">
      <w:pPr>
        <w:spacing w:line="276" w:lineRule="auto"/>
        <w:ind w:firstLine="634"/>
        <w:jc w:val="both"/>
        <w:rPr>
          <w:rFonts w:ascii="Calibri" w:hAnsi="Calibri" w:cs="Calibri"/>
          <w:b/>
          <w:bCs/>
        </w:rPr>
      </w:pPr>
    </w:p>
    <w:p w14:paraId="6A5552A7" w14:textId="77777777" w:rsidR="005B74AE" w:rsidRPr="00ED43E5" w:rsidRDefault="005B74AE" w:rsidP="00ED43E5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4C608B8E" w14:textId="77777777" w:rsidR="00A962D5" w:rsidRDefault="00445CEE" w:rsidP="00A962D5">
      <w:pPr>
        <w:spacing w:line="276" w:lineRule="auto"/>
        <w:ind w:firstLine="708"/>
        <w:jc w:val="both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bCs/>
        </w:rPr>
        <w:t>O</w:t>
      </w:r>
      <w:r>
        <w:rPr>
          <w:rFonts w:ascii="Calibri" w:hAnsi="Calibri" w:cs="Calibri"/>
          <w:b/>
        </w:rPr>
        <w:t xml:space="preserve"> PREFEITO </w:t>
      </w:r>
      <w:r w:rsidR="000F6B87" w:rsidRPr="00ED43E5">
        <w:rPr>
          <w:rFonts w:ascii="Calibri" w:hAnsi="Calibri" w:cs="Calibri"/>
          <w:b/>
        </w:rPr>
        <w:t xml:space="preserve">DE ROMELÂNDIA, </w:t>
      </w:r>
      <w:r w:rsidR="000F6B87" w:rsidRPr="00ED43E5">
        <w:rPr>
          <w:rFonts w:ascii="Calibri" w:hAnsi="Calibri" w:cs="Calibri"/>
          <w:bCs/>
        </w:rPr>
        <w:t>Es</w:t>
      </w:r>
      <w:r w:rsidR="00A962D5">
        <w:rPr>
          <w:rFonts w:ascii="Calibri" w:hAnsi="Calibri" w:cs="Calibri"/>
          <w:bCs/>
        </w:rPr>
        <w:t xml:space="preserve">tado de Santa Catarina, </w:t>
      </w:r>
      <w:r w:rsidR="00A962D5">
        <w:rPr>
          <w:rFonts w:asciiTheme="minorHAnsi" w:hAnsiTheme="minorHAnsi" w:cstheme="minorHAnsi"/>
          <w:bCs/>
        </w:rPr>
        <w:t>faço saber que a Câmara de Vereadores aprovou e eu sanciono a seguinte Lei:</w:t>
      </w:r>
    </w:p>
    <w:p w14:paraId="24F6991C" w14:textId="2380CCF7" w:rsidR="00ED43E5" w:rsidRPr="00ED43E5" w:rsidRDefault="00ED43E5" w:rsidP="00ED43E5">
      <w:pPr>
        <w:spacing w:line="276" w:lineRule="auto"/>
        <w:ind w:firstLine="708"/>
        <w:jc w:val="both"/>
        <w:rPr>
          <w:rFonts w:ascii="Calibri" w:hAnsi="Calibri" w:cs="Calibri"/>
          <w:bCs/>
        </w:rPr>
      </w:pPr>
      <w:bookmarkStart w:id="2" w:name="_GoBack"/>
      <w:bookmarkEnd w:id="2"/>
    </w:p>
    <w:p w14:paraId="4DFD8793" w14:textId="77777777" w:rsidR="005B74AE" w:rsidRPr="00ED43E5" w:rsidRDefault="005B74AE" w:rsidP="00ED43E5">
      <w:pPr>
        <w:spacing w:line="276" w:lineRule="auto"/>
        <w:ind w:right="-2" w:firstLine="708"/>
        <w:jc w:val="both"/>
        <w:rPr>
          <w:rFonts w:ascii="Calibri" w:hAnsi="Calibri" w:cs="Calibri"/>
        </w:rPr>
      </w:pPr>
    </w:p>
    <w:p w14:paraId="2F715EDB" w14:textId="27875186" w:rsidR="005B74AE" w:rsidRPr="00ED43E5" w:rsidRDefault="005B74AE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 w:rsidRPr="00ED43E5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 1º</w:t>
      </w:r>
      <w:r w:rsidRPr="00ED43E5">
        <w:rPr>
          <w:rStyle w:val="Forte"/>
          <w:rFonts w:ascii="Calibri" w:hAnsi="Calibri" w:cs="Calibri"/>
          <w:bdr w:val="none" w:sz="0" w:space="0" w:color="auto" w:frame="1"/>
        </w:rPr>
        <w:t xml:space="preserve"> </w:t>
      </w:r>
      <w:r w:rsidRPr="00ED43E5">
        <w:rPr>
          <w:rFonts w:ascii="Calibri" w:hAnsi="Calibri" w:cs="Calibri"/>
        </w:rPr>
        <w:t>Autoriza o Poder Executivo Municipal a outorgar concessão de uso das instalações dos poços artesianos e sistemas de reservação e distribuição de água instalada na seguinte comunidade: </w:t>
      </w:r>
      <w:r w:rsidRPr="00ED43E5">
        <w:rPr>
          <w:rStyle w:val="Forte"/>
          <w:rFonts w:ascii="Calibri" w:hAnsi="Calibri" w:cs="Calibri"/>
          <w:bdr w:val="none" w:sz="0" w:space="0" w:color="auto" w:frame="1"/>
        </w:rPr>
        <w:t>Linha São Cristóvão</w:t>
      </w:r>
      <w:r w:rsidRPr="00ED43E5">
        <w:rPr>
          <w:rFonts w:ascii="Calibri" w:hAnsi="Calibri" w:cs="Calibri"/>
        </w:rPr>
        <w:t> (poço artesiano) no imóvel de </w:t>
      </w:r>
      <w:r w:rsidRPr="00ED43E5">
        <w:rPr>
          <w:rStyle w:val="Forte"/>
          <w:rFonts w:ascii="Calibri" w:hAnsi="Calibri" w:cs="Calibri"/>
          <w:bdr w:val="none" w:sz="0" w:space="0" w:color="auto" w:frame="1"/>
        </w:rPr>
        <w:t>matrícula nº 5.955 – PARTE DO LOTE RURAL Nº. 123</w:t>
      </w:r>
      <w:r w:rsidRPr="00ED43E5">
        <w:rPr>
          <w:rFonts w:ascii="Calibri" w:hAnsi="Calibri" w:cs="Calibri"/>
        </w:rPr>
        <w:t>, no Ofício de Registro de Imóveis da Comarca de Anchieta-SC;</w:t>
      </w:r>
    </w:p>
    <w:p w14:paraId="4520DEF4" w14:textId="012CD198" w:rsidR="005B74AE" w:rsidRPr="00ED43E5" w:rsidRDefault="005B74AE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="Calibri" w:hAnsi="Calibri" w:cs="Calibri"/>
          <w:b/>
          <w:bCs/>
        </w:rPr>
      </w:pPr>
      <w:r w:rsidRPr="00ED43E5">
        <w:rPr>
          <w:rFonts w:ascii="Calibri" w:hAnsi="Calibri" w:cs="Calibri"/>
          <w:b/>
          <w:bCs/>
        </w:rPr>
        <w:t xml:space="preserve"> </w:t>
      </w:r>
    </w:p>
    <w:p w14:paraId="191615CD" w14:textId="16436B81" w:rsidR="005B74AE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§1º</w:t>
      </w:r>
      <w:r w:rsidR="005B74AE" w:rsidRPr="00ED43E5">
        <w:rPr>
          <w:rFonts w:ascii="Calibri" w:hAnsi="Calibri" w:cs="Calibri"/>
        </w:rPr>
        <w:t> A concessão de uso será em favor da Associação Água de Linha São Cristóvão– CNPJ n. 52.027.177/0001-85.</w:t>
      </w:r>
    </w:p>
    <w:p w14:paraId="197D32A9" w14:textId="77777777" w:rsidR="00ED43E5" w:rsidRP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="Calibri" w:hAnsi="Calibri" w:cs="Calibri"/>
        </w:rPr>
      </w:pPr>
    </w:p>
    <w:p w14:paraId="50A4BD56" w14:textId="7E59DF3A" w:rsidR="005B74AE" w:rsidRP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>§2º</w:t>
      </w:r>
      <w:r w:rsidR="005B74AE" w:rsidRPr="00ED43E5">
        <w:rPr>
          <w:rFonts w:ascii="Calibri" w:hAnsi="Calibri" w:cs="Calibri"/>
          <w:b/>
          <w:bCs/>
        </w:rPr>
        <w:t xml:space="preserve"> </w:t>
      </w:r>
      <w:r w:rsidR="005B74AE" w:rsidRPr="00ED43E5">
        <w:rPr>
          <w:rFonts w:ascii="Calibri" w:hAnsi="Calibri" w:cs="Calibri"/>
        </w:rPr>
        <w:t>O doador da área de terra originário terá isenção na cobrança de taxa de utilização de água até a quantidade de mil litros</w:t>
      </w:r>
      <w:r w:rsidR="00921DE3" w:rsidRPr="00ED43E5">
        <w:rPr>
          <w:rFonts w:ascii="Calibri" w:hAnsi="Calibri" w:cs="Calibri"/>
        </w:rPr>
        <w:t xml:space="preserve"> mensais</w:t>
      </w:r>
      <w:r w:rsidR="005B74AE" w:rsidRPr="00ED43E5">
        <w:rPr>
          <w:rFonts w:ascii="Calibri" w:hAnsi="Calibri" w:cs="Calibri"/>
        </w:rPr>
        <w:t>.</w:t>
      </w:r>
    </w:p>
    <w:p w14:paraId="4E43F1B9" w14:textId="77777777" w:rsidR="005B74AE" w:rsidRPr="00ED43E5" w:rsidRDefault="005B74AE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="Calibri" w:hAnsi="Calibri" w:cs="Calibri"/>
          <w:b/>
          <w:bCs/>
        </w:rPr>
      </w:pPr>
    </w:p>
    <w:p w14:paraId="5DCBC829" w14:textId="77777777" w:rsidR="00ED43E5" w:rsidRDefault="005B74AE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 w:rsidRPr="00ED43E5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 2º</w:t>
      </w:r>
      <w:r w:rsidRPr="00ED43E5">
        <w:rPr>
          <w:rFonts w:ascii="Calibri" w:hAnsi="Calibri" w:cs="Calibri"/>
        </w:rPr>
        <w:t> A finalidade da concessão é a distribuição de água potável para os moradores da referida comunidade.</w:t>
      </w:r>
    </w:p>
    <w:p w14:paraId="140EF917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</w:p>
    <w:p w14:paraId="52035D2F" w14:textId="77777777" w:rsidR="00ED43E5" w:rsidRDefault="005B74AE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 w:rsidRPr="00ED43E5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 3º</w:t>
      </w:r>
      <w:r w:rsidRPr="00ED43E5">
        <w:rPr>
          <w:rFonts w:ascii="Calibri" w:hAnsi="Calibri" w:cs="Calibri"/>
        </w:rPr>
        <w:t> São obrigações da associação beneficiada com a concessão de uso:</w:t>
      </w:r>
    </w:p>
    <w:p w14:paraId="27D10438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</w:p>
    <w:p w14:paraId="6815F7DF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 xml:space="preserve">I - </w:t>
      </w:r>
      <w:proofErr w:type="gramStart"/>
      <w:r>
        <w:rPr>
          <w:rFonts w:ascii="Calibri" w:hAnsi="Calibri" w:cs="Calibri"/>
        </w:rPr>
        <w:t>u</w:t>
      </w:r>
      <w:r w:rsidR="005B74AE" w:rsidRPr="00ED43E5">
        <w:rPr>
          <w:rFonts w:ascii="Calibri" w:hAnsi="Calibri" w:cs="Calibri"/>
        </w:rPr>
        <w:t>tilizar</w:t>
      </w:r>
      <w:proofErr w:type="gramEnd"/>
      <w:r w:rsidR="005B74AE" w:rsidRPr="00ED43E5">
        <w:rPr>
          <w:rFonts w:ascii="Calibri" w:hAnsi="Calibri" w:cs="Calibri"/>
        </w:rPr>
        <w:t xml:space="preserve"> as instalações do poço artesiano e sistema de reservação e distribuição de água exclusivamente no atendimento à demanda e necessidades da comunidade.</w:t>
      </w:r>
    </w:p>
    <w:p w14:paraId="1856DEB1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</w:p>
    <w:p w14:paraId="1D596E73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 xml:space="preserve">II - </w:t>
      </w:r>
      <w:proofErr w:type="gramStart"/>
      <w:r>
        <w:rPr>
          <w:rFonts w:ascii="Calibri" w:hAnsi="Calibri" w:cs="Calibri"/>
        </w:rPr>
        <w:t>d</w:t>
      </w:r>
      <w:r w:rsidR="005B74AE" w:rsidRPr="00ED43E5">
        <w:rPr>
          <w:rFonts w:ascii="Calibri" w:hAnsi="Calibri" w:cs="Calibri"/>
        </w:rPr>
        <w:t>isponibilizar</w:t>
      </w:r>
      <w:proofErr w:type="gramEnd"/>
      <w:r w:rsidR="005B74AE" w:rsidRPr="00ED43E5">
        <w:rPr>
          <w:rFonts w:ascii="Calibri" w:hAnsi="Calibri" w:cs="Calibri"/>
        </w:rPr>
        <w:t>, às suas expensas, pessoal habilitado para a operação das instalações e do sistema de captação, reservação e distribuição de água, arcando com todos os encargos, obrigações sociais e trabalhistas decorrentes.</w:t>
      </w:r>
    </w:p>
    <w:p w14:paraId="0BC38A6F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</w:p>
    <w:p w14:paraId="565F30A1" w14:textId="3F322B73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>III - m</w:t>
      </w:r>
      <w:r w:rsidR="005B74AE" w:rsidRPr="00ED43E5">
        <w:rPr>
          <w:rFonts w:ascii="Calibri" w:hAnsi="Calibri" w:cs="Calibri"/>
        </w:rPr>
        <w:t xml:space="preserve">anter, às suas expensas, a manutenção de todas as instalações a serem concedidas, dentre elas a energia elétrica utilizada, devendo transferir a titularidade da </w:t>
      </w:r>
      <w:r w:rsidR="005B74AE" w:rsidRPr="00ED43E5">
        <w:rPr>
          <w:rFonts w:ascii="Calibri" w:hAnsi="Calibri" w:cs="Calibri"/>
        </w:rPr>
        <w:lastRenderedPageBreak/>
        <w:t>fatura da energia elétrica para o nome da Associação no prazo de até 20 (vinte) dias da assinatura do Termo de Concessão de Uso.</w:t>
      </w:r>
    </w:p>
    <w:p w14:paraId="5E8E4AA1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</w:p>
    <w:p w14:paraId="38D327EC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 xml:space="preserve">IV - </w:t>
      </w:r>
      <w:proofErr w:type="gramStart"/>
      <w:r>
        <w:rPr>
          <w:rFonts w:ascii="Calibri" w:hAnsi="Calibri" w:cs="Calibri"/>
        </w:rPr>
        <w:t>o</w:t>
      </w:r>
      <w:r w:rsidR="005B74AE" w:rsidRPr="00ED43E5">
        <w:rPr>
          <w:rFonts w:ascii="Calibri" w:hAnsi="Calibri" w:cs="Calibri"/>
        </w:rPr>
        <w:t>bter</w:t>
      </w:r>
      <w:proofErr w:type="gramEnd"/>
      <w:r w:rsidR="005B74AE" w:rsidRPr="00ED43E5">
        <w:rPr>
          <w:rFonts w:ascii="Calibri" w:hAnsi="Calibri" w:cs="Calibri"/>
        </w:rPr>
        <w:t>, junto aos órgãos competentes as licenças ambientais necessárias para o funcionamento do poço artesiano.</w:t>
      </w:r>
    </w:p>
    <w:p w14:paraId="3BED0F87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</w:p>
    <w:p w14:paraId="79AE7208" w14:textId="2B783FBE" w:rsidR="005B74AE" w:rsidRP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 xml:space="preserve">V - </w:t>
      </w:r>
      <w:proofErr w:type="gramStart"/>
      <w:r>
        <w:rPr>
          <w:rFonts w:ascii="Calibri" w:hAnsi="Calibri" w:cs="Calibri"/>
        </w:rPr>
        <w:t>r</w:t>
      </w:r>
      <w:r w:rsidR="005B74AE" w:rsidRPr="00ED43E5">
        <w:rPr>
          <w:rFonts w:ascii="Calibri" w:hAnsi="Calibri" w:cs="Calibri"/>
        </w:rPr>
        <w:t>esponsabilidade</w:t>
      </w:r>
      <w:proofErr w:type="gramEnd"/>
      <w:r w:rsidR="005B74AE" w:rsidRPr="00ED43E5">
        <w:rPr>
          <w:rFonts w:ascii="Calibri" w:hAnsi="Calibri" w:cs="Calibri"/>
        </w:rPr>
        <w:t xml:space="preserve"> por todo e qualquer eventual prejuízo causado ao município, aos usuários e a terceiros.</w:t>
      </w:r>
    </w:p>
    <w:p w14:paraId="6E2C1EA3" w14:textId="77777777" w:rsidR="005B74AE" w:rsidRPr="00ED43E5" w:rsidRDefault="005B74AE" w:rsidP="00ED43E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alibri" w:hAnsi="Calibri" w:cs="Calibri"/>
        </w:rPr>
      </w:pPr>
    </w:p>
    <w:p w14:paraId="2DA03D77" w14:textId="47CEA99D" w:rsidR="005B74AE" w:rsidRPr="00ED43E5" w:rsidRDefault="005B74AE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 w:rsidRPr="00ED43E5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 4º</w:t>
      </w:r>
      <w:r w:rsidRPr="00ED43E5">
        <w:rPr>
          <w:rFonts w:ascii="Calibri" w:hAnsi="Calibri" w:cs="Calibri"/>
        </w:rPr>
        <w:t> A Concessão de uso será na modalidade administrativa, gratuita, e formalizada em termo próprio, no qual serão estabelecidas as condições de utilização do bem.</w:t>
      </w:r>
    </w:p>
    <w:p w14:paraId="200C3F0C" w14:textId="77777777" w:rsidR="005B74AE" w:rsidRPr="00ED43E5" w:rsidRDefault="005B74AE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="Calibri" w:hAnsi="Calibri" w:cs="Calibri"/>
        </w:rPr>
      </w:pPr>
    </w:p>
    <w:p w14:paraId="7BD2E0D5" w14:textId="77777777" w:rsidR="00ED43E5" w:rsidRDefault="005B74AE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 w:rsidRPr="00ED43E5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Art.5º</w:t>
      </w:r>
      <w:r w:rsidRPr="00ED43E5">
        <w:rPr>
          <w:rFonts w:ascii="Calibri" w:hAnsi="Calibri" w:cs="Calibri"/>
          <w:b/>
          <w:bCs/>
        </w:rPr>
        <w:t> </w:t>
      </w:r>
      <w:r w:rsidRPr="00ED43E5">
        <w:rPr>
          <w:rFonts w:ascii="Calibri" w:hAnsi="Calibri" w:cs="Calibri"/>
        </w:rPr>
        <w:t>A Concessão de Uso terá o prazo de vigência de 20 (vinte) anos, podendo ser prorrogada por igual período.</w:t>
      </w:r>
    </w:p>
    <w:p w14:paraId="2BFAF3E1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</w:p>
    <w:p w14:paraId="021AA337" w14:textId="77777777" w:rsidR="00ED43E5" w:rsidRDefault="005B74AE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 w:rsidRPr="00ED43E5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 6º</w:t>
      </w:r>
      <w:r w:rsidRPr="00ED43E5">
        <w:rPr>
          <w:rFonts w:ascii="Calibri" w:hAnsi="Calibri" w:cs="Calibri"/>
        </w:rPr>
        <w:t> O bem objeto da concessão de uso reverterá automaticamente ao patrimônio do Município de Romelândia em caso de:</w:t>
      </w:r>
    </w:p>
    <w:p w14:paraId="7DDD49DD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</w:p>
    <w:p w14:paraId="27300D93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 xml:space="preserve">I - </w:t>
      </w:r>
      <w:proofErr w:type="gramStart"/>
      <w:r>
        <w:rPr>
          <w:rFonts w:ascii="Calibri" w:hAnsi="Calibri" w:cs="Calibri"/>
        </w:rPr>
        <w:t>d</w:t>
      </w:r>
      <w:r w:rsidR="005B74AE" w:rsidRPr="00ED43E5">
        <w:rPr>
          <w:rFonts w:ascii="Calibri" w:hAnsi="Calibri" w:cs="Calibri"/>
        </w:rPr>
        <w:t>esvirtuamento</w:t>
      </w:r>
      <w:proofErr w:type="gramEnd"/>
      <w:r w:rsidR="005B74AE" w:rsidRPr="00ED43E5">
        <w:rPr>
          <w:rFonts w:ascii="Calibri" w:hAnsi="Calibri" w:cs="Calibri"/>
        </w:rPr>
        <w:t xml:space="preserve"> da finalidade objeto da concessão, a qualquer tempo.</w:t>
      </w:r>
    </w:p>
    <w:p w14:paraId="13F41FC9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</w:p>
    <w:p w14:paraId="0313EA78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 xml:space="preserve">II - </w:t>
      </w:r>
      <w:proofErr w:type="gramStart"/>
      <w:r>
        <w:rPr>
          <w:rFonts w:ascii="Calibri" w:hAnsi="Calibri" w:cs="Calibri"/>
        </w:rPr>
        <w:t>q</w:t>
      </w:r>
      <w:r w:rsidR="005B74AE" w:rsidRPr="00ED43E5">
        <w:rPr>
          <w:rFonts w:ascii="Calibri" w:hAnsi="Calibri" w:cs="Calibri"/>
        </w:rPr>
        <w:t>uando</w:t>
      </w:r>
      <w:proofErr w:type="gramEnd"/>
      <w:r w:rsidR="005B74AE" w:rsidRPr="00ED43E5">
        <w:rPr>
          <w:rFonts w:ascii="Calibri" w:hAnsi="Calibri" w:cs="Calibri"/>
        </w:rPr>
        <w:t xml:space="preserve"> não cumpridos os encargos assumidos pela associação beneficiada.</w:t>
      </w:r>
    </w:p>
    <w:p w14:paraId="38996572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</w:p>
    <w:p w14:paraId="18C51512" w14:textId="406806CE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>III - e</w:t>
      </w:r>
      <w:r w:rsidR="005B74AE" w:rsidRPr="00ED43E5">
        <w:rPr>
          <w:rFonts w:ascii="Calibri" w:hAnsi="Calibri" w:cs="Calibri"/>
        </w:rPr>
        <w:t>xtinção da associação.</w:t>
      </w:r>
    </w:p>
    <w:p w14:paraId="581BE9B5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</w:p>
    <w:p w14:paraId="3D704241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 xml:space="preserve">IV - </w:t>
      </w:r>
      <w:proofErr w:type="gramStart"/>
      <w:r>
        <w:rPr>
          <w:rFonts w:ascii="Calibri" w:hAnsi="Calibri" w:cs="Calibri"/>
        </w:rPr>
        <w:t>t</w:t>
      </w:r>
      <w:r w:rsidR="005B74AE" w:rsidRPr="00ED43E5">
        <w:rPr>
          <w:rFonts w:ascii="Calibri" w:hAnsi="Calibri" w:cs="Calibri"/>
        </w:rPr>
        <w:t>érmino</w:t>
      </w:r>
      <w:proofErr w:type="gramEnd"/>
      <w:r w:rsidR="005B74AE" w:rsidRPr="00ED43E5">
        <w:rPr>
          <w:rFonts w:ascii="Calibri" w:hAnsi="Calibri" w:cs="Calibri"/>
        </w:rPr>
        <w:t xml:space="preserve"> do prazo.</w:t>
      </w:r>
    </w:p>
    <w:p w14:paraId="28616367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</w:p>
    <w:p w14:paraId="2B07DF06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 xml:space="preserve">V - </w:t>
      </w:r>
      <w:proofErr w:type="gramStart"/>
      <w:r>
        <w:rPr>
          <w:rFonts w:ascii="Calibri" w:hAnsi="Calibri" w:cs="Calibri"/>
        </w:rPr>
        <w:t>i</w:t>
      </w:r>
      <w:r w:rsidR="005B74AE" w:rsidRPr="00ED43E5">
        <w:rPr>
          <w:rFonts w:ascii="Calibri" w:hAnsi="Calibri" w:cs="Calibri"/>
        </w:rPr>
        <w:t>nteresse</w:t>
      </w:r>
      <w:proofErr w:type="gramEnd"/>
      <w:r w:rsidR="005B74AE" w:rsidRPr="00ED43E5">
        <w:rPr>
          <w:rFonts w:ascii="Calibri" w:hAnsi="Calibri" w:cs="Calibri"/>
        </w:rPr>
        <w:t xml:space="preserve"> público, motivo de força maior, acorda entre as partes, ou desinteresse do município, mediante prévia comunicação, que deverá ocorrer com no mínimo 30 dias de antecedência.</w:t>
      </w:r>
    </w:p>
    <w:p w14:paraId="71B3FBA0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</w:p>
    <w:p w14:paraId="2E242C4E" w14:textId="77777777" w:rsidR="00ED43E5" w:rsidRDefault="005B74AE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 w:rsidRPr="00ED43E5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 7º</w:t>
      </w:r>
      <w:r w:rsidR="00ED43E5">
        <w:rPr>
          <w:rStyle w:val="Forte"/>
          <w:rFonts w:ascii="Calibri" w:hAnsi="Calibri" w:cs="Calibri"/>
          <w:bdr w:val="none" w:sz="0" w:space="0" w:color="auto" w:frame="1"/>
        </w:rPr>
        <w:t xml:space="preserve"> </w:t>
      </w:r>
      <w:r w:rsidRPr="00ED43E5">
        <w:rPr>
          <w:rFonts w:ascii="Calibri" w:hAnsi="Calibri" w:cs="Calibri"/>
        </w:rPr>
        <w:t>As despesas decorrentes da aplicação desta Lei correrão por conta de dotações próprias do orçamento municipal vigente.</w:t>
      </w:r>
    </w:p>
    <w:p w14:paraId="593CCAF3" w14:textId="77777777" w:rsid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</w:p>
    <w:p w14:paraId="42905675" w14:textId="77777777" w:rsidR="00ED43E5" w:rsidRDefault="005B74AE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 w:rsidRPr="00ED43E5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 8º</w:t>
      </w:r>
      <w:r w:rsidRPr="00ED43E5">
        <w:rPr>
          <w:rStyle w:val="Forte"/>
          <w:rFonts w:ascii="Calibri" w:hAnsi="Calibri" w:cs="Calibri"/>
          <w:bdr w:val="none" w:sz="0" w:space="0" w:color="auto" w:frame="1"/>
        </w:rPr>
        <w:t> </w:t>
      </w:r>
      <w:r w:rsidRPr="00ED43E5">
        <w:rPr>
          <w:rFonts w:ascii="Calibri" w:hAnsi="Calibri" w:cs="Calibri"/>
        </w:rPr>
        <w:t>Esta Lei entra</w:t>
      </w:r>
      <w:r w:rsidR="00ED43E5">
        <w:rPr>
          <w:rFonts w:ascii="Calibri" w:hAnsi="Calibri" w:cs="Calibri"/>
        </w:rPr>
        <w:t xml:space="preserve"> </w:t>
      </w:r>
      <w:r w:rsidRPr="00ED43E5">
        <w:rPr>
          <w:rFonts w:ascii="Calibri" w:hAnsi="Calibri" w:cs="Calibri"/>
        </w:rPr>
        <w:t>em vigor na data de sua publicação.</w:t>
      </w:r>
    </w:p>
    <w:p w14:paraId="3CB65B31" w14:textId="3651A451" w:rsidR="003556E6" w:rsidRPr="00ED43E5" w:rsidRDefault="005B74AE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Calibri" w:hAnsi="Calibri" w:cs="Calibri"/>
        </w:rPr>
      </w:pPr>
      <w:r w:rsidRPr="00ED43E5">
        <w:rPr>
          <w:rStyle w:val="Forte"/>
          <w:rFonts w:ascii="Calibri" w:hAnsi="Calibri" w:cs="Calibri"/>
          <w:b w:val="0"/>
          <w:bCs w:val="0"/>
          <w:bdr w:val="none" w:sz="0" w:space="0" w:color="auto" w:frame="1"/>
        </w:rPr>
        <w:t>Art. 9º</w:t>
      </w:r>
      <w:r w:rsidRPr="00ED43E5">
        <w:rPr>
          <w:rStyle w:val="Forte"/>
          <w:rFonts w:ascii="Calibri" w:hAnsi="Calibri" w:cs="Calibri"/>
          <w:bdr w:val="none" w:sz="0" w:space="0" w:color="auto" w:frame="1"/>
        </w:rPr>
        <w:t> </w:t>
      </w:r>
      <w:r w:rsidRPr="00ED43E5">
        <w:rPr>
          <w:rFonts w:ascii="Calibri" w:hAnsi="Calibri" w:cs="Calibri"/>
        </w:rPr>
        <w:t>Revogam-se as disposições em contrário.</w:t>
      </w:r>
      <w:r w:rsidR="003556E6" w:rsidRPr="00ED43E5">
        <w:rPr>
          <w:rFonts w:ascii="Calibri" w:hAnsi="Calibri" w:cs="Calibri"/>
        </w:rPr>
        <w:t xml:space="preserve"> </w:t>
      </w:r>
    </w:p>
    <w:p w14:paraId="23095AA6" w14:textId="77777777" w:rsidR="003556E6" w:rsidRDefault="003556E6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="Calibri" w:hAnsi="Calibri" w:cs="Calibri"/>
        </w:rPr>
      </w:pPr>
    </w:p>
    <w:p w14:paraId="26CDF4EB" w14:textId="77777777" w:rsidR="00ED43E5" w:rsidRPr="00ED43E5" w:rsidRDefault="00ED43E5" w:rsidP="00ED43E5">
      <w:pPr>
        <w:pStyle w:val="NormalWeb"/>
        <w:shd w:val="clear" w:color="auto" w:fill="FFFFFF"/>
        <w:spacing w:before="0" w:beforeAutospacing="0" w:after="0" w:afterAutospacing="0" w:line="276" w:lineRule="auto"/>
        <w:ind w:firstLine="851"/>
        <w:jc w:val="both"/>
        <w:textAlignment w:val="baseline"/>
        <w:rPr>
          <w:rFonts w:ascii="Calibri" w:hAnsi="Calibri" w:cs="Calibri"/>
        </w:rPr>
      </w:pPr>
    </w:p>
    <w:p w14:paraId="3D13F0BD" w14:textId="7BE264F0" w:rsidR="000F6B87" w:rsidRPr="00ED43E5" w:rsidRDefault="00445CEE" w:rsidP="00ED43E5">
      <w:pPr>
        <w:spacing w:line="276" w:lineRule="auto"/>
        <w:ind w:firstLine="708"/>
        <w:jc w:val="both"/>
        <w:rPr>
          <w:rFonts w:ascii="Calibri" w:eastAsiaTheme="minorHAnsi" w:hAnsi="Calibri" w:cs="Calibri"/>
        </w:rPr>
      </w:pPr>
      <w:r>
        <w:rPr>
          <w:rFonts w:ascii="Calibri" w:eastAsia="Arial Unicode MS" w:hAnsi="Calibri" w:cs="Calibri"/>
          <w:bCs/>
        </w:rPr>
        <w:t>Prefeitura Municipal de Romelândia SC, 15</w:t>
      </w:r>
      <w:r w:rsidR="000F6B87" w:rsidRPr="00ED43E5">
        <w:rPr>
          <w:rFonts w:ascii="Calibri" w:eastAsia="Arial Unicode MS" w:hAnsi="Calibri" w:cs="Calibri"/>
          <w:bCs/>
        </w:rPr>
        <w:t xml:space="preserve"> de abril de 2025.</w:t>
      </w:r>
    </w:p>
    <w:p w14:paraId="410747F8" w14:textId="77777777" w:rsidR="000F6B87" w:rsidRPr="00ED43E5" w:rsidRDefault="000F6B87" w:rsidP="00ED43E5">
      <w:pPr>
        <w:pStyle w:val="SemEspaamento"/>
        <w:spacing w:line="276" w:lineRule="auto"/>
        <w:ind w:firstLine="993"/>
        <w:jc w:val="both"/>
        <w:rPr>
          <w:rFonts w:ascii="Calibri" w:eastAsia="Arial Unicode MS" w:hAnsi="Calibri" w:cs="Calibri"/>
          <w:bCs/>
        </w:rPr>
      </w:pPr>
      <w:r w:rsidRPr="00ED43E5">
        <w:rPr>
          <w:rFonts w:ascii="Calibri" w:eastAsia="Arial Unicode MS" w:hAnsi="Calibri" w:cs="Calibri"/>
          <w:bCs/>
        </w:rPr>
        <w:tab/>
      </w:r>
      <w:r w:rsidRPr="00ED43E5">
        <w:rPr>
          <w:rFonts w:ascii="Calibri" w:eastAsia="Arial Unicode MS" w:hAnsi="Calibri" w:cs="Calibri"/>
          <w:bCs/>
        </w:rPr>
        <w:tab/>
        <w:t xml:space="preserve">          </w:t>
      </w:r>
    </w:p>
    <w:p w14:paraId="4F60CF9B" w14:textId="77777777" w:rsidR="000F6B87" w:rsidRPr="00ED43E5" w:rsidRDefault="000F6B87" w:rsidP="00ED43E5">
      <w:pPr>
        <w:pStyle w:val="SemEspaamento"/>
        <w:spacing w:line="276" w:lineRule="auto"/>
        <w:ind w:firstLine="993"/>
        <w:jc w:val="both"/>
        <w:rPr>
          <w:rFonts w:ascii="Calibri" w:eastAsia="Arial Unicode MS" w:hAnsi="Calibri" w:cs="Calibri"/>
          <w:bCs/>
        </w:rPr>
      </w:pPr>
      <w:r w:rsidRPr="00ED43E5">
        <w:rPr>
          <w:rFonts w:ascii="Calibri" w:eastAsia="Arial Unicode MS" w:hAnsi="Calibri" w:cs="Calibri"/>
          <w:bCs/>
        </w:rPr>
        <w:t xml:space="preserve">               </w:t>
      </w:r>
    </w:p>
    <w:p w14:paraId="50095755" w14:textId="77777777" w:rsidR="000F6B87" w:rsidRPr="00ED43E5" w:rsidRDefault="000F6B87" w:rsidP="00ED43E5">
      <w:pPr>
        <w:pStyle w:val="SemEspaamento"/>
        <w:spacing w:line="276" w:lineRule="auto"/>
        <w:ind w:firstLine="993"/>
        <w:jc w:val="both"/>
        <w:rPr>
          <w:rFonts w:ascii="Calibri" w:eastAsia="Arial Unicode MS" w:hAnsi="Calibri" w:cs="Calibri"/>
          <w:bCs/>
        </w:rPr>
      </w:pPr>
    </w:p>
    <w:p w14:paraId="1168328C" w14:textId="0EC5E7C1" w:rsidR="000F6B87" w:rsidRPr="00ED43E5" w:rsidRDefault="00445CEE" w:rsidP="00ED43E5">
      <w:pPr>
        <w:pStyle w:val="SemEspaamento"/>
        <w:spacing w:line="276" w:lineRule="auto"/>
        <w:jc w:val="center"/>
        <w:rPr>
          <w:rFonts w:ascii="Calibri" w:eastAsia="Arial Unicode MS" w:hAnsi="Calibri" w:cs="Calibri"/>
          <w:bCs/>
        </w:rPr>
      </w:pPr>
      <w:r>
        <w:rPr>
          <w:rFonts w:ascii="Calibri" w:eastAsia="Arial Unicode MS" w:hAnsi="Calibri" w:cs="Calibri"/>
          <w:bCs/>
        </w:rPr>
        <w:t>JUAREZ FURTADO</w:t>
      </w:r>
    </w:p>
    <w:p w14:paraId="6567D017" w14:textId="00A99473" w:rsidR="000F6B87" w:rsidRPr="00ED43E5" w:rsidRDefault="00445CEE" w:rsidP="00ED43E5">
      <w:pPr>
        <w:spacing w:line="276" w:lineRule="auto"/>
        <w:jc w:val="center"/>
        <w:rPr>
          <w:rFonts w:ascii="Calibri" w:eastAsia="Arial Unicode MS" w:hAnsi="Calibri" w:cs="Calibri"/>
          <w:bCs/>
        </w:rPr>
      </w:pPr>
      <w:r>
        <w:rPr>
          <w:rFonts w:ascii="Calibri" w:eastAsia="Arial Unicode MS" w:hAnsi="Calibri" w:cs="Calibri"/>
          <w:bCs/>
        </w:rPr>
        <w:t>Prefeito de Romelândia</w:t>
      </w:r>
    </w:p>
    <w:p w14:paraId="5A9B7F66" w14:textId="620FFAA3" w:rsidR="00C24CF3" w:rsidRPr="00ED43E5" w:rsidRDefault="00C24CF3" w:rsidP="00ED43E5">
      <w:pPr>
        <w:spacing w:line="276" w:lineRule="auto"/>
        <w:ind w:firstLine="567"/>
        <w:jc w:val="both"/>
        <w:rPr>
          <w:rFonts w:ascii="Calibri" w:hAnsi="Calibri" w:cs="Calibri"/>
          <w:b/>
        </w:rPr>
      </w:pPr>
    </w:p>
    <w:sectPr w:rsidR="00C24CF3" w:rsidRPr="00ED43E5" w:rsidSect="00ED43E5">
      <w:footerReference w:type="default" r:id="rId8"/>
      <w:footnotePr>
        <w:pos w:val="beneathText"/>
      </w:footnotePr>
      <w:pgSz w:w="11905" w:h="16837"/>
      <w:pgMar w:top="3119" w:right="1701" w:bottom="1134" w:left="170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51C518" w14:textId="77777777" w:rsidR="00B852F7" w:rsidRDefault="00B852F7">
      <w:r>
        <w:separator/>
      </w:r>
    </w:p>
  </w:endnote>
  <w:endnote w:type="continuationSeparator" w:id="0">
    <w:p w14:paraId="10924C5A" w14:textId="77777777" w:rsidR="00B852F7" w:rsidRDefault="00B85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5899B" w14:textId="7610642E" w:rsidR="004D322F" w:rsidRDefault="000B5898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C6A0778" wp14:editId="293F2237">
              <wp:simplePos x="0" y="0"/>
              <wp:positionH relativeFrom="page">
                <wp:posOffset>6686550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AAD527E" w14:textId="22A38C45" w:rsidR="004D322F" w:rsidRDefault="004D322F">
                          <w:pPr>
                            <w:pStyle w:val="Rodap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2C6A07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6.5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" stroked="f">
              <v:fill opacity="0"/>
              <v:textbox inset="0,0,0,0">
                <w:txbxContent>
                  <w:p w14:paraId="7AAD527E" w14:textId="22A38C45" w:rsidR="004D322F" w:rsidRDefault="004D322F">
                    <w:pPr>
                      <w:pStyle w:val="Rodap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2ED5DC" w14:textId="77777777" w:rsidR="00B852F7" w:rsidRDefault="00B852F7">
      <w:r>
        <w:separator/>
      </w:r>
    </w:p>
  </w:footnote>
  <w:footnote w:type="continuationSeparator" w:id="0">
    <w:p w14:paraId="2B160E02" w14:textId="77777777" w:rsidR="00B852F7" w:rsidRDefault="00B85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40096"/>
    <w:multiLevelType w:val="hybridMultilevel"/>
    <w:tmpl w:val="52921D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01D92"/>
    <w:multiLevelType w:val="hybridMultilevel"/>
    <w:tmpl w:val="5B728C1E"/>
    <w:lvl w:ilvl="0" w:tplc="AC7A6E1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B042D10"/>
    <w:multiLevelType w:val="hybridMultilevel"/>
    <w:tmpl w:val="9C9E02BE"/>
    <w:lvl w:ilvl="0" w:tplc="A41659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E8F"/>
    <w:rsid w:val="000555AB"/>
    <w:rsid w:val="00081B86"/>
    <w:rsid w:val="000B5898"/>
    <w:rsid w:val="000E507C"/>
    <w:rsid w:val="000F6B87"/>
    <w:rsid w:val="00101B16"/>
    <w:rsid w:val="00117E8F"/>
    <w:rsid w:val="00154814"/>
    <w:rsid w:val="00173125"/>
    <w:rsid w:val="00174EC2"/>
    <w:rsid w:val="00183D18"/>
    <w:rsid w:val="001917FB"/>
    <w:rsid w:val="001A1497"/>
    <w:rsid w:val="001A4493"/>
    <w:rsid w:val="001A4F46"/>
    <w:rsid w:val="001C1B8F"/>
    <w:rsid w:val="001E083F"/>
    <w:rsid w:val="001F786D"/>
    <w:rsid w:val="00231F75"/>
    <w:rsid w:val="00261F24"/>
    <w:rsid w:val="00284FF6"/>
    <w:rsid w:val="00292767"/>
    <w:rsid w:val="002A793E"/>
    <w:rsid w:val="002A7AA1"/>
    <w:rsid w:val="002C5B1C"/>
    <w:rsid w:val="002E6904"/>
    <w:rsid w:val="00301185"/>
    <w:rsid w:val="00337BB5"/>
    <w:rsid w:val="003554CB"/>
    <w:rsid w:val="003556E6"/>
    <w:rsid w:val="003730CE"/>
    <w:rsid w:val="00384818"/>
    <w:rsid w:val="003F01E1"/>
    <w:rsid w:val="00425977"/>
    <w:rsid w:val="00445CEE"/>
    <w:rsid w:val="00453CF5"/>
    <w:rsid w:val="00483282"/>
    <w:rsid w:val="004C28DB"/>
    <w:rsid w:val="004D322F"/>
    <w:rsid w:val="004F4F3C"/>
    <w:rsid w:val="00527A67"/>
    <w:rsid w:val="00532B42"/>
    <w:rsid w:val="005622F0"/>
    <w:rsid w:val="00562DB1"/>
    <w:rsid w:val="005645E0"/>
    <w:rsid w:val="00571E28"/>
    <w:rsid w:val="00581F4B"/>
    <w:rsid w:val="005B74AE"/>
    <w:rsid w:val="005C70FD"/>
    <w:rsid w:val="005D1C7E"/>
    <w:rsid w:val="005E1DD9"/>
    <w:rsid w:val="0060472B"/>
    <w:rsid w:val="006059E6"/>
    <w:rsid w:val="006111BB"/>
    <w:rsid w:val="00620360"/>
    <w:rsid w:val="00654D9C"/>
    <w:rsid w:val="006612E3"/>
    <w:rsid w:val="006D07C4"/>
    <w:rsid w:val="0072393A"/>
    <w:rsid w:val="007273FC"/>
    <w:rsid w:val="007552CB"/>
    <w:rsid w:val="00790C8E"/>
    <w:rsid w:val="007B4061"/>
    <w:rsid w:val="007C23D3"/>
    <w:rsid w:val="007C44C4"/>
    <w:rsid w:val="007F1288"/>
    <w:rsid w:val="007F2740"/>
    <w:rsid w:val="0080705F"/>
    <w:rsid w:val="00821FC0"/>
    <w:rsid w:val="008643EB"/>
    <w:rsid w:val="0089232C"/>
    <w:rsid w:val="008D683B"/>
    <w:rsid w:val="00906B65"/>
    <w:rsid w:val="00921DE3"/>
    <w:rsid w:val="009556C4"/>
    <w:rsid w:val="00967BD4"/>
    <w:rsid w:val="00987EB3"/>
    <w:rsid w:val="009B0BE4"/>
    <w:rsid w:val="009B1750"/>
    <w:rsid w:val="009C1AB3"/>
    <w:rsid w:val="009C5E93"/>
    <w:rsid w:val="00A24971"/>
    <w:rsid w:val="00A24A40"/>
    <w:rsid w:val="00A31E7A"/>
    <w:rsid w:val="00A373F2"/>
    <w:rsid w:val="00A53801"/>
    <w:rsid w:val="00A858D6"/>
    <w:rsid w:val="00A962D5"/>
    <w:rsid w:val="00AB5D5D"/>
    <w:rsid w:val="00AC435E"/>
    <w:rsid w:val="00AD03D6"/>
    <w:rsid w:val="00B1049B"/>
    <w:rsid w:val="00B32C85"/>
    <w:rsid w:val="00B6338B"/>
    <w:rsid w:val="00B852F7"/>
    <w:rsid w:val="00B9548D"/>
    <w:rsid w:val="00BB4F39"/>
    <w:rsid w:val="00BD4825"/>
    <w:rsid w:val="00BD795A"/>
    <w:rsid w:val="00C0376B"/>
    <w:rsid w:val="00C24CF3"/>
    <w:rsid w:val="00C746E4"/>
    <w:rsid w:val="00C9089C"/>
    <w:rsid w:val="00CB241C"/>
    <w:rsid w:val="00CC435E"/>
    <w:rsid w:val="00D326A1"/>
    <w:rsid w:val="00D7227F"/>
    <w:rsid w:val="00D949A3"/>
    <w:rsid w:val="00DC38DB"/>
    <w:rsid w:val="00DC517D"/>
    <w:rsid w:val="00DD3B4B"/>
    <w:rsid w:val="00DE3D45"/>
    <w:rsid w:val="00DF4ED7"/>
    <w:rsid w:val="00E21959"/>
    <w:rsid w:val="00E33C06"/>
    <w:rsid w:val="00E46EE6"/>
    <w:rsid w:val="00E668C6"/>
    <w:rsid w:val="00ED43E5"/>
    <w:rsid w:val="00ED4AFD"/>
    <w:rsid w:val="00EF0369"/>
    <w:rsid w:val="00F34C81"/>
    <w:rsid w:val="00F62639"/>
    <w:rsid w:val="00F7448B"/>
    <w:rsid w:val="00F77DC9"/>
    <w:rsid w:val="00F86E8C"/>
    <w:rsid w:val="00FA0A91"/>
    <w:rsid w:val="00FA7088"/>
    <w:rsid w:val="00FA73E7"/>
    <w:rsid w:val="00FB2424"/>
    <w:rsid w:val="00FC5027"/>
    <w:rsid w:val="00FC5975"/>
    <w:rsid w:val="00FD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3037AF"/>
  <w15:docId w15:val="{60726E61-25D6-4EFE-93A6-AD457A39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DB1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562DB1"/>
    <w:pPr>
      <w:keepNext/>
      <w:suppressAutoHyphens w:val="0"/>
      <w:ind w:left="2832"/>
      <w:jc w:val="both"/>
      <w:outlineLvl w:val="0"/>
    </w:pPr>
    <w:rPr>
      <w:rFonts w:ascii="Arial" w:hAnsi="Arial" w:cs="Arial"/>
      <w:b/>
      <w:bCs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Destinatrio">
    <w:name w:val="envelope address"/>
    <w:basedOn w:val="Normal"/>
    <w:rsid w:val="00F34C81"/>
    <w:pPr>
      <w:framePr w:w="7938" w:h="1984" w:hRule="exact" w:hSpace="141" w:wrap="auto" w:hAnchor="page" w:xAlign="center" w:yAlign="bottom"/>
      <w:ind w:left="2835"/>
    </w:pPr>
    <w:rPr>
      <w:rFonts w:ascii="Arial" w:hAnsi="Arial" w:cs="Arial"/>
    </w:rPr>
  </w:style>
  <w:style w:type="paragraph" w:styleId="Remetente">
    <w:name w:val="envelope return"/>
    <w:basedOn w:val="Normal"/>
    <w:rsid w:val="00F34C81"/>
    <w:rPr>
      <w:rFonts w:ascii="Arial" w:hAnsi="Arial" w:cs="Arial"/>
    </w:rPr>
  </w:style>
  <w:style w:type="character" w:styleId="Nmerodepgina">
    <w:name w:val="page number"/>
    <w:basedOn w:val="Fontepargpadro"/>
    <w:rsid w:val="00562DB1"/>
  </w:style>
  <w:style w:type="paragraph" w:styleId="Rodap">
    <w:name w:val="footer"/>
    <w:basedOn w:val="Normal"/>
    <w:rsid w:val="00562DB1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rsid w:val="00562DB1"/>
    <w:pPr>
      <w:suppressAutoHyphens w:val="0"/>
      <w:ind w:left="2832" w:firstLine="3"/>
      <w:jc w:val="both"/>
    </w:pPr>
    <w:rPr>
      <w:b/>
      <w:bCs/>
      <w:lang w:eastAsia="pt-BR"/>
    </w:rPr>
  </w:style>
  <w:style w:type="character" w:customStyle="1" w:styleId="apple-converted-space">
    <w:name w:val="apple-converted-space"/>
    <w:basedOn w:val="Fontepargpadro"/>
    <w:rsid w:val="00AB5D5D"/>
  </w:style>
  <w:style w:type="paragraph" w:styleId="Corpodetexto">
    <w:name w:val="Body Text"/>
    <w:basedOn w:val="Normal"/>
    <w:link w:val="CorpodetextoChar"/>
    <w:semiHidden/>
    <w:unhideWhenUsed/>
    <w:rsid w:val="005D1C7E"/>
    <w:pPr>
      <w:suppressAutoHyphens w:val="0"/>
      <w:spacing w:after="120"/>
    </w:pPr>
    <w:rPr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5D1C7E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8643E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FC50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C5027"/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5B74AE"/>
    <w:pPr>
      <w:suppressAutoHyphens w:val="0"/>
      <w:spacing w:before="100" w:beforeAutospacing="1" w:after="100" w:afterAutospacing="1"/>
    </w:pPr>
    <w:rPr>
      <w:lang w:eastAsia="pt-BR"/>
    </w:rPr>
  </w:style>
  <w:style w:type="character" w:styleId="Forte">
    <w:name w:val="Strong"/>
    <w:basedOn w:val="Fontepargpadro"/>
    <w:uiPriority w:val="22"/>
    <w:qFormat/>
    <w:rsid w:val="005B74AE"/>
    <w:rPr>
      <w:b/>
      <w:bCs/>
    </w:rPr>
  </w:style>
  <w:style w:type="paragraph" w:styleId="SemEspaamento">
    <w:name w:val="No Spacing"/>
    <w:uiPriority w:val="1"/>
    <w:qFormat/>
    <w:rsid w:val="000F6B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3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ROMELANDIA\PROJETOS%20DE%20LEIS\endemias%20mh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00C4BF-C133-4995-AFD5-03D71E7C1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endemias mh</Template>
  <TotalTime>0</TotalTime>
  <Pages>3</Pages>
  <Words>494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3</cp:revision>
  <cp:lastPrinted>2025-04-04T10:53:00Z</cp:lastPrinted>
  <dcterms:created xsi:type="dcterms:W3CDTF">2025-04-15T16:21:00Z</dcterms:created>
  <dcterms:modified xsi:type="dcterms:W3CDTF">2025-04-15T17:05:00Z</dcterms:modified>
</cp:coreProperties>
</file>