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C04F" w14:textId="5EE5A982" w:rsidR="00AB7D22" w:rsidRPr="00C06F57" w:rsidRDefault="00AB7D22" w:rsidP="00C06F57">
      <w:pPr>
        <w:spacing w:line="276" w:lineRule="auto"/>
        <w:jc w:val="center"/>
        <w:rPr>
          <w:rFonts w:asciiTheme="minorHAnsi" w:hAnsiTheme="minorHAnsi" w:cstheme="minorHAnsi"/>
          <w:bCs/>
        </w:rPr>
      </w:pPr>
      <w:bookmarkStart w:id="0" w:name="_Hlk194645536"/>
    </w:p>
    <w:p w14:paraId="3E5B6710" w14:textId="095F6A28" w:rsidR="00AB7D22" w:rsidRDefault="00AB7D22" w:rsidP="0052362B">
      <w:pPr>
        <w:spacing w:line="276" w:lineRule="auto"/>
        <w:rPr>
          <w:rFonts w:asciiTheme="minorHAnsi" w:hAnsiTheme="minorHAnsi" w:cstheme="minorHAnsi"/>
          <w:bCs/>
        </w:rPr>
      </w:pPr>
      <w:r w:rsidRPr="00C06F57">
        <w:rPr>
          <w:rFonts w:asciiTheme="minorHAnsi" w:hAnsiTheme="minorHAnsi" w:cstheme="minorHAnsi"/>
          <w:bCs/>
        </w:rPr>
        <w:t xml:space="preserve">LEI </w:t>
      </w:r>
      <w:r w:rsidR="0052362B">
        <w:rPr>
          <w:rFonts w:asciiTheme="minorHAnsi" w:hAnsiTheme="minorHAnsi" w:cstheme="minorHAnsi"/>
          <w:bCs/>
        </w:rPr>
        <w:t>Nº 2.726</w:t>
      </w:r>
      <w:r w:rsidRPr="00C06F57">
        <w:rPr>
          <w:rFonts w:asciiTheme="minorHAnsi" w:hAnsiTheme="minorHAnsi" w:cstheme="minorHAnsi"/>
          <w:bCs/>
        </w:rPr>
        <w:t xml:space="preserve">, DE </w:t>
      </w:r>
      <w:r w:rsidR="0052362B">
        <w:rPr>
          <w:rFonts w:asciiTheme="minorHAnsi" w:hAnsiTheme="minorHAnsi" w:cstheme="minorHAnsi"/>
          <w:bCs/>
        </w:rPr>
        <w:t xml:space="preserve">06 </w:t>
      </w:r>
      <w:r w:rsidRPr="00C06F57">
        <w:rPr>
          <w:rFonts w:asciiTheme="minorHAnsi" w:hAnsiTheme="minorHAnsi" w:cstheme="minorHAnsi"/>
          <w:bCs/>
        </w:rPr>
        <w:t xml:space="preserve">DE </w:t>
      </w:r>
      <w:r w:rsidR="0052362B">
        <w:rPr>
          <w:rFonts w:asciiTheme="minorHAnsi" w:hAnsiTheme="minorHAnsi" w:cstheme="minorHAnsi"/>
          <w:bCs/>
        </w:rPr>
        <w:t>MAIO</w:t>
      </w:r>
      <w:r w:rsidRPr="00C06F57">
        <w:rPr>
          <w:rFonts w:asciiTheme="minorHAnsi" w:hAnsiTheme="minorHAnsi" w:cstheme="minorHAnsi"/>
          <w:bCs/>
        </w:rPr>
        <w:t xml:space="preserve"> DE 2025</w:t>
      </w:r>
      <w:bookmarkEnd w:id="0"/>
    </w:p>
    <w:p w14:paraId="5D22D537" w14:textId="77777777" w:rsidR="00C06F57" w:rsidRDefault="00C06F57" w:rsidP="00C06F57">
      <w:pPr>
        <w:spacing w:line="276" w:lineRule="auto"/>
        <w:jc w:val="center"/>
        <w:rPr>
          <w:rFonts w:asciiTheme="minorHAnsi" w:hAnsiTheme="minorHAnsi" w:cstheme="minorHAnsi"/>
          <w:bCs/>
        </w:rPr>
      </w:pPr>
    </w:p>
    <w:p w14:paraId="2F5B2F49" w14:textId="77777777" w:rsidR="00C06F57" w:rsidRPr="00C06F57" w:rsidRDefault="00C06F57" w:rsidP="00C06F57">
      <w:pPr>
        <w:spacing w:line="276" w:lineRule="auto"/>
        <w:jc w:val="center"/>
        <w:rPr>
          <w:rFonts w:asciiTheme="minorHAnsi" w:hAnsiTheme="minorHAnsi" w:cstheme="minorHAnsi"/>
          <w:bCs/>
        </w:rPr>
      </w:pPr>
    </w:p>
    <w:p w14:paraId="7F4566C6" w14:textId="07CD6685" w:rsidR="00FB2424" w:rsidRPr="00C06F57" w:rsidRDefault="00AB7D22" w:rsidP="00C06F57">
      <w:pPr>
        <w:spacing w:line="276" w:lineRule="auto"/>
        <w:ind w:left="4111"/>
        <w:jc w:val="both"/>
        <w:rPr>
          <w:rFonts w:asciiTheme="minorHAnsi" w:hAnsiTheme="minorHAnsi" w:cstheme="minorHAnsi"/>
          <w:b/>
          <w:bCs/>
        </w:rPr>
      </w:pPr>
      <w:r w:rsidRPr="00C06F57">
        <w:rPr>
          <w:rFonts w:asciiTheme="minorHAnsi" w:hAnsiTheme="minorHAnsi" w:cstheme="minorHAnsi"/>
        </w:rPr>
        <w:t>Regulamenta a faixa de domínio e pistas de rolamento das estradas municipais e dá outras providências</w:t>
      </w:r>
      <w:r w:rsidR="00864A47" w:rsidRPr="00C06F57">
        <w:rPr>
          <w:rFonts w:asciiTheme="minorHAnsi" w:hAnsiTheme="minorHAnsi" w:cstheme="minorHAnsi"/>
          <w:b/>
          <w:bCs/>
        </w:rPr>
        <w:t>.</w:t>
      </w:r>
    </w:p>
    <w:p w14:paraId="6A5552A7" w14:textId="77777777" w:rsidR="005B74AE" w:rsidRDefault="005B74AE" w:rsidP="00C06F57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A8D550A" w14:textId="77777777" w:rsidR="00C06F57" w:rsidRPr="00C06F57" w:rsidRDefault="00C06F57" w:rsidP="00C06F57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DFD8793" w14:textId="459961AF" w:rsidR="005B74AE" w:rsidRDefault="0052362B" w:rsidP="00C06F57">
      <w:pPr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52362B">
        <w:rPr>
          <w:rFonts w:asciiTheme="minorHAnsi" w:hAnsiTheme="minorHAnsi" w:cstheme="minorHAnsi"/>
          <w:b/>
        </w:rPr>
        <w:t>O PREFEITO MUNICIPAL</w:t>
      </w:r>
      <w:r w:rsidR="00AB7D22" w:rsidRPr="00C06F57">
        <w:rPr>
          <w:rFonts w:asciiTheme="minorHAnsi" w:hAnsiTheme="minorHAnsi" w:cstheme="minorHAnsi"/>
          <w:b/>
        </w:rPr>
        <w:t xml:space="preserve"> DE ROMELÂNDIA, </w:t>
      </w:r>
      <w:r w:rsidR="00AB7D22" w:rsidRPr="00C06F57">
        <w:rPr>
          <w:rFonts w:asciiTheme="minorHAnsi" w:hAnsiTheme="minorHAnsi" w:cstheme="minorHAnsi"/>
          <w:bCs/>
        </w:rPr>
        <w:t xml:space="preserve">Estado de Santa Catarina, </w:t>
      </w:r>
      <w:r>
        <w:rPr>
          <w:rFonts w:asciiTheme="minorHAnsi" w:hAnsiTheme="minorHAnsi" w:cstheme="minorHAnsi"/>
          <w:bCs/>
        </w:rPr>
        <w:t>faço saber a todos que a Câmara de Vereadores aprovou e eu sanciono a seguinte Lei</w:t>
      </w:r>
      <w:r w:rsidR="00AB7D22" w:rsidRPr="00C06F57">
        <w:rPr>
          <w:rFonts w:asciiTheme="minorHAnsi" w:hAnsiTheme="minorHAnsi" w:cstheme="minorHAnsi"/>
          <w:bCs/>
        </w:rPr>
        <w:t>:</w:t>
      </w:r>
    </w:p>
    <w:p w14:paraId="0C1C939A" w14:textId="77777777" w:rsidR="00C06F57" w:rsidRDefault="00C06F57" w:rsidP="00C06F57">
      <w:pPr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14:paraId="16DD63D6" w14:textId="77777777" w:rsidR="00C06F57" w:rsidRPr="00C06F57" w:rsidRDefault="00C06F57" w:rsidP="00C06F57">
      <w:pPr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14:paraId="5ED9F27F" w14:textId="3ED7593C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Art. 1º Esta Lei t</w:t>
      </w:r>
      <w:r w:rsidR="00516FD0" w:rsidRPr="00C06F57">
        <w:rPr>
          <w:rFonts w:asciiTheme="minorHAnsi" w:hAnsiTheme="minorHAnsi" w:cstheme="minorHAnsi"/>
        </w:rPr>
        <w:t>e</w:t>
      </w:r>
      <w:r w:rsidRPr="00C06F57">
        <w:rPr>
          <w:rFonts w:asciiTheme="minorHAnsi" w:hAnsiTheme="minorHAnsi" w:cstheme="minorHAnsi"/>
        </w:rPr>
        <w:t>m por finalidade regulamentar a faixa de domínio e a largura mínima a ser observada em estradas do perímetro do Município de Romelândia.</w:t>
      </w:r>
    </w:p>
    <w:p w14:paraId="7CA67DCA" w14:textId="77777777" w:rsidR="00C06F57" w:rsidRDefault="00C06F57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20A27FBC" w14:textId="4CC6AB4D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Art. 2º São consideradas estradas municipais para os fins desta Lei os caminhos no território municipal, destinados ao livre trânsito de pessoas, animais e veículos, construídas ou não pelo Poder Público, e que serão conservadas e administradas por este.</w:t>
      </w:r>
    </w:p>
    <w:p w14:paraId="6FE71B96" w14:textId="77777777" w:rsidR="00C06F57" w:rsidRDefault="00C06F57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150B179B" w14:textId="1A349FE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Art. 3º O sistema viário Municipal é constituído pelas estradas já existentes ou que venham a ser implantadas, organicamente articuladas entre si, compondo-se referidas estradas no todo, pela pista de rolamento e as reservas marginais.</w:t>
      </w:r>
    </w:p>
    <w:p w14:paraId="659553A6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2CB6E5F1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Parágrafo único. Consideram-se estradas municipais as já existentes e as planejadas, bem como as que vierem a ser abertas, constituindo frente de glebas ou terrenos, desde que devidamente aprovadas pelo município.</w:t>
      </w:r>
    </w:p>
    <w:p w14:paraId="7FA011D5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3AD91CED" w14:textId="62D77A2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Art. 4º Para efeitos desta Lei, as vias de circulação municipal, obedecerão às seguintes designações:</w:t>
      </w:r>
    </w:p>
    <w:p w14:paraId="36379660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0D90B865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 - Estradas principais;</w:t>
      </w:r>
    </w:p>
    <w:p w14:paraId="03FEB42A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5D526EF2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II - Estradas secundárias;</w:t>
      </w:r>
    </w:p>
    <w:p w14:paraId="3E7722E4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7B824AA8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III - Estradas terciárias.</w:t>
      </w:r>
    </w:p>
    <w:p w14:paraId="50771A53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0439AF68" w14:textId="292F668E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§ 1º As designações estabelecidas no presente artigo têm, por fim, indicar a importância relativa das diversas vias de circulação municipais</w:t>
      </w:r>
      <w:r w:rsidR="00445734" w:rsidRPr="00C06F57">
        <w:rPr>
          <w:rFonts w:asciiTheme="minorHAnsi" w:hAnsiTheme="minorHAnsi" w:cstheme="minorHAnsi"/>
        </w:rPr>
        <w:t>.</w:t>
      </w:r>
    </w:p>
    <w:p w14:paraId="340AE6AC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21402FAD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§ 2º Dá-se o conceito para as seguintes vias:</w:t>
      </w:r>
    </w:p>
    <w:p w14:paraId="3671B57F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434CA513" w14:textId="7282DE0F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 - Estradas principais são aquelas que fazem a ligação da sede do Município com as comunidades do interior</w:t>
      </w:r>
      <w:r w:rsidR="00445734" w:rsidRPr="00C06F57">
        <w:rPr>
          <w:rFonts w:asciiTheme="minorHAnsi" w:hAnsiTheme="minorHAnsi" w:cstheme="minorHAnsi"/>
        </w:rPr>
        <w:t xml:space="preserve"> ou que liga uma comunidade a outra, </w:t>
      </w:r>
      <w:r w:rsidRPr="00C06F57">
        <w:rPr>
          <w:rFonts w:asciiTheme="minorHAnsi" w:hAnsiTheme="minorHAnsi" w:cstheme="minorHAnsi"/>
        </w:rPr>
        <w:t>são as vias de maior fluxo e tem como objetivo interligar duas ou mais regiões do mesmo município;</w:t>
      </w:r>
    </w:p>
    <w:p w14:paraId="6E659EDE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6E66803C" w14:textId="201A9B02" w:rsidR="00F37BE6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II - Estradas secundárias são as que fazem a distribuição e a coleta do trânsito dentro de uma região, ligando dois lugares, localidades ou povoações próximas, sendo o termo associado a uma via que liga dois pontos vizinhos, e</w:t>
      </w:r>
    </w:p>
    <w:p w14:paraId="365BEB33" w14:textId="77777777" w:rsidR="00C06F57" w:rsidRPr="00C06F57" w:rsidRDefault="00C06F57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6D526100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III - Estradas terciárias são aquelas que fazem a ligação entre a estrada principal e ou secundária e terminam nas propriedades rurais.</w:t>
      </w:r>
    </w:p>
    <w:p w14:paraId="79448198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17DA4021" w14:textId="5714D6D4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 xml:space="preserve">Art. </w:t>
      </w:r>
      <w:r w:rsidR="00DB1008" w:rsidRPr="00C06F57">
        <w:rPr>
          <w:rFonts w:asciiTheme="minorHAnsi" w:hAnsiTheme="minorHAnsi" w:cstheme="minorHAnsi"/>
        </w:rPr>
        <w:t>5</w:t>
      </w:r>
      <w:r w:rsidR="00C06F57">
        <w:rPr>
          <w:rFonts w:asciiTheme="minorHAnsi" w:hAnsiTheme="minorHAnsi" w:cstheme="minorHAnsi"/>
        </w:rPr>
        <w:t>º</w:t>
      </w:r>
      <w:r w:rsidRPr="00C06F57">
        <w:rPr>
          <w:rFonts w:asciiTheme="minorHAnsi" w:hAnsiTheme="minorHAnsi" w:cstheme="minorHAnsi"/>
        </w:rPr>
        <w:t xml:space="preserve"> As pistas de rolamento deverão obedecer às seguintes </w:t>
      </w:r>
      <w:r w:rsidR="00BB63DB" w:rsidRPr="00C06F57">
        <w:rPr>
          <w:rFonts w:asciiTheme="minorHAnsi" w:hAnsiTheme="minorHAnsi" w:cstheme="minorHAnsi"/>
        </w:rPr>
        <w:t>dimensões</w:t>
      </w:r>
      <w:r w:rsidR="00516FD0" w:rsidRPr="00C06F57">
        <w:rPr>
          <w:rFonts w:asciiTheme="minorHAnsi" w:hAnsiTheme="minorHAnsi" w:cstheme="minorHAnsi"/>
        </w:rPr>
        <w:t>, bem como suas faixas de domínio</w:t>
      </w:r>
      <w:r w:rsidRPr="00C06F57">
        <w:rPr>
          <w:rFonts w:asciiTheme="minorHAnsi" w:hAnsiTheme="minorHAnsi" w:cstheme="minorHAnsi"/>
        </w:rPr>
        <w:t>:</w:t>
      </w:r>
    </w:p>
    <w:p w14:paraId="2ADAE29E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2A349CD1" w14:textId="5E17A975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 xml:space="preserve">I - Estradas principais: </w:t>
      </w:r>
      <w:r w:rsidR="00BB63DB" w:rsidRPr="00C06F57">
        <w:rPr>
          <w:rFonts w:asciiTheme="minorHAnsi" w:hAnsiTheme="minorHAnsi" w:cstheme="minorHAnsi"/>
        </w:rPr>
        <w:t>8</w:t>
      </w:r>
      <w:r w:rsidRPr="00C06F57">
        <w:rPr>
          <w:rFonts w:asciiTheme="minorHAnsi" w:hAnsiTheme="minorHAnsi" w:cstheme="minorHAnsi"/>
        </w:rPr>
        <w:t>,00 (</w:t>
      </w:r>
      <w:r w:rsidR="00BB63DB" w:rsidRPr="00C06F57">
        <w:rPr>
          <w:rFonts w:asciiTheme="minorHAnsi" w:hAnsiTheme="minorHAnsi" w:cstheme="minorHAnsi"/>
        </w:rPr>
        <w:t>oito</w:t>
      </w:r>
      <w:r w:rsidRPr="00C06F57">
        <w:rPr>
          <w:rFonts w:asciiTheme="minorHAnsi" w:hAnsiTheme="minorHAnsi" w:cstheme="minorHAnsi"/>
        </w:rPr>
        <w:t xml:space="preserve">) </w:t>
      </w:r>
      <w:r w:rsidR="00BB63DB" w:rsidRPr="00C06F57">
        <w:rPr>
          <w:rFonts w:asciiTheme="minorHAnsi" w:hAnsiTheme="minorHAnsi" w:cstheme="minorHAnsi"/>
        </w:rPr>
        <w:t>metros</w:t>
      </w:r>
      <w:r w:rsidR="00516FD0" w:rsidRPr="00C06F57">
        <w:rPr>
          <w:rFonts w:asciiTheme="minorHAnsi" w:hAnsiTheme="minorHAnsi" w:cstheme="minorHAnsi"/>
        </w:rPr>
        <w:t xml:space="preserve"> de largura</w:t>
      </w:r>
      <w:r w:rsidR="00BB63DB" w:rsidRPr="00C06F57">
        <w:rPr>
          <w:rFonts w:asciiTheme="minorHAnsi" w:hAnsiTheme="minorHAnsi" w:cstheme="minorHAnsi"/>
        </w:rPr>
        <w:t>, devendo ser considerado 1 (um) metro de cada lado de faixa de domínio, totalizando 10 (dez) metros de largura</w:t>
      </w:r>
      <w:r w:rsidRPr="00C06F57">
        <w:rPr>
          <w:rFonts w:asciiTheme="minorHAnsi" w:hAnsiTheme="minorHAnsi" w:cstheme="minorHAnsi"/>
        </w:rPr>
        <w:t>;</w:t>
      </w:r>
    </w:p>
    <w:p w14:paraId="3F70DA76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6779C738" w14:textId="6D0917F4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 xml:space="preserve">II - Estradas secundárias: </w:t>
      </w:r>
      <w:r w:rsidR="00BB63DB" w:rsidRPr="00C06F57">
        <w:rPr>
          <w:rFonts w:asciiTheme="minorHAnsi" w:hAnsiTheme="minorHAnsi" w:cstheme="minorHAnsi"/>
        </w:rPr>
        <w:t>6</w:t>
      </w:r>
      <w:r w:rsidRPr="00C06F57">
        <w:rPr>
          <w:rFonts w:asciiTheme="minorHAnsi" w:hAnsiTheme="minorHAnsi" w:cstheme="minorHAnsi"/>
        </w:rPr>
        <w:t>,00 (s</w:t>
      </w:r>
      <w:r w:rsidR="00BB63DB" w:rsidRPr="00C06F57">
        <w:rPr>
          <w:rFonts w:asciiTheme="minorHAnsi" w:hAnsiTheme="minorHAnsi" w:cstheme="minorHAnsi"/>
        </w:rPr>
        <w:t>eis</w:t>
      </w:r>
      <w:r w:rsidRPr="00C06F57">
        <w:rPr>
          <w:rFonts w:asciiTheme="minorHAnsi" w:hAnsiTheme="minorHAnsi" w:cstheme="minorHAnsi"/>
        </w:rPr>
        <w:t>) metros</w:t>
      </w:r>
      <w:r w:rsidR="00516FD0" w:rsidRPr="00C06F57">
        <w:rPr>
          <w:rFonts w:asciiTheme="minorHAnsi" w:hAnsiTheme="minorHAnsi" w:cstheme="minorHAnsi"/>
        </w:rPr>
        <w:t xml:space="preserve"> de largura</w:t>
      </w:r>
      <w:r w:rsidR="00BB63DB" w:rsidRPr="00C06F57">
        <w:rPr>
          <w:rFonts w:asciiTheme="minorHAnsi" w:hAnsiTheme="minorHAnsi" w:cstheme="minorHAnsi"/>
        </w:rPr>
        <w:t>, devendo ser considerado 1 (um) metro de cada lado de faixa de domínio, totalizando 8 (oito) metros de largura</w:t>
      </w:r>
      <w:r w:rsidRPr="00C06F57">
        <w:rPr>
          <w:rFonts w:asciiTheme="minorHAnsi" w:hAnsiTheme="minorHAnsi" w:cstheme="minorHAnsi"/>
        </w:rPr>
        <w:t>;</w:t>
      </w:r>
    </w:p>
    <w:p w14:paraId="45DC8DD4" w14:textId="77777777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</w:p>
    <w:p w14:paraId="3939D9BB" w14:textId="6CF0D1DA" w:rsidR="00F37BE6" w:rsidRPr="00C06F57" w:rsidRDefault="00F37BE6" w:rsidP="00C06F57">
      <w:pPr>
        <w:spacing w:line="276" w:lineRule="auto"/>
        <w:ind w:right="-2" w:firstLine="708"/>
        <w:jc w:val="both"/>
        <w:rPr>
          <w:rFonts w:asciiTheme="minorHAnsi" w:hAnsiTheme="minorHAnsi" w:cstheme="minorHAnsi"/>
        </w:rPr>
      </w:pPr>
      <w:r w:rsidRPr="00C06F57">
        <w:rPr>
          <w:rFonts w:asciiTheme="minorHAnsi" w:hAnsiTheme="minorHAnsi" w:cstheme="minorHAnsi"/>
        </w:rPr>
        <w:t>III - Estradas terciárias: 5,00 (cinco) metros</w:t>
      </w:r>
      <w:r w:rsidR="00516FD0" w:rsidRPr="00C06F57">
        <w:rPr>
          <w:rFonts w:asciiTheme="minorHAnsi" w:hAnsiTheme="minorHAnsi" w:cstheme="minorHAnsi"/>
        </w:rPr>
        <w:t xml:space="preserve"> de largura</w:t>
      </w:r>
      <w:r w:rsidR="00BB63DB" w:rsidRPr="00C06F57">
        <w:rPr>
          <w:rFonts w:asciiTheme="minorHAnsi" w:hAnsiTheme="minorHAnsi" w:cstheme="minorHAnsi"/>
        </w:rPr>
        <w:t>, devendo ser considerado 0,5 (zero vírgula cinco</w:t>
      </w:r>
      <w:r w:rsidR="00516FD0" w:rsidRPr="00C06F57">
        <w:rPr>
          <w:rFonts w:asciiTheme="minorHAnsi" w:hAnsiTheme="minorHAnsi" w:cstheme="minorHAnsi"/>
        </w:rPr>
        <w:t>) metro</w:t>
      </w:r>
      <w:r w:rsidR="00BB63DB" w:rsidRPr="00C06F57">
        <w:rPr>
          <w:rFonts w:asciiTheme="minorHAnsi" w:hAnsiTheme="minorHAnsi" w:cstheme="minorHAnsi"/>
        </w:rPr>
        <w:t xml:space="preserve"> de cada lado de faixa de domínio, </w:t>
      </w:r>
      <w:r w:rsidR="00516FD0" w:rsidRPr="00C06F57">
        <w:rPr>
          <w:rFonts w:asciiTheme="minorHAnsi" w:hAnsiTheme="minorHAnsi" w:cstheme="minorHAnsi"/>
        </w:rPr>
        <w:t>totalizando (</w:t>
      </w:r>
      <w:r w:rsidR="00BB63DB" w:rsidRPr="00C06F57">
        <w:rPr>
          <w:rFonts w:asciiTheme="minorHAnsi" w:hAnsiTheme="minorHAnsi" w:cstheme="minorHAnsi"/>
        </w:rPr>
        <w:t>seis) metros de largura</w:t>
      </w:r>
      <w:r w:rsidRPr="00C06F57">
        <w:rPr>
          <w:rFonts w:asciiTheme="minorHAnsi" w:hAnsiTheme="minorHAnsi" w:cstheme="minorHAnsi"/>
        </w:rPr>
        <w:t>.</w:t>
      </w:r>
    </w:p>
    <w:p w14:paraId="0E53C982" w14:textId="052E2F5D" w:rsidR="005B74AE" w:rsidRPr="00C06F57" w:rsidRDefault="00445734" w:rsidP="00C06F5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</w:rPr>
      </w:pPr>
      <w:r w:rsidRPr="00C06F57">
        <w:rPr>
          <w:rStyle w:val="Forte"/>
          <w:rFonts w:asciiTheme="minorHAnsi" w:hAnsiTheme="minorHAnsi" w:cstheme="minorHAnsi"/>
          <w:bdr w:val="none" w:sz="0" w:space="0" w:color="auto" w:frame="1"/>
        </w:rPr>
        <w:t xml:space="preserve">            </w:t>
      </w:r>
      <w:r w:rsidR="005B74AE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Art. </w:t>
      </w:r>
      <w:r w:rsidR="00F20E17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6</w:t>
      </w:r>
      <w:r w:rsidR="005B74AE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º</w:t>
      </w:r>
      <w:r w:rsidR="0067736C" w:rsidRPr="00C06F57">
        <w:rPr>
          <w:rStyle w:val="Forte"/>
          <w:rFonts w:asciiTheme="minorHAnsi" w:hAnsiTheme="minorHAnsi" w:cstheme="minorHAnsi"/>
          <w:bdr w:val="none" w:sz="0" w:space="0" w:color="auto" w:frame="1"/>
        </w:rPr>
        <w:t xml:space="preserve"> </w:t>
      </w:r>
      <w:r w:rsidR="005B74AE" w:rsidRPr="00C06F57">
        <w:rPr>
          <w:rFonts w:asciiTheme="minorHAnsi" w:hAnsiTheme="minorHAnsi" w:cstheme="minorHAnsi"/>
        </w:rPr>
        <w:t>As despesas decorrentes da aplicação desta Lei correrão por conta de dotações próprias</w:t>
      </w:r>
      <w:r w:rsidR="00DB1008" w:rsidRPr="00C06F57">
        <w:rPr>
          <w:rFonts w:asciiTheme="minorHAnsi" w:hAnsiTheme="minorHAnsi" w:cstheme="minorHAnsi"/>
        </w:rPr>
        <w:t>.</w:t>
      </w:r>
    </w:p>
    <w:p w14:paraId="4B7A3F59" w14:textId="77777777" w:rsidR="005B74AE" w:rsidRPr="00C06F57" w:rsidRDefault="005B74AE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</w:p>
    <w:p w14:paraId="3F662CBC" w14:textId="2378D3AD" w:rsidR="005B74AE" w:rsidRPr="00C06F57" w:rsidRDefault="005B74AE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  <w:r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Art. </w:t>
      </w:r>
      <w:r w:rsidR="00F20E17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7</w:t>
      </w:r>
      <w:r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º</w:t>
      </w:r>
      <w:r w:rsidR="0067736C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</w:t>
      </w:r>
      <w:r w:rsidR="00DE2201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Esta</w:t>
      </w:r>
      <w:r w:rsidRPr="00C06F57">
        <w:rPr>
          <w:rFonts w:asciiTheme="minorHAnsi" w:hAnsiTheme="minorHAnsi" w:cstheme="minorHAnsi"/>
        </w:rPr>
        <w:t xml:space="preserve"> Lei entra em vigor na data de sua publicação.</w:t>
      </w:r>
    </w:p>
    <w:p w14:paraId="540B4038" w14:textId="77777777" w:rsidR="005B74AE" w:rsidRPr="00C06F57" w:rsidRDefault="005B74AE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</w:p>
    <w:p w14:paraId="3CB65B31" w14:textId="6D5D631F" w:rsidR="003556E6" w:rsidRPr="00C06F57" w:rsidRDefault="005B74AE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  <w:r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Art.</w:t>
      </w:r>
      <w:r w:rsidR="0067736C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</w:t>
      </w:r>
      <w:r w:rsidR="00F20E17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8</w:t>
      </w:r>
      <w:r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>º</w:t>
      </w:r>
      <w:r w:rsidR="0067736C" w:rsidRPr="00C06F57">
        <w:rPr>
          <w:rStyle w:val="Forte"/>
          <w:rFonts w:asciiTheme="minorHAnsi" w:hAnsiTheme="minorHAnsi" w:cstheme="minorHAnsi"/>
          <w:b w:val="0"/>
          <w:bCs w:val="0"/>
          <w:bdr w:val="none" w:sz="0" w:space="0" w:color="auto" w:frame="1"/>
        </w:rPr>
        <w:t xml:space="preserve"> </w:t>
      </w:r>
      <w:r w:rsidRPr="00C06F57">
        <w:rPr>
          <w:rFonts w:asciiTheme="minorHAnsi" w:hAnsiTheme="minorHAnsi" w:cstheme="minorHAnsi"/>
        </w:rPr>
        <w:t>Revogam-se as disposições em contrário.</w:t>
      </w:r>
      <w:r w:rsidR="003556E6" w:rsidRPr="00C06F57">
        <w:rPr>
          <w:rFonts w:asciiTheme="minorHAnsi" w:hAnsiTheme="minorHAnsi" w:cstheme="minorHAnsi"/>
        </w:rPr>
        <w:t xml:space="preserve"> </w:t>
      </w:r>
    </w:p>
    <w:p w14:paraId="667AAD54" w14:textId="77777777" w:rsidR="0067736C" w:rsidRPr="00C06F57" w:rsidRDefault="0067736C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</w:p>
    <w:p w14:paraId="23095AA6" w14:textId="77777777" w:rsidR="003556E6" w:rsidRPr="00C06F57" w:rsidRDefault="003556E6" w:rsidP="00C06F57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Theme="minorHAnsi" w:hAnsiTheme="minorHAnsi" w:cstheme="minorHAnsi"/>
        </w:rPr>
      </w:pPr>
    </w:p>
    <w:p w14:paraId="0093AFBD" w14:textId="0CF3035B" w:rsidR="00AB7D22" w:rsidRPr="00C06F57" w:rsidRDefault="0052362B" w:rsidP="00C06F57">
      <w:pPr>
        <w:spacing w:line="276" w:lineRule="auto"/>
        <w:ind w:firstLine="708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="Arial Unicode MS" w:hAnsiTheme="minorHAnsi" w:cstheme="minorHAnsi"/>
          <w:bCs/>
        </w:rPr>
        <w:lastRenderedPageBreak/>
        <w:t>Prefeitura Municipal</w:t>
      </w:r>
      <w:r w:rsidR="00AB7D22" w:rsidRPr="00C06F57">
        <w:rPr>
          <w:rFonts w:asciiTheme="minorHAnsi" w:eastAsia="Arial Unicode MS" w:hAnsiTheme="minorHAnsi" w:cstheme="minorHAnsi"/>
          <w:bCs/>
        </w:rPr>
        <w:t xml:space="preserve"> de Romelândia SC, </w:t>
      </w:r>
      <w:r>
        <w:rPr>
          <w:rFonts w:asciiTheme="minorHAnsi" w:eastAsia="Arial Unicode MS" w:hAnsiTheme="minorHAnsi" w:cstheme="minorHAnsi"/>
          <w:bCs/>
        </w:rPr>
        <w:t>6</w:t>
      </w:r>
      <w:r w:rsidR="00AB7D22" w:rsidRPr="00C06F57">
        <w:rPr>
          <w:rFonts w:asciiTheme="minorHAnsi" w:eastAsia="Arial Unicode MS" w:hAnsiTheme="minorHAnsi" w:cstheme="minorHAnsi"/>
          <w:bCs/>
        </w:rPr>
        <w:t xml:space="preserve"> de maio de 2025.</w:t>
      </w:r>
    </w:p>
    <w:p w14:paraId="3CC98B0D" w14:textId="77777777" w:rsidR="00AB7D22" w:rsidRDefault="00AB7D22" w:rsidP="00C06F57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C06F57">
        <w:rPr>
          <w:rFonts w:asciiTheme="minorHAnsi" w:eastAsia="Arial Unicode MS" w:hAnsiTheme="minorHAnsi" w:cstheme="minorHAnsi"/>
          <w:bCs/>
        </w:rPr>
        <w:tab/>
      </w:r>
      <w:r w:rsidRPr="00C06F57">
        <w:rPr>
          <w:rFonts w:asciiTheme="minorHAnsi" w:eastAsia="Arial Unicode MS" w:hAnsiTheme="minorHAnsi" w:cstheme="minorHAnsi"/>
          <w:bCs/>
        </w:rPr>
        <w:tab/>
        <w:t xml:space="preserve">          </w:t>
      </w:r>
    </w:p>
    <w:p w14:paraId="37B2498E" w14:textId="77777777" w:rsidR="00C06F57" w:rsidRPr="00C06F57" w:rsidRDefault="00C06F57" w:rsidP="00C06F57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</w:p>
    <w:p w14:paraId="5A93E85F" w14:textId="25D6933C" w:rsidR="00AB7D22" w:rsidRPr="00C06F57" w:rsidRDefault="00AB7D22" w:rsidP="00C06F57">
      <w:pPr>
        <w:pStyle w:val="SemEspaamento"/>
        <w:spacing w:line="276" w:lineRule="auto"/>
        <w:ind w:firstLine="993"/>
        <w:jc w:val="both"/>
        <w:rPr>
          <w:rFonts w:asciiTheme="minorHAnsi" w:eastAsia="Arial Unicode MS" w:hAnsiTheme="minorHAnsi" w:cstheme="minorHAnsi"/>
          <w:bCs/>
        </w:rPr>
      </w:pPr>
      <w:r w:rsidRPr="00C06F57">
        <w:rPr>
          <w:rFonts w:asciiTheme="minorHAnsi" w:eastAsia="Arial Unicode MS" w:hAnsiTheme="minorHAnsi" w:cstheme="minorHAnsi"/>
          <w:bCs/>
        </w:rPr>
        <w:t xml:space="preserve">             </w:t>
      </w:r>
    </w:p>
    <w:p w14:paraId="77467760" w14:textId="6C8B69EA" w:rsidR="00AB7D22" w:rsidRPr="00C06F57" w:rsidRDefault="0052362B" w:rsidP="00C06F57">
      <w:pPr>
        <w:pStyle w:val="SemEspaamento"/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>
        <w:rPr>
          <w:rFonts w:asciiTheme="minorHAnsi" w:eastAsia="Arial Unicode MS" w:hAnsiTheme="minorHAnsi" w:cstheme="minorHAnsi"/>
          <w:bCs/>
        </w:rPr>
        <w:t>JUAREZ FURTADO</w:t>
      </w:r>
    </w:p>
    <w:p w14:paraId="655E892C" w14:textId="7831AEBD" w:rsidR="00AB7D22" w:rsidRPr="00C06F57" w:rsidRDefault="00AB7D22" w:rsidP="00C06F57">
      <w:pPr>
        <w:spacing w:line="276" w:lineRule="auto"/>
        <w:jc w:val="center"/>
        <w:rPr>
          <w:rFonts w:asciiTheme="minorHAnsi" w:eastAsia="Arial Unicode MS" w:hAnsiTheme="minorHAnsi" w:cstheme="minorHAnsi"/>
          <w:bCs/>
        </w:rPr>
      </w:pPr>
      <w:r w:rsidRPr="00C06F57">
        <w:rPr>
          <w:rFonts w:asciiTheme="minorHAnsi" w:eastAsia="Arial Unicode MS" w:hAnsiTheme="minorHAnsi" w:cstheme="minorHAnsi"/>
          <w:bCs/>
        </w:rPr>
        <w:t>P</w:t>
      </w:r>
      <w:r w:rsidR="0052362B">
        <w:rPr>
          <w:rFonts w:asciiTheme="minorHAnsi" w:eastAsia="Arial Unicode MS" w:hAnsiTheme="minorHAnsi" w:cstheme="minorHAnsi"/>
          <w:bCs/>
        </w:rPr>
        <w:t>refeito Municipal</w:t>
      </w:r>
    </w:p>
    <w:p w14:paraId="5A9B7F66" w14:textId="620FFAA3" w:rsidR="00C24CF3" w:rsidRPr="00C06F57" w:rsidRDefault="00C24CF3" w:rsidP="00C06F57">
      <w:pPr>
        <w:spacing w:line="276" w:lineRule="auto"/>
        <w:ind w:firstLine="567"/>
        <w:jc w:val="both"/>
        <w:rPr>
          <w:rFonts w:asciiTheme="minorHAnsi" w:hAnsiTheme="minorHAnsi" w:cstheme="minorHAnsi"/>
          <w:b/>
        </w:rPr>
      </w:pPr>
    </w:p>
    <w:sectPr w:rsidR="00C24CF3" w:rsidRPr="00C06F57" w:rsidSect="00C06F57">
      <w:footerReference w:type="default" r:id="rId8"/>
      <w:footnotePr>
        <w:pos w:val="beneathText"/>
      </w:footnotePr>
      <w:pgSz w:w="11905" w:h="16837"/>
      <w:pgMar w:top="3119" w:right="170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F2DC" w14:textId="77777777" w:rsidR="008F16C8" w:rsidRDefault="008F16C8">
      <w:r>
        <w:separator/>
      </w:r>
    </w:p>
  </w:endnote>
  <w:endnote w:type="continuationSeparator" w:id="0">
    <w:p w14:paraId="0B5774BF" w14:textId="77777777" w:rsidR="008F16C8" w:rsidRDefault="008F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899B" w14:textId="7610642E" w:rsidR="004D322F" w:rsidRDefault="000B5898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C6A0778" wp14:editId="293F2237">
              <wp:simplePos x="0" y="0"/>
              <wp:positionH relativeFrom="page">
                <wp:posOffset>6686550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AAD527E" w14:textId="22A38C45" w:rsidR="004D322F" w:rsidRDefault="004D322F">
                          <w:pPr>
                            <w:pStyle w:val="Rodap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A0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" stroked="f">
              <v:fill opacity="0"/>
              <v:textbox inset="0,0,0,0">
                <w:txbxContent>
                  <w:p w14:paraId="7AAD527E" w14:textId="22A38C45" w:rsidR="004D322F" w:rsidRDefault="004D322F">
                    <w:pPr>
                      <w:pStyle w:val="Rodap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25954" w14:textId="77777777" w:rsidR="008F16C8" w:rsidRDefault="008F16C8">
      <w:r>
        <w:separator/>
      </w:r>
    </w:p>
  </w:footnote>
  <w:footnote w:type="continuationSeparator" w:id="0">
    <w:p w14:paraId="10D3152B" w14:textId="77777777" w:rsidR="008F16C8" w:rsidRDefault="008F1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40096"/>
    <w:multiLevelType w:val="hybridMultilevel"/>
    <w:tmpl w:val="52921D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1D92"/>
    <w:multiLevelType w:val="hybridMultilevel"/>
    <w:tmpl w:val="5B728C1E"/>
    <w:lvl w:ilvl="0" w:tplc="AC7A6E1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042D10"/>
    <w:multiLevelType w:val="hybridMultilevel"/>
    <w:tmpl w:val="9C9E02BE"/>
    <w:lvl w:ilvl="0" w:tplc="A4165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8F"/>
    <w:rsid w:val="000555AB"/>
    <w:rsid w:val="00081B86"/>
    <w:rsid w:val="000B5898"/>
    <w:rsid w:val="000E507C"/>
    <w:rsid w:val="00101B16"/>
    <w:rsid w:val="00117E8F"/>
    <w:rsid w:val="00154617"/>
    <w:rsid w:val="00154814"/>
    <w:rsid w:val="00173125"/>
    <w:rsid w:val="00174EC2"/>
    <w:rsid w:val="00183D18"/>
    <w:rsid w:val="001917FB"/>
    <w:rsid w:val="001923C4"/>
    <w:rsid w:val="001A1497"/>
    <w:rsid w:val="001A4493"/>
    <w:rsid w:val="001A4F46"/>
    <w:rsid w:val="001C1B8F"/>
    <w:rsid w:val="001E083F"/>
    <w:rsid w:val="001F786D"/>
    <w:rsid w:val="00231F75"/>
    <w:rsid w:val="00261F24"/>
    <w:rsid w:val="00284FF6"/>
    <w:rsid w:val="00292767"/>
    <w:rsid w:val="002A793E"/>
    <w:rsid w:val="002A7AA1"/>
    <w:rsid w:val="002C5B1C"/>
    <w:rsid w:val="002E6904"/>
    <w:rsid w:val="00301185"/>
    <w:rsid w:val="00337BB5"/>
    <w:rsid w:val="003554CB"/>
    <w:rsid w:val="003556E6"/>
    <w:rsid w:val="003730CE"/>
    <w:rsid w:val="00384818"/>
    <w:rsid w:val="003F01E1"/>
    <w:rsid w:val="00425977"/>
    <w:rsid w:val="00445734"/>
    <w:rsid w:val="00453CF5"/>
    <w:rsid w:val="00483282"/>
    <w:rsid w:val="004C28DB"/>
    <w:rsid w:val="004D322F"/>
    <w:rsid w:val="004F4F3C"/>
    <w:rsid w:val="00516FD0"/>
    <w:rsid w:val="0052362B"/>
    <w:rsid w:val="00527A67"/>
    <w:rsid w:val="00532B42"/>
    <w:rsid w:val="005622F0"/>
    <w:rsid w:val="00562DB1"/>
    <w:rsid w:val="005645E0"/>
    <w:rsid w:val="00571E28"/>
    <w:rsid w:val="00581F4B"/>
    <w:rsid w:val="005B74AE"/>
    <w:rsid w:val="005C0D2D"/>
    <w:rsid w:val="005C70FD"/>
    <w:rsid w:val="005D1C7E"/>
    <w:rsid w:val="005E1DD9"/>
    <w:rsid w:val="0060472B"/>
    <w:rsid w:val="006111BB"/>
    <w:rsid w:val="00620360"/>
    <w:rsid w:val="006447F1"/>
    <w:rsid w:val="00654D9C"/>
    <w:rsid w:val="006612E3"/>
    <w:rsid w:val="0067736C"/>
    <w:rsid w:val="006C08E8"/>
    <w:rsid w:val="006D07C4"/>
    <w:rsid w:val="0072393A"/>
    <w:rsid w:val="007273FC"/>
    <w:rsid w:val="0073213F"/>
    <w:rsid w:val="007371F0"/>
    <w:rsid w:val="007552CB"/>
    <w:rsid w:val="00790C8E"/>
    <w:rsid w:val="007B4061"/>
    <w:rsid w:val="007C44C4"/>
    <w:rsid w:val="007F2740"/>
    <w:rsid w:val="0080705F"/>
    <w:rsid w:val="00821FC0"/>
    <w:rsid w:val="008643EB"/>
    <w:rsid w:val="00864A47"/>
    <w:rsid w:val="0089232C"/>
    <w:rsid w:val="008D683B"/>
    <w:rsid w:val="008F16C8"/>
    <w:rsid w:val="00906B65"/>
    <w:rsid w:val="00921DE3"/>
    <w:rsid w:val="009556C4"/>
    <w:rsid w:val="00967BD4"/>
    <w:rsid w:val="00987EB3"/>
    <w:rsid w:val="009B0BE4"/>
    <w:rsid w:val="009B1750"/>
    <w:rsid w:val="009C1AB3"/>
    <w:rsid w:val="009C5E93"/>
    <w:rsid w:val="00A229A7"/>
    <w:rsid w:val="00A24971"/>
    <w:rsid w:val="00A24A40"/>
    <w:rsid w:val="00A31E7A"/>
    <w:rsid w:val="00A373F2"/>
    <w:rsid w:val="00A53801"/>
    <w:rsid w:val="00A858D6"/>
    <w:rsid w:val="00AB5D5D"/>
    <w:rsid w:val="00AB7D22"/>
    <w:rsid w:val="00AC435E"/>
    <w:rsid w:val="00AD03D6"/>
    <w:rsid w:val="00B1049B"/>
    <w:rsid w:val="00B26C7E"/>
    <w:rsid w:val="00B32C85"/>
    <w:rsid w:val="00B6338B"/>
    <w:rsid w:val="00B9548D"/>
    <w:rsid w:val="00BB4F39"/>
    <w:rsid w:val="00BB63DB"/>
    <w:rsid w:val="00BD4825"/>
    <w:rsid w:val="00BD795A"/>
    <w:rsid w:val="00C0376B"/>
    <w:rsid w:val="00C06F57"/>
    <w:rsid w:val="00C24CF3"/>
    <w:rsid w:val="00C746E4"/>
    <w:rsid w:val="00C9089C"/>
    <w:rsid w:val="00CB241C"/>
    <w:rsid w:val="00CC435E"/>
    <w:rsid w:val="00D326A1"/>
    <w:rsid w:val="00D7227F"/>
    <w:rsid w:val="00DB1008"/>
    <w:rsid w:val="00DC38DB"/>
    <w:rsid w:val="00DC517D"/>
    <w:rsid w:val="00DD3B4B"/>
    <w:rsid w:val="00DE2201"/>
    <w:rsid w:val="00DE3D45"/>
    <w:rsid w:val="00DF4ED7"/>
    <w:rsid w:val="00E10EEA"/>
    <w:rsid w:val="00E21959"/>
    <w:rsid w:val="00E33C06"/>
    <w:rsid w:val="00E46EE6"/>
    <w:rsid w:val="00E668C6"/>
    <w:rsid w:val="00ED4AFD"/>
    <w:rsid w:val="00EE32D4"/>
    <w:rsid w:val="00EF0369"/>
    <w:rsid w:val="00F20E17"/>
    <w:rsid w:val="00F34C81"/>
    <w:rsid w:val="00F37BE6"/>
    <w:rsid w:val="00F62639"/>
    <w:rsid w:val="00F7448B"/>
    <w:rsid w:val="00F77DC9"/>
    <w:rsid w:val="00F82004"/>
    <w:rsid w:val="00F82FA6"/>
    <w:rsid w:val="00F86E8C"/>
    <w:rsid w:val="00FA0A91"/>
    <w:rsid w:val="00FA7088"/>
    <w:rsid w:val="00FA73E7"/>
    <w:rsid w:val="00FB2424"/>
    <w:rsid w:val="00FC5027"/>
    <w:rsid w:val="00FC5975"/>
    <w:rsid w:val="00FD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037AF"/>
  <w15:docId w15:val="{60726E61-25D6-4EFE-93A6-AD457A3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DB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62DB1"/>
    <w:pPr>
      <w:keepNext/>
      <w:suppressAutoHyphens w:val="0"/>
      <w:ind w:left="2832"/>
      <w:jc w:val="both"/>
      <w:outlineLvl w:val="0"/>
    </w:pPr>
    <w:rPr>
      <w:rFonts w:ascii="Arial" w:hAnsi="Arial" w:cs="Arial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rsid w:val="00F34C81"/>
    <w:pPr>
      <w:framePr w:w="7938" w:h="1984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Remetente">
    <w:name w:val="envelope return"/>
    <w:basedOn w:val="Normal"/>
    <w:rsid w:val="00F34C81"/>
    <w:rPr>
      <w:rFonts w:ascii="Arial" w:hAnsi="Arial" w:cs="Arial"/>
    </w:rPr>
  </w:style>
  <w:style w:type="character" w:styleId="Nmerodepgina">
    <w:name w:val="page number"/>
    <w:basedOn w:val="Fontepargpadro"/>
    <w:rsid w:val="00562DB1"/>
  </w:style>
  <w:style w:type="paragraph" w:styleId="Rodap">
    <w:name w:val="footer"/>
    <w:basedOn w:val="Normal"/>
    <w:rsid w:val="00562DB1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562DB1"/>
    <w:pPr>
      <w:suppressAutoHyphens w:val="0"/>
      <w:ind w:left="2832" w:firstLine="3"/>
      <w:jc w:val="both"/>
    </w:pPr>
    <w:rPr>
      <w:b/>
      <w:bCs/>
      <w:lang w:eastAsia="pt-BR"/>
    </w:rPr>
  </w:style>
  <w:style w:type="character" w:customStyle="1" w:styleId="apple-converted-space">
    <w:name w:val="apple-converted-space"/>
    <w:basedOn w:val="Fontepargpadro"/>
    <w:rsid w:val="00AB5D5D"/>
  </w:style>
  <w:style w:type="paragraph" w:styleId="Corpodetexto">
    <w:name w:val="Body Text"/>
    <w:basedOn w:val="Normal"/>
    <w:link w:val="CorpodetextoChar"/>
    <w:semiHidden/>
    <w:unhideWhenUsed/>
    <w:rsid w:val="005D1C7E"/>
    <w:pPr>
      <w:suppressAutoHyphens w:val="0"/>
      <w:spacing w:after="120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C7E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643E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C50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5027"/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5B74AE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5B74AE"/>
    <w:rPr>
      <w:b/>
      <w:bCs/>
    </w:rPr>
  </w:style>
  <w:style w:type="paragraph" w:styleId="SemEspaamento">
    <w:name w:val="No Spacing"/>
    <w:uiPriority w:val="1"/>
    <w:qFormat/>
    <w:rsid w:val="00AB7D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ROMELANDIA\PROJETOS%20DE%20LEIS\endemias%20mh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6562B-FE4D-444B-B517-66E87E56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endemias mh</Template>
  <TotalTime>6</TotalTime>
  <Pages>3</Pages>
  <Words>494</Words>
  <Characters>2618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2025-04-04T10:53:00Z</cp:lastPrinted>
  <dcterms:created xsi:type="dcterms:W3CDTF">2025-05-06T12:10:00Z</dcterms:created>
  <dcterms:modified xsi:type="dcterms:W3CDTF">2025-05-06T12:10:00Z</dcterms:modified>
</cp:coreProperties>
</file>