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19F2B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543845F" w14:textId="69643CBA" w:rsidR="00C078BF" w:rsidRPr="002B052F" w:rsidRDefault="00C078BF" w:rsidP="00C078BF">
      <w:pPr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>PORTARIA Nº 122</w:t>
      </w:r>
      <w:r w:rsidR="00C82C9F">
        <w:rPr>
          <w:rFonts w:asciiTheme="minorHAnsi" w:hAnsiTheme="minorHAnsi" w:cstheme="minorHAnsi"/>
          <w:sz w:val="24"/>
          <w:szCs w:val="24"/>
        </w:rPr>
        <w:t>50</w:t>
      </w:r>
      <w:r w:rsidRPr="002B052F">
        <w:rPr>
          <w:rFonts w:asciiTheme="minorHAnsi" w:hAnsiTheme="minorHAnsi" w:cstheme="minorHAnsi"/>
          <w:sz w:val="24"/>
          <w:szCs w:val="24"/>
        </w:rPr>
        <w:t>/2026</w:t>
      </w:r>
    </w:p>
    <w:p w14:paraId="2A39E4AA" w14:textId="77777777" w:rsidR="00C078BF" w:rsidRPr="002B052F" w:rsidRDefault="00C078BF" w:rsidP="00C078BF">
      <w:pPr>
        <w:rPr>
          <w:rFonts w:asciiTheme="minorHAnsi" w:hAnsiTheme="minorHAnsi" w:cstheme="minorHAnsi"/>
          <w:sz w:val="24"/>
          <w:szCs w:val="24"/>
        </w:rPr>
      </w:pPr>
    </w:p>
    <w:p w14:paraId="0A06116C" w14:textId="3E17245A" w:rsidR="00C078BF" w:rsidRPr="002B052F" w:rsidRDefault="00C078B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2B052F">
        <w:rPr>
          <w:rFonts w:asciiTheme="minorHAnsi" w:eastAsia="Times New Roman" w:hAnsiTheme="minorHAnsi" w:cstheme="minorHAnsi"/>
          <w:sz w:val="24"/>
          <w:szCs w:val="24"/>
          <w:lang w:eastAsia="pt-BR"/>
        </w:rPr>
        <w:t>NOMEIA SERVIDOR</w:t>
      </w:r>
      <w:r w:rsidR="00244517">
        <w:rPr>
          <w:rFonts w:asciiTheme="minorHAnsi" w:eastAsia="Times New Roman" w:hAnsiTheme="minorHAnsi" w:cstheme="minorHAnsi"/>
          <w:sz w:val="24"/>
          <w:szCs w:val="24"/>
          <w:lang w:eastAsia="pt-BR"/>
        </w:rPr>
        <w:t xml:space="preserve"> </w:t>
      </w:r>
      <w:r w:rsidRPr="002B052F">
        <w:rPr>
          <w:rFonts w:asciiTheme="minorHAnsi" w:eastAsia="Times New Roman" w:hAnsiTheme="minorHAnsi" w:cstheme="minorHAnsi"/>
          <w:sz w:val="24"/>
          <w:szCs w:val="24"/>
          <w:lang w:eastAsia="pt-BR"/>
        </w:rPr>
        <w:t>PÚBLICO MUNICIPA</w:t>
      </w:r>
      <w:r w:rsidR="004C114C">
        <w:rPr>
          <w:rFonts w:asciiTheme="minorHAnsi" w:eastAsia="Times New Roman" w:hAnsiTheme="minorHAnsi" w:cstheme="minorHAnsi"/>
          <w:sz w:val="24"/>
          <w:szCs w:val="24"/>
          <w:lang w:eastAsia="pt-BR"/>
        </w:rPr>
        <w:t>L</w:t>
      </w:r>
      <w:r w:rsidRPr="002B052F">
        <w:rPr>
          <w:rFonts w:asciiTheme="minorHAnsi" w:eastAsia="Times New Roman" w:hAnsiTheme="minorHAnsi" w:cstheme="minorHAnsi"/>
          <w:sz w:val="24"/>
          <w:szCs w:val="24"/>
          <w:lang w:eastAsia="pt-BR"/>
        </w:rPr>
        <w:t>, QUE ESPECIFICA, E DÁ OUTRAS PROVIDÊNCIAS.</w:t>
      </w:r>
    </w:p>
    <w:p w14:paraId="25D71089" w14:textId="77777777" w:rsidR="00C078BF" w:rsidRPr="002B052F" w:rsidRDefault="00C078B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6A2295E" w14:textId="18FF12F9" w:rsidR="00C078BF" w:rsidRDefault="00C078B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b/>
          <w:sz w:val="24"/>
          <w:szCs w:val="24"/>
        </w:rPr>
        <w:t>JUAREZ FURTADO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0C87A9CF" w14:textId="77777777" w:rsidR="002B052F" w:rsidRPr="002B052F" w:rsidRDefault="002B052F" w:rsidP="00C078BF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619CD92" w14:textId="77777777" w:rsidR="00C078BF" w:rsidRPr="002B052F" w:rsidRDefault="00C078BF" w:rsidP="00C078BF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sz w:val="24"/>
          <w:szCs w:val="24"/>
        </w:rPr>
        <w:t>RESOLVE:</w:t>
      </w:r>
    </w:p>
    <w:p w14:paraId="36F02C63" w14:textId="531ABBFF" w:rsidR="00C078BF" w:rsidRPr="002B052F" w:rsidRDefault="00C078BF" w:rsidP="00C078BF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sz w:val="24"/>
          <w:szCs w:val="24"/>
        </w:rPr>
        <w:tab/>
      </w:r>
      <w:r w:rsidRPr="002B052F">
        <w:rPr>
          <w:rFonts w:asciiTheme="minorHAnsi" w:eastAsia="Times New Roman" w:hAnsiTheme="minorHAnsi" w:cstheme="minorHAnsi"/>
          <w:b/>
          <w:bCs/>
          <w:sz w:val="24"/>
          <w:szCs w:val="24"/>
        </w:rPr>
        <w:t>Art. 1º</w:t>
      </w:r>
      <w:r w:rsidRPr="002B052F">
        <w:rPr>
          <w:rFonts w:asciiTheme="minorHAnsi" w:eastAsia="Times New Roman" w:hAnsiTheme="minorHAnsi" w:cstheme="minorHAnsi"/>
          <w:bCs/>
          <w:sz w:val="24"/>
          <w:szCs w:val="24"/>
        </w:rPr>
        <w:t>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– Nomear </w:t>
      </w:r>
      <w:r w:rsidR="004C114C">
        <w:rPr>
          <w:rFonts w:asciiTheme="minorHAnsi" w:eastAsia="Times New Roman" w:hAnsiTheme="minorHAnsi" w:cstheme="minorHAnsi"/>
          <w:sz w:val="24"/>
          <w:szCs w:val="24"/>
        </w:rPr>
        <w:t>a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 Sr.</w:t>
      </w:r>
      <w:r w:rsidRPr="002B052F">
        <w:rPr>
          <w:rFonts w:asciiTheme="minorHAnsi" w:eastAsia="Times New Roman" w:hAnsiTheme="minorHAnsi" w:cstheme="minorHAnsi"/>
          <w:bCs/>
          <w:sz w:val="24"/>
          <w:szCs w:val="24"/>
        </w:rPr>
        <w:t>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aprovad</w:t>
      </w:r>
      <w:r w:rsidR="00105D19">
        <w:rPr>
          <w:rFonts w:asciiTheme="minorHAnsi" w:eastAsia="Times New Roman" w:hAnsiTheme="minorHAnsi" w:cstheme="minorHAnsi"/>
          <w:sz w:val="24"/>
          <w:szCs w:val="24"/>
        </w:rPr>
        <w:t>o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 no Concurso Público 01/2026, homologado pelo Decreto nº 5.180/2026, </w:t>
      </w:r>
      <w:bookmarkStart w:id="0" w:name="_GoBack"/>
      <w:bookmarkEnd w:id="0"/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e vencimento previsto no quadro de pessoal da Administração Direta do Município de Romelândia, com seus efeitos a partir </w:t>
      </w:r>
      <w:r w:rsidR="004C114C">
        <w:rPr>
          <w:rFonts w:asciiTheme="minorHAnsi" w:eastAsia="Times New Roman" w:hAnsiTheme="minorHAnsi" w:cstheme="minorHAnsi"/>
          <w:sz w:val="24"/>
          <w:szCs w:val="24"/>
        </w:rPr>
        <w:t>desta data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36E39D58" w14:textId="317037F6" w:rsidR="00C078BF" w:rsidRDefault="00C82C9F" w:rsidP="00C078BF">
      <w:pPr>
        <w:numPr>
          <w:ilvl w:val="0"/>
          <w:numId w:val="3"/>
        </w:numPr>
        <w:spacing w:after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FERNANDO DANRLEI ROYER</w:t>
      </w:r>
      <w:r w:rsidR="00C078BF" w:rsidRPr="002B052F">
        <w:rPr>
          <w:rFonts w:asciiTheme="minorHAnsi" w:eastAsia="Times New Roman" w:hAnsiTheme="minorHAnsi" w:cstheme="minorHAnsi"/>
          <w:sz w:val="24"/>
          <w:szCs w:val="24"/>
        </w:rPr>
        <w:t xml:space="preserve"> – </w:t>
      </w:r>
      <w:r>
        <w:rPr>
          <w:rFonts w:asciiTheme="minorHAnsi" w:eastAsia="Times New Roman" w:hAnsiTheme="minorHAnsi" w:cstheme="minorHAnsi"/>
          <w:sz w:val="24"/>
          <w:szCs w:val="24"/>
        </w:rPr>
        <w:t>Motorista C</w:t>
      </w:r>
      <w:r w:rsidR="00C078BF" w:rsidRPr="002B052F">
        <w:rPr>
          <w:rFonts w:asciiTheme="minorHAnsi" w:eastAsia="Times New Roman" w:hAnsiTheme="minorHAnsi" w:cstheme="minorHAnsi"/>
          <w:sz w:val="24"/>
          <w:szCs w:val="24"/>
        </w:rPr>
        <w:t>/</w:t>
      </w:r>
      <w:r>
        <w:rPr>
          <w:rFonts w:asciiTheme="minorHAnsi" w:eastAsia="Times New Roman" w:hAnsiTheme="minorHAnsi" w:cstheme="minorHAnsi"/>
          <w:sz w:val="24"/>
          <w:szCs w:val="24"/>
        </w:rPr>
        <w:t>4</w:t>
      </w:r>
      <w:r w:rsidR="00C078BF" w:rsidRPr="002B052F">
        <w:rPr>
          <w:rFonts w:asciiTheme="minorHAnsi" w:eastAsia="Times New Roman" w:hAnsiTheme="minorHAnsi" w:cstheme="minorHAnsi"/>
          <w:sz w:val="24"/>
          <w:szCs w:val="24"/>
        </w:rPr>
        <w:t>0hrs semanais;</w:t>
      </w:r>
    </w:p>
    <w:p w14:paraId="5F38D9C5" w14:textId="7CF8EA0B" w:rsidR="00C078BF" w:rsidRDefault="00C078BF" w:rsidP="00C078BF">
      <w:pPr>
        <w:spacing w:after="0"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7437A400" w14:textId="77777777" w:rsidR="004C114C" w:rsidRPr="002B052F" w:rsidRDefault="004C114C" w:rsidP="00C078BF">
      <w:p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307518E" w14:textId="77777777" w:rsidR="00C078BF" w:rsidRPr="002B052F" w:rsidRDefault="00C078BF" w:rsidP="00C078BF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bCs/>
          <w:sz w:val="24"/>
          <w:szCs w:val="24"/>
        </w:rPr>
        <w:t>Art. 2º</w:t>
      </w:r>
      <w:r w:rsidRPr="002B052F">
        <w:rPr>
          <w:rFonts w:asciiTheme="minorHAnsi" w:eastAsia="Times New Roman" w:hAnsiTheme="minorHAnsi" w:cstheme="minorHAnsi"/>
          <w:b/>
          <w:sz w:val="24"/>
          <w:szCs w:val="24"/>
        </w:rPr>
        <w:t>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– Os recursos para atendimento às despesas correrão à conta da dotação orçamentária própria. </w:t>
      </w:r>
    </w:p>
    <w:p w14:paraId="6AD07925" w14:textId="0C35F8C5" w:rsidR="00C078BF" w:rsidRPr="002B052F" w:rsidRDefault="00C078BF" w:rsidP="00C078BF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bCs/>
          <w:sz w:val="24"/>
          <w:szCs w:val="24"/>
        </w:rPr>
        <w:t>Art. 3º 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>– Esta portaria entra em vigor na data de sua publicação</w:t>
      </w:r>
      <w:r w:rsidR="00C82C9F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34EB5A4" w14:textId="12878E20" w:rsidR="00B60A46" w:rsidRPr="0014454B" w:rsidRDefault="00C078BF" w:rsidP="0014454B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b/>
          <w:sz w:val="24"/>
          <w:szCs w:val="24"/>
        </w:rPr>
        <w:t>Art. 4º</w:t>
      </w: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 - Revogam-se as disposições em contrário.</w:t>
      </w:r>
      <w:r w:rsidR="00B60A46" w:rsidRPr="002B052F">
        <w:rPr>
          <w:rFonts w:asciiTheme="minorHAnsi" w:hAnsiTheme="minorHAnsi" w:cstheme="minorHAnsi"/>
          <w:b/>
          <w:sz w:val="24"/>
          <w:szCs w:val="24"/>
        </w:rPr>
        <w:tab/>
      </w:r>
    </w:p>
    <w:p w14:paraId="2D9B4306" w14:textId="36A5E9E6" w:rsidR="00B60A46" w:rsidRPr="002B052F" w:rsidRDefault="00B60A46" w:rsidP="00766582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>Romelândia,</w:t>
      </w:r>
      <w:r w:rsidR="00880EEA" w:rsidRPr="002B052F">
        <w:rPr>
          <w:rFonts w:asciiTheme="minorHAnsi" w:hAnsiTheme="minorHAnsi" w:cstheme="minorHAnsi"/>
          <w:sz w:val="24"/>
          <w:szCs w:val="24"/>
        </w:rPr>
        <w:t xml:space="preserve"> </w:t>
      </w:r>
      <w:r w:rsidR="005621E3">
        <w:rPr>
          <w:rFonts w:asciiTheme="minorHAnsi" w:hAnsiTheme="minorHAnsi" w:cstheme="minorHAnsi"/>
          <w:sz w:val="24"/>
          <w:szCs w:val="24"/>
        </w:rPr>
        <w:t>2</w:t>
      </w:r>
      <w:r w:rsidR="00C82C9F">
        <w:rPr>
          <w:rFonts w:asciiTheme="minorHAnsi" w:hAnsiTheme="minorHAnsi" w:cstheme="minorHAnsi"/>
          <w:sz w:val="24"/>
          <w:szCs w:val="24"/>
        </w:rPr>
        <w:t>6</w:t>
      </w:r>
      <w:r w:rsidRPr="002B052F">
        <w:rPr>
          <w:rFonts w:asciiTheme="minorHAnsi" w:hAnsiTheme="minorHAnsi" w:cstheme="minorHAnsi"/>
          <w:sz w:val="24"/>
          <w:szCs w:val="24"/>
        </w:rPr>
        <w:t xml:space="preserve"> de </w:t>
      </w:r>
      <w:r w:rsidR="005621E3">
        <w:rPr>
          <w:rFonts w:asciiTheme="minorHAnsi" w:hAnsiTheme="minorHAnsi" w:cstheme="minorHAnsi"/>
          <w:sz w:val="24"/>
          <w:szCs w:val="24"/>
        </w:rPr>
        <w:t>agosto</w:t>
      </w:r>
      <w:r w:rsidRPr="002B052F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690617A9" w14:textId="0BBDFC5F" w:rsidR="008C47F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</w:t>
      </w:r>
    </w:p>
    <w:p w14:paraId="5A48845B" w14:textId="75640B48" w:rsidR="00924798" w:rsidRDefault="00924798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A11C910" w14:textId="77777777" w:rsidR="0014454B" w:rsidRPr="002B052F" w:rsidRDefault="0014454B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F23BEE" w14:textId="77777777" w:rsidR="00B60A46" w:rsidRPr="002B052F" w:rsidRDefault="00B60A46" w:rsidP="00364CEA">
      <w:pPr>
        <w:pStyle w:val="SemEspaamen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B052F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16F21013" w14:textId="50A6BAB6" w:rsidR="00B60A46" w:rsidRDefault="00B60A46" w:rsidP="00364CEA">
      <w:pPr>
        <w:pStyle w:val="SemEspaamento"/>
        <w:jc w:val="center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>Prefeito Municipal de Romelândia</w:t>
      </w:r>
    </w:p>
    <w:p w14:paraId="2755A8F7" w14:textId="77777777" w:rsidR="00924798" w:rsidRPr="002B052F" w:rsidRDefault="00924798" w:rsidP="00364CEA">
      <w:pPr>
        <w:pStyle w:val="SemEspaamento"/>
        <w:jc w:val="center"/>
        <w:rPr>
          <w:rFonts w:asciiTheme="minorHAnsi" w:hAnsiTheme="minorHAnsi" w:cstheme="minorHAnsi"/>
          <w:sz w:val="24"/>
          <w:szCs w:val="24"/>
        </w:rPr>
      </w:pPr>
    </w:p>
    <w:p w14:paraId="5AA137F6" w14:textId="160AECE1" w:rsidR="005621E3" w:rsidRDefault="005621E3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C2E42CA" w14:textId="77777777" w:rsidR="00C82C9F" w:rsidRDefault="00C82C9F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B812337" w14:textId="1BE70999" w:rsidR="00B60A46" w:rsidRPr="00924798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Pr="002B052F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proofErr w:type="spellStart"/>
      <w:r w:rsidRPr="002B052F">
        <w:rPr>
          <w:rFonts w:asciiTheme="minorHAnsi" w:hAnsiTheme="minorHAnsi" w:cstheme="minorHAnsi"/>
          <w:sz w:val="24"/>
          <w:szCs w:val="24"/>
        </w:rPr>
        <w:t>Geison</w:t>
      </w:r>
      <w:proofErr w:type="spellEnd"/>
      <w:r w:rsidRPr="002B052F">
        <w:rPr>
          <w:rFonts w:asciiTheme="minorHAnsi" w:hAnsiTheme="minorHAnsi" w:cstheme="minorHAnsi"/>
          <w:sz w:val="24"/>
          <w:szCs w:val="24"/>
        </w:rPr>
        <w:t xml:space="preserve"> Rafael </w:t>
      </w:r>
      <w:proofErr w:type="spellStart"/>
      <w:r w:rsidRPr="002B052F">
        <w:rPr>
          <w:rFonts w:asciiTheme="minorHAnsi" w:hAnsiTheme="minorHAnsi" w:cstheme="minorHAnsi"/>
          <w:sz w:val="24"/>
          <w:szCs w:val="24"/>
        </w:rPr>
        <w:t>Schwanke</w:t>
      </w:r>
      <w:proofErr w:type="spellEnd"/>
    </w:p>
    <w:p w14:paraId="716F4988" w14:textId="77777777" w:rsidR="00B60A46" w:rsidRPr="002B052F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2B052F">
        <w:rPr>
          <w:rFonts w:asciiTheme="minorHAnsi" w:hAnsiTheme="minorHAnsi" w:cstheme="minorHAnsi"/>
          <w:sz w:val="24"/>
          <w:szCs w:val="24"/>
        </w:rPr>
        <w:t xml:space="preserve">Agente de Recursos Humanos </w:t>
      </w:r>
    </w:p>
    <w:sectPr w:rsidR="00B60A46" w:rsidRPr="002B052F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A6DAC"/>
    <w:multiLevelType w:val="multilevel"/>
    <w:tmpl w:val="6D9438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B5405"/>
    <w:rsid w:val="00105D19"/>
    <w:rsid w:val="0014454B"/>
    <w:rsid w:val="001454A4"/>
    <w:rsid w:val="0020759F"/>
    <w:rsid w:val="00244517"/>
    <w:rsid w:val="002B052F"/>
    <w:rsid w:val="003632CB"/>
    <w:rsid w:val="00364CEA"/>
    <w:rsid w:val="00380575"/>
    <w:rsid w:val="00481B62"/>
    <w:rsid w:val="004C114C"/>
    <w:rsid w:val="00512FB6"/>
    <w:rsid w:val="005621E3"/>
    <w:rsid w:val="005C444B"/>
    <w:rsid w:val="00631BA9"/>
    <w:rsid w:val="00673A62"/>
    <w:rsid w:val="006C5F43"/>
    <w:rsid w:val="0070670D"/>
    <w:rsid w:val="00766582"/>
    <w:rsid w:val="0087752C"/>
    <w:rsid w:val="00880EEA"/>
    <w:rsid w:val="008C0A44"/>
    <w:rsid w:val="008C47F9"/>
    <w:rsid w:val="008D675F"/>
    <w:rsid w:val="008E4BDF"/>
    <w:rsid w:val="00924798"/>
    <w:rsid w:val="00962433"/>
    <w:rsid w:val="009E4255"/>
    <w:rsid w:val="009E7FC2"/>
    <w:rsid w:val="009F7254"/>
    <w:rsid w:val="00A00E37"/>
    <w:rsid w:val="00A35AAB"/>
    <w:rsid w:val="00AD567C"/>
    <w:rsid w:val="00B60A46"/>
    <w:rsid w:val="00B8109D"/>
    <w:rsid w:val="00B90FA1"/>
    <w:rsid w:val="00C078BF"/>
    <w:rsid w:val="00C82C9F"/>
    <w:rsid w:val="00C90481"/>
    <w:rsid w:val="00CA41A1"/>
    <w:rsid w:val="00CB2C78"/>
    <w:rsid w:val="00D00A1E"/>
    <w:rsid w:val="00D40661"/>
    <w:rsid w:val="00DA0511"/>
    <w:rsid w:val="00DE0852"/>
    <w:rsid w:val="00E862F6"/>
    <w:rsid w:val="00F64580"/>
    <w:rsid w:val="00F8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SemEspaamento">
    <w:name w:val="No Spacing"/>
    <w:uiPriority w:val="1"/>
    <w:qFormat/>
    <w:rsid w:val="00364CE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istory-att-list-item">
    <w:name w:val="history-att-list-item"/>
    <w:basedOn w:val="Normal"/>
    <w:rsid w:val="002445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4</cp:revision>
  <cp:lastPrinted>2026-07-28T10:56:00Z</cp:lastPrinted>
  <dcterms:created xsi:type="dcterms:W3CDTF">2026-08-26T10:41:00Z</dcterms:created>
  <dcterms:modified xsi:type="dcterms:W3CDTF">2026-08-26T10:53:00Z</dcterms:modified>
</cp:coreProperties>
</file>